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1"/>
        <w:ind w:left="2020"/>
      </w:pPr>
      <w:r>
        <w:rPr/>
        <w:pict>
          <v:group style="position:absolute;margin-left:37.205502pt;margin-top:10.384838pt;width:73.55pt;height:45.15pt;mso-position-horizontal-relative:page;mso-position-vertical-relative:paragraph;z-index:15730176" coordorigin="744,208" coordsize="1471,903">
            <v:shape style="position:absolute;left:1056;top:369;width:140;height:254" type="#_x0000_t75" stroked="false">
              <v:imagedata r:id="rId5" o:title=""/>
            </v:shape>
            <v:shape style="position:absolute;left:860;top:207;width:964;height:880" coordorigin="860,208" coordsize="964,880" path="m1823,398l1823,370,1818,342,1810,317,1801,297,1799,293,1762,250,1716,223,1663,210,1653,210,1653,374,1650,398,1644,422,1635,444,1624,463,1577,518,1514,564,1443,600,1368,627,1379,583,1392,541,1408,501,1425,463,1447,424,1474,384,1507,347,1543,318,1562,307,1584,300,1607,297,1627,303,1641,316,1649,335,1653,355,1653,374,1653,210,1607,208,1589,209,1572,211,1555,214,1538,218,1474,239,1415,270,1360,308,1310,352,1251,420,1204,494,1168,573,1144,659,1077,660,1009,657,942,652,874,644,863,645,860,652,864,659,873,665,935,682,999,697,1063,709,1128,718,1211,724,1294,725,1376,718,1458,704,1496,695,1533,683,1569,670,1592,660,1605,655,1656,627,1668,621,1726,579,1774,529,1808,469,1823,398xm1823,852l1816,818,1784,812,1730,850,1678,894,1620,931,1556,954,1487,956,1461,951,1436,940,1413,925,1391,905,1370,876,1356,841,1348,802,1346,762,1346,759,1333,760,1321,761,1308,761,1295,762,1256,762,1216,762,1177,760,1137,756,1139,785,1142,814,1148,841,1155,868,1185,935,1228,992,1282,1037,1347,1069,1382,1079,1418,1085,1456,1087,1493,1086,1546,1076,1598,1058,1647,1034,1694,1004,1724,981,1752,956,1753,956,1779,929,1803,899,1823,852xe" filled="true" fillcolor="#0d337f" stroked="false">
              <v:path arrowok="t"/>
              <v:fill type="solid"/>
            </v:shape>
            <v:shape style="position:absolute;left:1051;top:744;width:354;height:366" type="#_x0000_t75" stroked="false">
              <v:imagedata r:id="rId6" o:title=""/>
            </v:shape>
            <v:shape style="position:absolute;left:1861;top:254;width:97;height:97" coordorigin="1862,255" coordsize="97,97" path="m1923,255l1896,255,1884,260,1867,277,1862,289,1862,316,1867,328,1884,345,1896,351,1923,351,1935,345,1936,344,1898,344,1888,340,1873,325,1868,314,1868,291,1873,281,1888,266,1898,261,1936,261,1935,260,1923,255xm1936,261l1921,261,1932,266,1947,281,1951,291,1951,314,1947,325,1932,340,1921,344,1936,344,1952,328,1958,316,1958,289,1952,277,1936,261xm1918,275l1889,275,1889,330,1896,330,1896,306,1918,306,1917,305,1922,304,1926,303,1929,300,1896,300,1896,282,1929,282,1928,280,1926,278,1921,276,1918,275xm1918,306l1906,306,1907,306,1909,306,1910,307,1913,308,1914,309,1916,313,1918,315,1928,330,1937,330,1925,312,1923,310,1920,307,1919,306,1918,306xm1929,282l1917,282,1920,282,1924,286,1924,287,1925,292,1924,294,1922,297,1921,298,1917,299,1915,300,1929,300,1931,297,1932,294,1932,287,1931,285,1929,282xe" filled="true" fillcolor="#0d337f" stroked="false">
              <v:path arrowok="t"/>
              <v:fill type="solid"/>
            </v:shape>
            <v:shape style="position:absolute;left:744;top:795;width:277;height:314" type="#_x0000_t75" stroked="false">
              <v:imagedata r:id="rId7" o:title=""/>
            </v:shape>
            <v:shape style="position:absolute;left:1852;top:481;width:362;height:411" coordorigin="1852,482" coordsize="362,411" path="m1978,640l1929,650,1889,677,1862,717,1852,766,1862,815,1889,855,1929,882,1978,892,2027,882,2068,855,2095,815,2105,766,2095,717,2068,677,2027,650,1978,640xm2067,482l2042,487,2022,501,2008,521,2003,546,2008,571,2022,591,2042,605,2067,610,2092,605,2112,591,2126,571,2131,546,2126,521,2112,501,2092,487,2067,482xm2169,626l2151,630,2136,640,2127,654,2123,672,2127,690,2136,704,2151,714,2169,718,2186,714,2201,704,2211,690,2214,672,2211,654,2201,640,2186,630,2169,626xe" filled="true" fillcolor="#0d337f" stroked="false">
              <v:path arrowok="t"/>
              <v:fill type="solid"/>
            </v:shape>
            <w10:wrap type="none"/>
          </v:group>
        </w:pict>
      </w:r>
      <w:r>
        <w:rPr/>
        <w:t>Excell Media Pvt Ltd.</w:t>
      </w:r>
    </w:p>
    <w:p>
      <w:pPr>
        <w:spacing w:line="249" w:lineRule="auto" w:before="8"/>
        <w:ind w:left="2020" w:right="540" w:firstLine="0"/>
        <w:jc w:val="left"/>
        <w:rPr>
          <w:sz w:val="20"/>
        </w:rPr>
      </w:pPr>
      <w:r>
        <w:rPr>
          <w:sz w:val="20"/>
        </w:rPr>
        <w:t>4-56-1-3, Modem Towers, 2nd Floor, Patel Road, Madanapalle - 517325.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184" w:lineRule="exact"/>
        <w:ind w:left="247"/>
        <w:rPr>
          <w:sz w:val="18"/>
        </w:rPr>
      </w:pPr>
      <w:r>
        <w:rPr>
          <w:position w:val="-3"/>
          <w:sz w:val="18"/>
        </w:rPr>
        <w:pict>
          <v:group style="width:68.6pt;height:9.25pt;mso-position-horizontal-relative:char;mso-position-vertical-relative:line" coordorigin="0,0" coordsize="1372,185">
            <v:shape style="position:absolute;left:0;top:0;width:1372;height:185" coordorigin="0,0" coordsize="1372,185" path="m189,0l0,0,0,185,191,185,191,150,43,150,43,104,128,104,128,73,43,73,43,32,189,32,189,0xm271,0l214,0,303,90,216,185,267,185,329,113,383,113,355,85,376,63,330,63,271,0xm383,113l329,113,397,185,455,185,383,113xm436,0l386,0,330,63,376,63,436,0xm637,0l491,0,479,3,466,15,463,27,463,158,466,169,479,182,491,185,637,185,649,182,655,176,662,169,665,158,665,150,506,150,506,33,665,33,665,27,662,15,655,9,649,3,637,0xm622,110l622,150,665,150,665,119,622,110xm665,33l622,33,622,68,665,61,665,33xm916,0l727,0,727,185,918,185,918,150,770,150,770,104,856,104,856,73,770,73,770,32,916,32,916,0xm1014,0l971,0,971,185,1153,185,1153,150,1014,150,1014,0xm1233,0l1190,0,1190,185,1371,185,1371,150,1233,150,1233,0xe" filled="true" fillcolor="#0d337f" stroked="false">
              <v:path arrowok="t"/>
              <v:fill type="solid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rPr>
          <w:sz w:val="22"/>
        </w:rPr>
      </w:pPr>
    </w:p>
    <w:p>
      <w:pPr>
        <w:spacing w:before="157"/>
        <w:ind w:left="1105" w:right="0" w:firstLine="0"/>
        <w:jc w:val="left"/>
        <w:rPr>
          <w:b/>
          <w:sz w:val="18"/>
        </w:rPr>
      </w:pPr>
      <w:r>
        <w:rPr>
          <w:b/>
          <w:sz w:val="18"/>
        </w:rPr>
        <w:t>HIMABINDU KOLLE</w:t>
      </w:r>
    </w:p>
    <w:p>
      <w:pPr>
        <w:pStyle w:val="Heading1"/>
        <w:spacing w:before="12"/>
      </w:pPr>
      <w:r>
        <w:rPr/>
        <w:t>THUPAKULA KISHORE</w:t>
      </w:r>
    </w:p>
    <w:p>
      <w:pPr>
        <w:spacing w:before="10"/>
        <w:ind w:left="1105" w:right="0" w:firstLine="0"/>
        <w:jc w:val="left"/>
        <w:rPr>
          <w:sz w:val="20"/>
        </w:rPr>
      </w:pPr>
      <w:r>
        <w:rPr>
          <w:sz w:val="20"/>
        </w:rPr>
        <w:t>7-24,STORE </w:t>
      </w:r>
      <w:r>
        <w:rPr>
          <w:spacing w:val="-5"/>
          <w:sz w:val="20"/>
        </w:rPr>
        <w:t>ROAD, </w:t>
      </w:r>
      <w:r>
        <w:rPr>
          <w:sz w:val="20"/>
        </w:rPr>
        <w:t>ESWARAMMA</w:t>
      </w:r>
      <w:r>
        <w:rPr>
          <w:spacing w:val="-35"/>
          <w:sz w:val="20"/>
        </w:rPr>
        <w:t> </w:t>
      </w:r>
      <w:r>
        <w:rPr>
          <w:sz w:val="20"/>
        </w:rPr>
        <w:t>COLONY</w:t>
      </w:r>
    </w:p>
    <w:p>
      <w:pPr>
        <w:spacing w:line="247" w:lineRule="auto" w:before="10"/>
        <w:ind w:left="1105" w:right="0" w:firstLine="0"/>
        <w:jc w:val="left"/>
        <w:rPr>
          <w:sz w:val="20"/>
        </w:rPr>
      </w:pPr>
      <w:r>
        <w:rPr>
          <w:sz w:val="20"/>
        </w:rPr>
        <w:t>Madanapalli, Andhra Pradesh 517325 8074737673 9885531858</w:t>
      </w:r>
    </w:p>
    <w:p>
      <w:pPr>
        <w:pStyle w:val="BodyText"/>
        <w:spacing w:before="3"/>
        <w:rPr>
          <w:sz w:val="5"/>
        </w:rPr>
      </w:pPr>
      <w:r>
        <w:rPr/>
        <w:br w:type="column"/>
      </w:r>
      <w:r>
        <w:rPr>
          <w:sz w:val="5"/>
        </w:rPr>
      </w:r>
    </w:p>
    <w:tbl>
      <w:tblPr>
        <w:tblW w:w="0" w:type="auto"/>
        <w:jc w:val="left"/>
        <w:tblInd w:w="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1782"/>
        <w:gridCol w:w="1535"/>
      </w:tblGrid>
      <w:tr>
        <w:trPr>
          <w:trHeight w:val="239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13"/>
              <w:ind w:left="120"/>
              <w:rPr>
                <w:sz w:val="20"/>
              </w:rPr>
            </w:pPr>
            <w:r>
              <w:rPr>
                <w:sz w:val="20"/>
              </w:rPr>
              <w:t>Invoice date</w:t>
            </w:r>
          </w:p>
        </w:tc>
        <w:tc>
          <w:tcPr>
            <w:tcW w:w="1782" w:type="dxa"/>
          </w:tcPr>
          <w:p>
            <w:pPr>
              <w:pStyle w:val="TableParagraph"/>
              <w:spacing w:line="206" w:lineRule="exact" w:before="13"/>
              <w:ind w:left="422" w:right="423"/>
              <w:jc w:val="center"/>
              <w:rPr>
                <w:sz w:val="20"/>
              </w:rPr>
            </w:pPr>
            <w:r>
              <w:rPr>
                <w:sz w:val="20"/>
              </w:rPr>
              <w:t>Invoice#</w:t>
            </w:r>
          </w:p>
        </w:tc>
        <w:tc>
          <w:tcPr>
            <w:tcW w:w="1535" w:type="dxa"/>
          </w:tcPr>
          <w:p>
            <w:pPr>
              <w:pStyle w:val="TableParagraph"/>
              <w:spacing w:line="206" w:lineRule="exact" w:before="13"/>
              <w:ind w:left="420" w:right="95"/>
              <w:jc w:val="center"/>
              <w:rPr>
                <w:sz w:val="20"/>
              </w:rPr>
            </w:pPr>
            <w:r>
              <w:rPr>
                <w:sz w:val="20"/>
              </w:rPr>
              <w:t>Customer#</w:t>
            </w:r>
          </w:p>
        </w:tc>
      </w:tr>
      <w:tr>
        <w:trPr>
          <w:trHeight w:val="255" w:hRule="atLeast"/>
        </w:trPr>
        <w:tc>
          <w:tcPr>
            <w:tcW w:w="16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 w:before="30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16 Aug 2021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 w:before="30"/>
              <w:ind w:left="428" w:right="4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H-2581486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 w:before="30"/>
              <w:ind w:left="420"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140145</w:t>
            </w:r>
          </w:p>
        </w:tc>
      </w:tr>
    </w:tbl>
    <w:p>
      <w:pPr>
        <w:tabs>
          <w:tab w:pos="2543" w:val="left" w:leader="none"/>
          <w:tab w:pos="5644" w:val="left" w:leader="none"/>
        </w:tabs>
        <w:spacing w:before="0"/>
        <w:ind w:left="695" w:right="0" w:firstLine="0"/>
        <w:jc w:val="center"/>
        <w:rPr>
          <w:sz w:val="29"/>
        </w:rPr>
      </w:pPr>
      <w:r>
        <w:rPr>
          <w:w w:val="100"/>
          <w:sz w:val="37"/>
          <w:u w:val="single"/>
        </w:rPr>
        <w:t> </w:t>
      </w:r>
      <w:r>
        <w:rPr>
          <w:sz w:val="37"/>
          <w:u w:val="single"/>
        </w:rPr>
        <w:tab/>
      </w:r>
      <w:r>
        <w:rPr>
          <w:spacing w:val="14"/>
          <w:sz w:val="37"/>
          <w:u w:val="single"/>
        </w:rPr>
        <w:t>I</w:t>
      </w:r>
      <w:r>
        <w:rPr>
          <w:spacing w:val="14"/>
          <w:sz w:val="29"/>
          <w:u w:val="single"/>
        </w:rPr>
        <w:t>NVOICE</w:t>
        <w:tab/>
      </w:r>
    </w:p>
    <w:p>
      <w:pPr>
        <w:pStyle w:val="Heading2"/>
        <w:tabs>
          <w:tab w:pos="4723" w:val="left" w:leader="none"/>
        </w:tabs>
        <w:spacing w:before="263"/>
        <w:ind w:left="2291"/>
      </w:pPr>
      <w:r>
        <w:rPr/>
        <w:t>GSTIN#</w:t>
      </w:r>
      <w:r>
        <w:rPr>
          <w:spacing w:val="-2"/>
        </w:rPr>
        <w:t> </w:t>
      </w:r>
      <w:r>
        <w:rPr/>
        <w:t>37AAACE6553D2ZS</w:t>
        <w:tab/>
        <w:t>SAC:</w:t>
      </w:r>
      <w:r>
        <w:rPr>
          <w:spacing w:val="-3"/>
        </w:rPr>
        <w:t> </w:t>
      </w:r>
      <w:r>
        <w:rPr/>
        <w:t>998422</w:t>
      </w: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5129784</wp:posOffset>
            </wp:positionH>
            <wp:positionV relativeFrom="paragraph">
              <wp:posOffset>190631</wp:posOffset>
            </wp:positionV>
            <wp:extent cx="722090" cy="722090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090" cy="7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2240" w:h="15840"/>
          <w:pgMar w:top="480" w:bottom="280" w:left="560" w:right="480"/>
          <w:cols w:num="2" w:equalWidth="0">
            <w:col w:w="5175" w:space="40"/>
            <w:col w:w="598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-15819776" from="140.988007pt,57.385834pt" to="143.508007pt,57.385834pt" stroked="true" strokeweight=".48pt" strokecolor="#000000">
            <v:stroke dashstyle="solid"/>
            <w10:wrap type="none"/>
          </v:line>
        </w:pict>
      </w:r>
      <w:r>
        <w:rPr>
          <w:w w:val="105"/>
          <w:sz w:val="26"/>
        </w:rPr>
        <w:t>C</w:t>
      </w:r>
      <w:r>
        <w:rPr>
          <w:w w:val="105"/>
        </w:rPr>
        <w:t>HARGES</w:t>
      </w:r>
    </w:p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5784"/>
        <w:gridCol w:w="2935"/>
      </w:tblGrid>
      <w:tr>
        <w:trPr>
          <w:trHeight w:val="271" w:hRule="atLeast"/>
        </w:trPr>
        <w:tc>
          <w:tcPr>
            <w:tcW w:w="100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248" w:right="1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Ref</w:t>
            </w:r>
          </w:p>
        </w:tc>
        <w:tc>
          <w:tcPr>
            <w:tcW w:w="578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293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right="1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</w:tr>
      <w:tr>
        <w:trPr>
          <w:trHeight w:val="274" w:hRule="atLeast"/>
        </w:trPr>
        <w:tc>
          <w:tcPr>
            <w:tcW w:w="100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8" w:right="1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536207</w:t>
            </w:r>
          </w:p>
        </w:tc>
        <w:tc>
          <w:tcPr>
            <w:tcW w:w="578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2017 Smart Half Yearly (16/08/2021 - 16/02/2022)</w:t>
            </w:r>
          </w:p>
        </w:tc>
        <w:tc>
          <w:tcPr>
            <w:tcW w:w="29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Rs.2999.00</w:t>
            </w:r>
          </w:p>
        </w:tc>
      </w:tr>
      <w:tr>
        <w:trPr>
          <w:trHeight w:val="207" w:hRule="atLeast"/>
        </w:trPr>
        <w:tc>
          <w:tcPr>
            <w:tcW w:w="10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left="197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2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ind w:right="118"/>
              <w:jc w:val="right"/>
              <w:rPr>
                <w:sz w:val="16"/>
              </w:rPr>
            </w:pPr>
            <w:r>
              <w:rPr>
                <w:sz w:val="16"/>
              </w:rPr>
              <w:t>Rs.2999.00</w:t>
            </w:r>
          </w:p>
        </w:tc>
      </w:tr>
      <w:tr>
        <w:trPr>
          <w:trHeight w:val="219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4" w:type="dxa"/>
          </w:tcPr>
          <w:p>
            <w:pPr>
              <w:pStyle w:val="TableParagraph"/>
              <w:spacing w:line="183" w:lineRule="exact" w:before="16"/>
              <w:ind w:left="197"/>
              <w:rPr>
                <w:sz w:val="16"/>
              </w:rPr>
            </w:pPr>
            <w:r>
              <w:rPr>
                <w:sz w:val="16"/>
              </w:rPr>
              <w:t>SGST(9%)</w:t>
            </w:r>
          </w:p>
        </w:tc>
        <w:tc>
          <w:tcPr>
            <w:tcW w:w="2935" w:type="dxa"/>
          </w:tcPr>
          <w:p>
            <w:pPr>
              <w:pStyle w:val="TableParagraph"/>
              <w:spacing w:line="183" w:lineRule="exact" w:before="16"/>
              <w:ind w:right="118"/>
              <w:jc w:val="right"/>
              <w:rPr>
                <w:sz w:val="16"/>
              </w:rPr>
            </w:pPr>
            <w:r>
              <w:rPr>
                <w:sz w:val="16"/>
              </w:rPr>
              <w:t>Rs.269.91</w:t>
            </w:r>
          </w:p>
        </w:tc>
      </w:tr>
      <w:tr>
        <w:trPr>
          <w:trHeight w:val="218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4" w:type="dxa"/>
          </w:tcPr>
          <w:p>
            <w:pPr>
              <w:pStyle w:val="TableParagraph"/>
              <w:spacing w:line="183" w:lineRule="exact" w:before="15"/>
              <w:ind w:left="197"/>
              <w:rPr>
                <w:sz w:val="16"/>
              </w:rPr>
            </w:pPr>
            <w:r>
              <w:rPr>
                <w:sz w:val="16"/>
              </w:rPr>
              <w:t>CGST(9%)</w:t>
            </w:r>
          </w:p>
        </w:tc>
        <w:tc>
          <w:tcPr>
            <w:tcW w:w="2935" w:type="dxa"/>
          </w:tcPr>
          <w:p>
            <w:pPr>
              <w:pStyle w:val="TableParagraph"/>
              <w:spacing w:line="183" w:lineRule="exact" w:before="15"/>
              <w:ind w:right="118"/>
              <w:jc w:val="right"/>
              <w:rPr>
                <w:sz w:val="16"/>
              </w:rPr>
            </w:pPr>
            <w:r>
              <w:rPr>
                <w:sz w:val="16"/>
              </w:rPr>
              <w:t>Rs.269.91</w:t>
            </w:r>
          </w:p>
        </w:tc>
      </w:tr>
      <w:tr>
        <w:trPr>
          <w:trHeight w:val="219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4" w:type="dxa"/>
          </w:tcPr>
          <w:p>
            <w:pPr>
              <w:pStyle w:val="TableParagraph"/>
              <w:spacing w:before="15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Total New Charges</w:t>
            </w:r>
          </w:p>
        </w:tc>
        <w:tc>
          <w:tcPr>
            <w:tcW w:w="2935" w:type="dxa"/>
          </w:tcPr>
          <w:p>
            <w:pPr>
              <w:pStyle w:val="TableParagraph"/>
              <w:spacing w:before="15"/>
              <w:ind w:right="12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Rs.3538.82</w:t>
            </w:r>
          </w:p>
        </w:tc>
      </w:tr>
      <w:tr>
        <w:trPr>
          <w:trHeight w:val="219" w:hRule="atLeast"/>
        </w:trPr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4" w:type="dxa"/>
          </w:tcPr>
          <w:p>
            <w:pPr>
              <w:pStyle w:val="TableParagraph"/>
              <w:spacing w:line="183" w:lineRule="exact" w:before="16"/>
              <w:ind w:left="197"/>
              <w:rPr>
                <w:sz w:val="16"/>
              </w:rPr>
            </w:pPr>
            <w:r>
              <w:rPr>
                <w:sz w:val="16"/>
              </w:rPr>
              <w:t>Payment received 16/08/2021</w:t>
            </w:r>
          </w:p>
        </w:tc>
        <w:tc>
          <w:tcPr>
            <w:tcW w:w="2935" w:type="dxa"/>
          </w:tcPr>
          <w:p>
            <w:pPr>
              <w:pStyle w:val="TableParagraph"/>
              <w:spacing w:line="183" w:lineRule="exact" w:before="16"/>
              <w:ind w:right="118"/>
              <w:jc w:val="right"/>
              <w:rPr>
                <w:sz w:val="16"/>
              </w:rPr>
            </w:pPr>
            <w:r>
              <w:rPr>
                <w:sz w:val="16"/>
              </w:rPr>
              <w:t>-Rs.3538.82</w:t>
            </w:r>
          </w:p>
        </w:tc>
      </w:tr>
      <w:tr>
        <w:trPr>
          <w:trHeight w:val="229" w:hRule="atLeast"/>
        </w:trPr>
        <w:tc>
          <w:tcPr>
            <w:tcW w:w="10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97"/>
              <w:rPr>
                <w:b/>
                <w:sz w:val="16"/>
              </w:rPr>
            </w:pPr>
            <w:r>
              <w:rPr>
                <w:b/>
                <w:sz w:val="16"/>
              </w:rPr>
              <w:t>Balance Due - Payable upon receipt</w:t>
            </w:r>
          </w:p>
        </w:tc>
        <w:tc>
          <w:tcPr>
            <w:tcW w:w="2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11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Rs.0.00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pStyle w:val="Heading2"/>
      </w:pPr>
      <w:r>
        <w:rPr/>
        <w:t>Terms: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116" w:after="0"/>
        <w:ind w:left="1427" w:right="0" w:hanging="234"/>
        <w:jc w:val="left"/>
        <w:rPr>
          <w:sz w:val="16"/>
        </w:rPr>
      </w:pPr>
      <w:r>
        <w:rPr>
          <w:sz w:val="16"/>
        </w:rPr>
        <w:t>Installation or service charges once incurred are not waived or</w:t>
      </w:r>
      <w:r>
        <w:rPr>
          <w:spacing w:val="14"/>
          <w:sz w:val="16"/>
        </w:rPr>
        <w:t> </w:t>
      </w:r>
      <w:r>
        <w:rPr>
          <w:sz w:val="16"/>
        </w:rPr>
        <w:t>refunded.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4" w:after="0"/>
        <w:ind w:left="1427" w:right="0" w:hanging="234"/>
        <w:jc w:val="left"/>
        <w:rPr>
          <w:sz w:val="16"/>
        </w:rPr>
      </w:pPr>
      <w:r>
        <w:rPr>
          <w:sz w:val="16"/>
        </w:rPr>
        <w:t>This is a System Generated Invoice hence no signature</w:t>
      </w:r>
      <w:r>
        <w:rPr>
          <w:spacing w:val="9"/>
          <w:sz w:val="16"/>
        </w:rPr>
        <w:t> </w:t>
      </w:r>
      <w:r>
        <w:rPr>
          <w:sz w:val="16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6" w:after="0"/>
        <w:ind w:left="1427" w:right="0" w:hanging="234"/>
        <w:jc w:val="left"/>
        <w:rPr>
          <w:sz w:val="16"/>
        </w:rPr>
      </w:pPr>
      <w:r>
        <w:rPr>
          <w:sz w:val="16"/>
        </w:rPr>
        <w:t>All Disputes are subject to Hyderabad</w:t>
      </w:r>
      <w:r>
        <w:rPr>
          <w:spacing w:val="5"/>
          <w:sz w:val="16"/>
        </w:rPr>
        <w:t> </w:t>
      </w:r>
      <w:r>
        <w:rPr>
          <w:sz w:val="16"/>
        </w:rPr>
        <w:t>Jurisdiction.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4" w:after="0"/>
        <w:ind w:left="1427" w:right="0" w:hanging="234"/>
        <w:jc w:val="left"/>
        <w:rPr>
          <w:sz w:val="16"/>
        </w:rPr>
      </w:pPr>
      <w:r>
        <w:rPr>
          <w:sz w:val="16"/>
        </w:rPr>
        <w:t>If you </w:t>
      </w:r>
      <w:r>
        <w:rPr>
          <w:spacing w:val="-3"/>
          <w:sz w:val="16"/>
        </w:rPr>
        <w:t>have </w:t>
      </w:r>
      <w:r>
        <w:rPr>
          <w:sz w:val="16"/>
        </w:rPr>
        <w:t>any queries please call us on the above mentioned phone</w:t>
      </w:r>
      <w:r>
        <w:rPr>
          <w:spacing w:val="24"/>
          <w:sz w:val="16"/>
        </w:rPr>
        <w:t> </w:t>
      </w:r>
      <w:r>
        <w:rPr>
          <w:spacing w:val="-3"/>
          <w:sz w:val="16"/>
        </w:rPr>
        <w:t>number.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6" w:after="0"/>
        <w:ind w:left="1427" w:right="0" w:hanging="234"/>
        <w:jc w:val="left"/>
        <w:rPr>
          <w:sz w:val="16"/>
        </w:rPr>
      </w:pPr>
      <w:r>
        <w:rPr>
          <w:sz w:val="16"/>
        </w:rPr>
        <w:t>Non - receipt of payment on or before 7th of any month is subject to termination of service without prior</w:t>
      </w:r>
      <w:r>
        <w:rPr>
          <w:spacing w:val="21"/>
          <w:sz w:val="16"/>
        </w:rPr>
        <w:t> </w:t>
      </w:r>
      <w:r>
        <w:rPr>
          <w:sz w:val="16"/>
        </w:rPr>
        <w:t>notice.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6" w:after="0"/>
        <w:ind w:left="1427" w:right="0" w:hanging="234"/>
        <w:jc w:val="left"/>
        <w:rPr>
          <w:b/>
          <w:sz w:val="16"/>
        </w:rPr>
      </w:pPr>
      <w:r>
        <w:rPr>
          <w:sz w:val="16"/>
        </w:rPr>
        <w:t>All Payments can be made by Online/Cash/DD/Cheque in </w:t>
      </w:r>
      <w:r>
        <w:rPr>
          <w:spacing w:val="-3"/>
          <w:sz w:val="16"/>
        </w:rPr>
        <w:t>favor </w:t>
      </w:r>
      <w:r>
        <w:rPr>
          <w:sz w:val="16"/>
        </w:rPr>
        <w:t>of </w:t>
      </w:r>
      <w:r>
        <w:rPr>
          <w:b/>
          <w:sz w:val="16"/>
        </w:rPr>
        <w:t>Excell Media Pvt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Ltd.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3" w:after="0"/>
        <w:ind w:left="1427" w:right="0" w:hanging="234"/>
        <w:jc w:val="left"/>
        <w:rPr>
          <w:sz w:val="16"/>
        </w:rPr>
      </w:pPr>
      <w:r>
        <w:rPr>
          <w:sz w:val="16"/>
        </w:rPr>
        <w:t>Cheque/DD payments are subject to</w:t>
      </w:r>
      <w:r>
        <w:rPr>
          <w:spacing w:val="7"/>
          <w:sz w:val="16"/>
        </w:rPr>
        <w:t> </w:t>
      </w:r>
      <w:r>
        <w:rPr>
          <w:sz w:val="16"/>
        </w:rPr>
        <w:t>realisation.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6" w:after="0"/>
        <w:ind w:left="1427" w:right="0" w:hanging="234"/>
        <w:jc w:val="left"/>
        <w:rPr>
          <w:sz w:val="16"/>
        </w:rPr>
      </w:pPr>
      <w:r>
        <w:rPr>
          <w:sz w:val="16"/>
        </w:rPr>
        <w:t>Upon change in your contact information please update us</w:t>
      </w:r>
      <w:r>
        <w:rPr>
          <w:spacing w:val="10"/>
          <w:sz w:val="16"/>
        </w:rPr>
        <w:t> </w:t>
      </w:r>
      <w:r>
        <w:rPr>
          <w:sz w:val="16"/>
        </w:rPr>
        <w:t>immediately.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6" w:after="0"/>
        <w:ind w:left="1427" w:right="0" w:hanging="234"/>
        <w:jc w:val="left"/>
        <w:rPr>
          <w:sz w:val="16"/>
        </w:rPr>
      </w:pPr>
      <w:r>
        <w:rPr>
          <w:spacing w:val="-3"/>
          <w:sz w:val="16"/>
        </w:rPr>
        <w:t>For </w:t>
      </w:r>
      <w:r>
        <w:rPr>
          <w:sz w:val="16"/>
        </w:rPr>
        <w:t>any other issues like disconnection/reactivation please mail at the above mentioned email</w:t>
      </w:r>
      <w:r>
        <w:rPr>
          <w:spacing w:val="22"/>
          <w:sz w:val="16"/>
        </w:rPr>
        <w:t> </w:t>
      </w:r>
      <w:r>
        <w:rPr>
          <w:sz w:val="16"/>
        </w:rPr>
        <w:t>id.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0" w:lineRule="auto" w:before="54" w:after="0"/>
        <w:ind w:left="1427" w:right="0" w:hanging="325"/>
        <w:jc w:val="left"/>
        <w:rPr>
          <w:sz w:val="16"/>
        </w:rPr>
      </w:pPr>
      <w:r>
        <w:rPr>
          <w:spacing w:val="-5"/>
          <w:sz w:val="16"/>
        </w:rPr>
        <w:t>Pay </w:t>
      </w:r>
      <w:r>
        <w:rPr>
          <w:sz w:val="16"/>
        </w:rPr>
        <w:t>online by 5th of every month and avail extra data of 100GB</w:t>
      </w:r>
      <w:r>
        <w:rPr>
          <w:spacing w:val="22"/>
          <w:sz w:val="16"/>
        </w:rPr>
        <w:t> </w:t>
      </w:r>
      <w:r>
        <w:rPr>
          <w:sz w:val="16"/>
        </w:rPr>
        <w:t>FREE.</w:t>
      </w: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29.507999pt;margin-top:16.865294pt;width:552.85pt;height:.1pt;mso-position-horizontal-relative:page;mso-position-vertical-relative:paragraph;z-index:-15727616;mso-wrap-distance-left:0;mso-wrap-distance-right:0" coordorigin="590,337" coordsize="11057,0" path="m590,337l11647,337e" filled="false" stroked="true" strokeweight="1.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85" w:lineRule="auto" w:before="41"/>
        <w:ind w:left="4600" w:right="107" w:hanging="2772"/>
      </w:pPr>
      <w:r>
        <w:rPr/>
        <w:t>Regd. Office: Excell Media Pvt Ltd, ’Quinn House’, 8-2-268/N/28/A/2,Road No. 2, Banjara Hills, HYD-34.</w:t>
      </w:r>
      <w:hyperlink r:id="rId9">
        <w:r>
          <w:rPr/>
          <w:t> www.excellbroadband.com</w:t>
        </w:r>
      </w:hyperlink>
    </w:p>
    <w:sectPr>
      <w:type w:val="continuous"/>
      <w:pgSz w:w="12240" w:h="15840"/>
      <w:pgMar w:top="480" w:bottom="280" w:left="5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27" w:hanging="233"/>
        <w:jc w:val="right"/>
      </w:pPr>
      <w:rPr>
        <w:rFonts w:hint="default" w:ascii="Arial" w:hAnsi="Arial" w:eastAsia="Arial" w:cs="Arial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2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105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30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9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1427" w:hanging="2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excellbroadband.com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/usr/local/etc/freeside/cache.DBI:Pg:dbname=freeside/invoice.2581486.N5zjriKx.dvi</dc:title>
  <dcterms:created xsi:type="dcterms:W3CDTF">2022-05-19T11:56:51Z</dcterms:created>
  <dcterms:modified xsi:type="dcterms:W3CDTF">2022-05-19T11:56:51Z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dvips\(k\) 5.96.1 Copyright 2007 Radical Eye Software</vt:lpwstr>
  </property>
  <property fmtid="{D5CDD505-2E9C-101B-9397-08002B2CF9AE}" pid="4" name="LastSaved">
    <vt:filetime>2022-05-19T00:00:00Z</vt:filetime>
  </property>
</Properties>
</file>