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AC562" w14:textId="4423C59C" w:rsidR="00630044" w:rsidRPr="004C2215" w:rsidRDefault="00630044" w:rsidP="004C2215">
      <w:pPr>
        <w:pStyle w:val="Heading2"/>
        <w:shd w:val="clear" w:color="auto" w:fill="F9F9F9"/>
        <w:spacing w:before="0" w:beforeAutospacing="0" w:after="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 w:rsidRPr="004C2215">
        <w:rPr>
          <w:rFonts w:ascii="Arial" w:eastAsia="Times New Roman" w:hAnsi="Arial" w:cs="Arial"/>
          <w:b w:val="0"/>
          <w:bCs w:val="0"/>
          <w:color w:val="4466C5"/>
        </w:rPr>
        <w:t>Routing</w:t>
      </w:r>
      <w:r w:rsidR="00731F1C" w:rsidRPr="004C2215">
        <w:rPr>
          <w:rFonts w:ascii="Arial" w:eastAsia="Times New Roman" w:hAnsi="Arial" w:cs="Arial"/>
          <w:b w:val="0"/>
          <w:bCs w:val="0"/>
          <w:color w:val="4466C5"/>
        </w:rPr>
        <w:t xml:space="preserve"> </w:t>
      </w:r>
    </w:p>
    <w:p w14:paraId="66232D52" w14:textId="52A44289" w:rsidR="00630044" w:rsidRPr="00630044" w:rsidRDefault="004C2215" w:rsidP="00630044">
      <w:pPr>
        <w:rPr>
          <w:rFonts w:ascii="Times" w:eastAsia="Times New Roman" w:hAnsi="Times" w:cs="Times New Roman"/>
          <w:sz w:val="20"/>
          <w:szCs w:val="20"/>
        </w:rPr>
      </w:pPr>
      <w:r w:rsidRPr="00630044">
        <w:rPr>
          <w:rFonts w:ascii="Arial" w:eastAsia="Times New Roman" w:hAnsi="Arial" w:cs="Times New Roman"/>
          <w:color w:val="161616"/>
          <w:sz w:val="21"/>
          <w:szCs w:val="21"/>
          <w:shd w:val="clear" w:color="auto" w:fill="F9F9F9"/>
        </w:rPr>
        <w:t>Pattern</w:t>
      </w:r>
      <w:r w:rsidR="00630044" w:rsidRPr="00630044">
        <w:rPr>
          <w:rFonts w:ascii="Arial" w:eastAsia="Times New Roman" w:hAnsi="Arial" w:cs="Times New Roman"/>
          <w:color w:val="161616"/>
          <w:sz w:val="21"/>
          <w:szCs w:val="21"/>
          <w:shd w:val="clear" w:color="auto" w:fill="F9F9F9"/>
        </w:rPr>
        <w:t xml:space="preserve"> matching system</w:t>
      </w:r>
    </w:p>
    <w:p w14:paraId="6E8E9221" w14:textId="77777777" w:rsidR="00630044" w:rsidRPr="00630044" w:rsidRDefault="00630044" w:rsidP="00630044">
      <w:pPr>
        <w:rPr>
          <w:rFonts w:ascii="Times" w:eastAsia="Times New Roman" w:hAnsi="Times" w:cs="Times New Roman"/>
          <w:sz w:val="20"/>
          <w:szCs w:val="20"/>
        </w:rPr>
      </w:pPr>
      <w:r w:rsidRPr="00630044">
        <w:rPr>
          <w:rFonts w:ascii="Arial" w:eastAsia="Times New Roman" w:hAnsi="Arial" w:cs="Times New Roman"/>
          <w:color w:val="161616"/>
          <w:sz w:val="21"/>
          <w:szCs w:val="21"/>
          <w:shd w:val="clear" w:color="auto" w:fill="F9F9F9"/>
        </w:rPr>
        <w:t xml:space="preserve">Routing engine forwards the request to the corresponding </w:t>
      </w:r>
      <w:proofErr w:type="spellStart"/>
      <w:r w:rsidRPr="00630044">
        <w:rPr>
          <w:rFonts w:ascii="Arial" w:eastAsia="Times New Roman" w:hAnsi="Arial" w:cs="Times New Roman"/>
          <w:color w:val="161616"/>
          <w:sz w:val="21"/>
          <w:szCs w:val="21"/>
          <w:shd w:val="clear" w:color="auto" w:fill="F9F9F9"/>
        </w:rPr>
        <w:t>IRouteHandler</w:t>
      </w:r>
      <w:proofErr w:type="spellEnd"/>
      <w:r w:rsidRPr="00630044">
        <w:rPr>
          <w:rFonts w:ascii="Arial" w:eastAsia="Times New Roman" w:hAnsi="Arial" w:cs="Times New Roman"/>
          <w:color w:val="161616"/>
          <w:sz w:val="21"/>
          <w:szCs w:val="21"/>
          <w:shd w:val="clear" w:color="auto" w:fill="F9F9F9"/>
        </w:rPr>
        <w:t> </w:t>
      </w:r>
    </w:p>
    <w:p w14:paraId="17C6FAFB" w14:textId="029958EA" w:rsidR="00630044" w:rsidRPr="004C2215" w:rsidRDefault="00630044" w:rsidP="004C2215">
      <w:pPr>
        <w:rPr>
          <w:rFonts w:ascii="Arial" w:eastAsia="Times New Roman" w:hAnsi="Arial" w:cs="Times New Roman"/>
          <w:color w:val="161616"/>
          <w:sz w:val="21"/>
          <w:szCs w:val="21"/>
          <w:shd w:val="clear" w:color="auto" w:fill="F9F9F9"/>
        </w:rPr>
      </w:pPr>
      <w:r w:rsidRPr="004C2215">
        <w:rPr>
          <w:rFonts w:ascii="Arial" w:eastAsia="Times New Roman" w:hAnsi="Arial" w:cs="Times New Roman"/>
          <w:color w:val="161616"/>
          <w:sz w:val="21"/>
          <w:szCs w:val="21"/>
          <w:shd w:val="clear" w:color="auto" w:fill="F9F9F9"/>
        </w:rPr>
        <w:t>(</w:t>
      </w:r>
      <w:proofErr w:type="spellStart"/>
      <w:r w:rsidRPr="004C2215">
        <w:rPr>
          <w:rFonts w:ascii="Arial" w:eastAsia="Times New Roman" w:hAnsi="Arial" w:cs="Times New Roman"/>
          <w:color w:val="161616"/>
          <w:sz w:val="21"/>
          <w:szCs w:val="21"/>
          <w:shd w:val="clear" w:color="auto" w:fill="F9F9F9"/>
        </w:rPr>
        <w:t>MvcHandler</w:t>
      </w:r>
      <w:proofErr w:type="spellEnd"/>
      <w:r w:rsidRPr="004C2215">
        <w:rPr>
          <w:rFonts w:ascii="Arial" w:eastAsia="Times New Roman" w:hAnsi="Arial" w:cs="Times New Roman"/>
          <w:color w:val="161616"/>
          <w:sz w:val="21"/>
          <w:szCs w:val="21"/>
          <w:shd w:val="clear" w:color="auto" w:fill="F9F9F9"/>
        </w:rPr>
        <w:t>)</w:t>
      </w:r>
    </w:p>
    <w:p w14:paraId="47973CE2" w14:textId="77777777" w:rsidR="00FE7C0B" w:rsidRDefault="00FE7C0B"/>
    <w:p w14:paraId="100791CE" w14:textId="77777777" w:rsidR="00630044" w:rsidRDefault="00630044">
      <w:r>
        <w:rPr>
          <w:noProof/>
        </w:rPr>
        <w:drawing>
          <wp:inline distT="0" distB="0" distL="0" distR="0" wp14:anchorId="396AD382" wp14:editId="5240F672">
            <wp:extent cx="4510088" cy="2605088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6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4E4D" w14:textId="77777777" w:rsidR="00630044" w:rsidRDefault="00630044"/>
    <w:p w14:paraId="4ED597DE" w14:textId="4FF4C600" w:rsidR="00630044" w:rsidRDefault="00794853">
      <w:proofErr w:type="spellStart"/>
      <w:r>
        <w:t>I</w:t>
      </w:r>
      <w:r w:rsidR="00630044">
        <w:t>RouteHandler</w:t>
      </w:r>
      <w:proofErr w:type="spellEnd"/>
      <w:r w:rsidR="00630044">
        <w:t xml:space="preserve"> – Default Rout handler – </w:t>
      </w:r>
      <w:proofErr w:type="spellStart"/>
      <w:r w:rsidR="00630044">
        <w:t>MVCRoutHandler</w:t>
      </w:r>
      <w:proofErr w:type="spellEnd"/>
    </w:p>
    <w:p w14:paraId="73300CD1" w14:textId="77777777" w:rsidR="00794853" w:rsidRPr="004C2215" w:rsidRDefault="00794853" w:rsidP="00794853">
      <w:proofErr w:type="spellStart"/>
      <w:r w:rsidRPr="004C2215">
        <w:t>GetHttpHandler</w:t>
      </w:r>
      <w:proofErr w:type="spellEnd"/>
    </w:p>
    <w:p w14:paraId="1568A0B8" w14:textId="77777777" w:rsidR="00794853" w:rsidRPr="004C2215" w:rsidRDefault="00794853" w:rsidP="00794853">
      <w:proofErr w:type="spellStart"/>
      <w:r w:rsidRPr="004C2215">
        <w:t>GetSessionStateBehavior</w:t>
      </w:r>
      <w:proofErr w:type="spellEnd"/>
    </w:p>
    <w:p w14:paraId="69EA70CF" w14:textId="77777777" w:rsidR="00794853" w:rsidRPr="004C2215" w:rsidRDefault="00794853" w:rsidP="00794853">
      <w:proofErr w:type="spellStart"/>
      <w:r w:rsidRPr="004C2215">
        <w:t>GetControllerSessionBehavior</w:t>
      </w:r>
      <w:proofErr w:type="spellEnd"/>
    </w:p>
    <w:p w14:paraId="61F6975B" w14:textId="77777777" w:rsidR="00794853" w:rsidRDefault="00794853"/>
    <w:p w14:paraId="4C1955F3" w14:textId="77777777" w:rsidR="00630044" w:rsidRPr="004C2215" w:rsidRDefault="00630044" w:rsidP="00630044">
      <w:pPr>
        <w:pStyle w:val="Heading2"/>
        <w:shd w:val="clear" w:color="auto" w:fill="F9F9F9"/>
        <w:spacing w:before="0" w:beforeAutospacing="0" w:after="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proofErr w:type="spellStart"/>
      <w:r w:rsidRPr="004C2215">
        <w:rPr>
          <w:rFonts w:ascii="Arial" w:eastAsia="Times New Roman" w:hAnsi="Arial" w:cs="Arial"/>
          <w:b w:val="0"/>
          <w:bCs w:val="0"/>
          <w:color w:val="4466C5"/>
        </w:rPr>
        <w:t>MvcHandler</w:t>
      </w:r>
      <w:proofErr w:type="spellEnd"/>
    </w:p>
    <w:p w14:paraId="03032798" w14:textId="77777777" w:rsidR="00630044" w:rsidRDefault="00630044"/>
    <w:p w14:paraId="2B129D4E" w14:textId="77777777" w:rsidR="00794853" w:rsidRDefault="00794853"/>
    <w:p w14:paraId="04297DD4" w14:textId="77777777" w:rsidR="00794853" w:rsidRDefault="00794853" w:rsidP="00794853">
      <w:proofErr w:type="gramStart"/>
      <w:r w:rsidRPr="00794853">
        <w:rPr>
          <w:color w:val="0000FF"/>
        </w:rPr>
        <w:t>void</w:t>
      </w:r>
      <w:proofErr w:type="gramEnd"/>
      <w:r>
        <w:t xml:space="preserve"> </w:t>
      </w:r>
      <w:proofErr w:type="spellStart"/>
      <w:r w:rsidRPr="00794853">
        <w:rPr>
          <w:color w:val="4BACC6" w:themeColor="accent5"/>
        </w:rPr>
        <w:t>IHttpHandler.ProcessRequest</w:t>
      </w:r>
      <w:proofErr w:type="spellEnd"/>
      <w:r>
        <w:t>(</w:t>
      </w:r>
      <w:proofErr w:type="spellStart"/>
      <w:r w:rsidRPr="00794853">
        <w:rPr>
          <w:color w:val="4BACC6" w:themeColor="accent5"/>
        </w:rPr>
        <w:t>HttpContext</w:t>
      </w:r>
      <w:proofErr w:type="spellEnd"/>
      <w:r>
        <w:t xml:space="preserve"> </w:t>
      </w:r>
      <w:proofErr w:type="spellStart"/>
      <w:r>
        <w:t>httpContext</w:t>
      </w:r>
      <w:proofErr w:type="spellEnd"/>
      <w:r>
        <w:t xml:space="preserve">) </w:t>
      </w:r>
    </w:p>
    <w:p w14:paraId="46CCD2E1" w14:textId="77777777" w:rsidR="00794853" w:rsidRDefault="00794853" w:rsidP="00794853">
      <w:r>
        <w:t>{</w:t>
      </w:r>
    </w:p>
    <w:p w14:paraId="3AC2E9AA" w14:textId="77777777" w:rsidR="00794853" w:rsidRDefault="00794853" w:rsidP="00794853">
      <w:r>
        <w:t xml:space="preserve">   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httpContext</w:t>
      </w:r>
      <w:proofErr w:type="spellEnd"/>
      <w:r>
        <w:t>);</w:t>
      </w:r>
    </w:p>
    <w:p w14:paraId="628AF61F" w14:textId="77777777" w:rsidR="00794853" w:rsidRDefault="00794853" w:rsidP="00794853">
      <w:r>
        <w:t>}</w:t>
      </w:r>
    </w:p>
    <w:p w14:paraId="0810FB86" w14:textId="77777777" w:rsidR="00794853" w:rsidRDefault="00794853" w:rsidP="00794853"/>
    <w:p w14:paraId="0E8E0B9D" w14:textId="77777777" w:rsidR="00794853" w:rsidRDefault="00794853" w:rsidP="00794853">
      <w:proofErr w:type="gramStart"/>
      <w:r w:rsidRPr="00794853">
        <w:rPr>
          <w:color w:val="0000FF"/>
        </w:rPr>
        <w:t>protected</w:t>
      </w:r>
      <w:proofErr w:type="gramEnd"/>
      <w:r w:rsidRPr="00794853">
        <w:rPr>
          <w:color w:val="0000FF"/>
        </w:rPr>
        <w:t xml:space="preserve"> virtual void</w:t>
      </w:r>
      <w:r>
        <w:t xml:space="preserve"> </w:t>
      </w:r>
      <w:proofErr w:type="spellStart"/>
      <w:r w:rsidRPr="00794853">
        <w:t>ProcessRequest</w:t>
      </w:r>
      <w:proofErr w:type="spellEnd"/>
      <w:r>
        <w:t>(</w:t>
      </w:r>
      <w:proofErr w:type="spellStart"/>
      <w:r w:rsidRPr="00794853">
        <w:rPr>
          <w:color w:val="4BACC6" w:themeColor="accent5"/>
        </w:rPr>
        <w:t>HttpContext</w:t>
      </w:r>
      <w:proofErr w:type="spellEnd"/>
      <w:r>
        <w:t xml:space="preserve"> </w:t>
      </w:r>
      <w:proofErr w:type="spellStart"/>
      <w:r>
        <w:t>httpContext</w:t>
      </w:r>
      <w:proofErr w:type="spellEnd"/>
      <w:r>
        <w:t xml:space="preserve">) </w:t>
      </w:r>
    </w:p>
    <w:p w14:paraId="7A6047E5" w14:textId="77777777" w:rsidR="00794853" w:rsidRDefault="00794853" w:rsidP="00794853">
      <w:r>
        <w:t>{</w:t>
      </w:r>
    </w:p>
    <w:p w14:paraId="5AB30F6E" w14:textId="77777777" w:rsidR="00794853" w:rsidRDefault="00794853" w:rsidP="00794853">
      <w:r>
        <w:t xml:space="preserve">    </w:t>
      </w:r>
      <w:proofErr w:type="spellStart"/>
      <w:r w:rsidRPr="00794853">
        <w:rPr>
          <w:color w:val="4BACC6" w:themeColor="accent5"/>
        </w:rPr>
        <w:t>HttpContextBase</w:t>
      </w:r>
      <w:proofErr w:type="spellEnd"/>
      <w:r>
        <w:t xml:space="preserve"> </w:t>
      </w:r>
      <w:proofErr w:type="spellStart"/>
      <w:r>
        <w:t>iHttpContext</w:t>
      </w:r>
      <w:proofErr w:type="spellEnd"/>
      <w:r>
        <w:t xml:space="preserve"> = new </w:t>
      </w:r>
      <w:proofErr w:type="spellStart"/>
      <w:proofErr w:type="gramStart"/>
      <w:r w:rsidRPr="00794853">
        <w:rPr>
          <w:color w:val="4F81BD" w:themeColor="accent1"/>
        </w:rPr>
        <w:t>HttpContextWrapper</w:t>
      </w:r>
      <w:proofErr w:type="spellEnd"/>
      <w:r>
        <w:t>(</w:t>
      </w:r>
      <w:proofErr w:type="spellStart"/>
      <w:proofErr w:type="gramEnd"/>
      <w:r>
        <w:t>httpContext</w:t>
      </w:r>
      <w:proofErr w:type="spellEnd"/>
      <w:r>
        <w:t>);</w:t>
      </w:r>
    </w:p>
    <w:p w14:paraId="2263D6E3" w14:textId="77777777" w:rsidR="00794853" w:rsidRDefault="00794853" w:rsidP="00794853">
      <w:r>
        <w:t xml:space="preserve">               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iHttpContext</w:t>
      </w:r>
      <w:proofErr w:type="spellEnd"/>
      <w:r>
        <w:t>);</w:t>
      </w:r>
    </w:p>
    <w:p w14:paraId="6B3799D4" w14:textId="77777777" w:rsidR="00794853" w:rsidRDefault="00794853" w:rsidP="00794853">
      <w:r>
        <w:t>}</w:t>
      </w:r>
    </w:p>
    <w:p w14:paraId="4F155246" w14:textId="77777777" w:rsidR="00794853" w:rsidRDefault="00794853" w:rsidP="00794853"/>
    <w:p w14:paraId="000235CE" w14:textId="77777777" w:rsidR="00794853" w:rsidRDefault="00794853" w:rsidP="00794853">
      <w:proofErr w:type="gramStart"/>
      <w:r w:rsidRPr="00794853">
        <w:rPr>
          <w:color w:val="0000FF"/>
        </w:rPr>
        <w:t>protected</w:t>
      </w:r>
      <w:proofErr w:type="gramEnd"/>
      <w:r w:rsidRPr="00794853">
        <w:rPr>
          <w:color w:val="0000FF"/>
        </w:rPr>
        <w:t xml:space="preserve"> internal virtual void</w:t>
      </w:r>
      <w:r>
        <w:t xml:space="preserve"> </w:t>
      </w:r>
      <w:proofErr w:type="spellStart"/>
      <w:r w:rsidRPr="00794853">
        <w:t>ProcessRequest</w:t>
      </w:r>
      <w:proofErr w:type="spellEnd"/>
      <w:r>
        <w:t>(</w:t>
      </w:r>
      <w:proofErr w:type="spellStart"/>
      <w:r w:rsidRPr="00794853">
        <w:rPr>
          <w:color w:val="4BACC6" w:themeColor="accent5"/>
        </w:rPr>
        <w:t>HttpContextBase</w:t>
      </w:r>
      <w:proofErr w:type="spellEnd"/>
      <w:r>
        <w:t xml:space="preserve"> </w:t>
      </w:r>
      <w:proofErr w:type="spellStart"/>
      <w:r>
        <w:t>httpContext</w:t>
      </w:r>
      <w:proofErr w:type="spellEnd"/>
      <w:r>
        <w:t>) {</w:t>
      </w:r>
    </w:p>
    <w:p w14:paraId="6FD6C24D" w14:textId="77777777" w:rsidR="00794853" w:rsidRDefault="00794853" w:rsidP="00794853">
      <w:r>
        <w:t xml:space="preserve">    </w:t>
      </w:r>
      <w:proofErr w:type="spellStart"/>
      <w:proofErr w:type="gramStart"/>
      <w:r>
        <w:t>SecurityUtil.ProcessInApplicationTrust</w:t>
      </w:r>
      <w:proofErr w:type="spellEnd"/>
      <w:r>
        <w:t>(</w:t>
      </w:r>
      <w:proofErr w:type="gramEnd"/>
      <w:r>
        <w:t>() =&gt; {</w:t>
      </w:r>
    </w:p>
    <w:p w14:paraId="1CE8F318" w14:textId="77777777" w:rsidR="00794853" w:rsidRDefault="00794853" w:rsidP="00794853">
      <w:r>
        <w:t xml:space="preserve">        </w:t>
      </w:r>
      <w:proofErr w:type="spellStart"/>
      <w:r w:rsidRPr="002052E8">
        <w:rPr>
          <w:color w:val="4BACC6" w:themeColor="accent5"/>
        </w:rPr>
        <w:t>IController</w:t>
      </w:r>
      <w:proofErr w:type="spellEnd"/>
      <w:r>
        <w:t xml:space="preserve"> controller;</w:t>
      </w:r>
    </w:p>
    <w:p w14:paraId="2FC2AF5E" w14:textId="77777777" w:rsidR="00794853" w:rsidRDefault="00794853" w:rsidP="00794853">
      <w:r>
        <w:t xml:space="preserve">        </w:t>
      </w:r>
      <w:proofErr w:type="spellStart"/>
      <w:r w:rsidRPr="002052E8">
        <w:rPr>
          <w:color w:val="4BACC6" w:themeColor="accent5"/>
        </w:rPr>
        <w:t>IControllerFactory</w:t>
      </w:r>
      <w:proofErr w:type="spellEnd"/>
      <w:r>
        <w:t xml:space="preserve"> factory;</w:t>
      </w:r>
    </w:p>
    <w:p w14:paraId="5ACE8635" w14:textId="77777777" w:rsidR="00794853" w:rsidRDefault="00794853" w:rsidP="00794853">
      <w:r>
        <w:t xml:space="preserve">        </w:t>
      </w:r>
      <w:proofErr w:type="spellStart"/>
      <w:proofErr w:type="gramStart"/>
      <w:r w:rsidRPr="002052E8">
        <w:rPr>
          <w:color w:val="4BACC6" w:themeColor="accent5"/>
        </w:rPr>
        <w:t>ProcessRequestInit</w:t>
      </w:r>
      <w:proofErr w:type="spellEnd"/>
      <w:r>
        <w:t>(</w:t>
      </w:r>
      <w:proofErr w:type="spellStart"/>
      <w:proofErr w:type="gramEnd"/>
      <w:r>
        <w:t>httpContext</w:t>
      </w:r>
      <w:proofErr w:type="spellEnd"/>
      <w:r>
        <w:t>, out controller, out factory);</w:t>
      </w:r>
    </w:p>
    <w:p w14:paraId="3FFF9005" w14:textId="77777777" w:rsidR="00794853" w:rsidRDefault="00794853" w:rsidP="00794853"/>
    <w:p w14:paraId="4A44F7D1" w14:textId="77777777" w:rsidR="00794853" w:rsidRPr="00794853" w:rsidRDefault="00794853" w:rsidP="00794853">
      <w:pPr>
        <w:rPr>
          <w:color w:val="1F497D" w:themeColor="text2"/>
        </w:rPr>
      </w:pPr>
      <w:r>
        <w:t xml:space="preserve">    </w:t>
      </w:r>
      <w:proofErr w:type="gramStart"/>
      <w:r w:rsidRPr="002052E8">
        <w:rPr>
          <w:color w:val="0000FF"/>
        </w:rPr>
        <w:t>try</w:t>
      </w:r>
      <w:proofErr w:type="gramEnd"/>
    </w:p>
    <w:p w14:paraId="52E3EB42" w14:textId="77777777" w:rsidR="00794853" w:rsidRDefault="00794853" w:rsidP="00794853">
      <w:r>
        <w:t xml:space="preserve">    {</w:t>
      </w:r>
    </w:p>
    <w:p w14:paraId="0CC5371E" w14:textId="77777777" w:rsidR="00794853" w:rsidRDefault="00794853" w:rsidP="00794853">
      <w:r>
        <w:t xml:space="preserve">        </w:t>
      </w:r>
      <w:proofErr w:type="spellStart"/>
      <w:proofErr w:type="gramStart"/>
      <w:r>
        <w:t>controller.Execute</w:t>
      </w:r>
      <w:proofErr w:type="spellEnd"/>
      <w:r>
        <w:t>(</w:t>
      </w:r>
      <w:proofErr w:type="spellStart"/>
      <w:proofErr w:type="gramEnd"/>
      <w:r>
        <w:t>RequestContext</w:t>
      </w:r>
      <w:proofErr w:type="spellEnd"/>
      <w:r>
        <w:t>);</w:t>
      </w:r>
    </w:p>
    <w:p w14:paraId="04E04235" w14:textId="77777777" w:rsidR="00794853" w:rsidRDefault="00794853" w:rsidP="00794853">
      <w:r>
        <w:lastRenderedPageBreak/>
        <w:t xml:space="preserve">    }</w:t>
      </w:r>
    </w:p>
    <w:p w14:paraId="2A58A999" w14:textId="77777777" w:rsidR="00794853" w:rsidRPr="00794853" w:rsidRDefault="00794853" w:rsidP="00794853">
      <w:pPr>
        <w:rPr>
          <w:color w:val="1F497D" w:themeColor="text2"/>
        </w:rPr>
      </w:pPr>
      <w:r>
        <w:t xml:space="preserve">    </w:t>
      </w:r>
      <w:proofErr w:type="gramStart"/>
      <w:r w:rsidRPr="002052E8">
        <w:rPr>
          <w:color w:val="0000FF"/>
        </w:rPr>
        <w:t>finally</w:t>
      </w:r>
      <w:proofErr w:type="gramEnd"/>
    </w:p>
    <w:p w14:paraId="266F0ADB" w14:textId="77777777" w:rsidR="00794853" w:rsidRDefault="00794853" w:rsidP="00794853">
      <w:r>
        <w:t xml:space="preserve">    {</w:t>
      </w:r>
    </w:p>
    <w:p w14:paraId="0D0036D9" w14:textId="77777777" w:rsidR="00794853" w:rsidRDefault="00794853" w:rsidP="00794853">
      <w:r>
        <w:t xml:space="preserve">        </w:t>
      </w:r>
      <w:proofErr w:type="spellStart"/>
      <w:proofErr w:type="gramStart"/>
      <w:r>
        <w:t>factory.ReleaseController</w:t>
      </w:r>
      <w:proofErr w:type="spellEnd"/>
      <w:r>
        <w:t>(</w:t>
      </w:r>
      <w:proofErr w:type="gramEnd"/>
      <w:r>
        <w:t>controller);</w:t>
      </w:r>
    </w:p>
    <w:p w14:paraId="5C44DAA7" w14:textId="77777777" w:rsidR="00794853" w:rsidRDefault="00794853" w:rsidP="00794853">
      <w:r>
        <w:t xml:space="preserve">    }</w:t>
      </w:r>
    </w:p>
    <w:p w14:paraId="58851EDE" w14:textId="77777777" w:rsidR="00794853" w:rsidRDefault="00794853" w:rsidP="00794853">
      <w:r>
        <w:t xml:space="preserve">    });</w:t>
      </w:r>
    </w:p>
    <w:p w14:paraId="05FE2190" w14:textId="77777777" w:rsidR="00794853" w:rsidRDefault="00794853" w:rsidP="00794853">
      <w:r>
        <w:t>}</w:t>
      </w:r>
    </w:p>
    <w:p w14:paraId="015A4EE8" w14:textId="77777777" w:rsidR="007F20C4" w:rsidRDefault="007F20C4" w:rsidP="00794853"/>
    <w:p w14:paraId="0091D99A" w14:textId="77777777" w:rsidR="007F20C4" w:rsidRPr="004C2215" w:rsidRDefault="007F20C4" w:rsidP="007F20C4">
      <w:pPr>
        <w:pStyle w:val="Heading2"/>
        <w:shd w:val="clear" w:color="auto" w:fill="F9F9F9"/>
        <w:spacing w:before="0" w:beforeAutospacing="0" w:after="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 w:rsidRPr="004C2215">
        <w:rPr>
          <w:rFonts w:ascii="Arial" w:eastAsia="Times New Roman" w:hAnsi="Arial" w:cs="Arial"/>
          <w:b w:val="0"/>
          <w:bCs w:val="0"/>
          <w:color w:val="4466C5"/>
        </w:rPr>
        <w:t>Controller</w:t>
      </w:r>
    </w:p>
    <w:p w14:paraId="765588B7" w14:textId="77777777" w:rsidR="007F20C4" w:rsidRDefault="007F20C4" w:rsidP="00794853"/>
    <w:p w14:paraId="4A6ABA6B" w14:textId="77777777" w:rsidR="007F20C4" w:rsidRDefault="007F20C4" w:rsidP="007F20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B7E759B" w14:textId="77777777" w:rsidR="007F20C4" w:rsidRDefault="007F20C4" w:rsidP="007F20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D72BA3D" w14:textId="77777777" w:rsidR="007F20C4" w:rsidRDefault="007F20C4" w:rsidP="007F20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AreaRegistration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5F849B" w14:textId="77777777" w:rsidR="007F20C4" w:rsidRDefault="007F20C4" w:rsidP="007F20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6F3554" w14:textId="77777777" w:rsidR="007F20C4" w:rsidRDefault="007F20C4" w:rsidP="007F20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WebApiConfig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5DBDA6" w14:textId="77777777" w:rsidR="007F20C4" w:rsidRDefault="007F20C4" w:rsidP="007F20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412C9A" w14:textId="77777777" w:rsidR="007F20C4" w:rsidRDefault="007F20C4" w:rsidP="007F20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RouteTable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58B243" w14:textId="77777777" w:rsidR="007F20C4" w:rsidRDefault="007F20C4" w:rsidP="007F20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BundleConfig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BundleTable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.Bundles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BBA106" w14:textId="77777777" w:rsidR="007F20C4" w:rsidRDefault="007F20C4" w:rsidP="007F20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51D0DE4" w14:textId="77777777" w:rsidR="007F20C4" w:rsidRDefault="007F20C4" w:rsidP="007F20C4">
      <w:pPr>
        <w:rPr>
          <w:rFonts w:ascii="Consolas" w:hAnsi="Consolas" w:cs="Consolas"/>
          <w:color w:val="000000"/>
          <w:sz w:val="19"/>
          <w:szCs w:val="19"/>
        </w:rPr>
      </w:pPr>
    </w:p>
    <w:p w14:paraId="16AAABD6" w14:textId="77777777" w:rsidR="007F20C4" w:rsidRPr="004C2215" w:rsidRDefault="007F20C4" w:rsidP="007F20C4">
      <w:pPr>
        <w:pStyle w:val="Heading2"/>
        <w:shd w:val="clear" w:color="auto" w:fill="F9F9F9"/>
        <w:spacing w:before="0" w:beforeAutospacing="0" w:after="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 w:rsidRPr="004C2215">
        <w:rPr>
          <w:rFonts w:ascii="Arial" w:eastAsia="Times New Roman" w:hAnsi="Arial" w:cs="Arial"/>
          <w:b w:val="0"/>
          <w:bCs w:val="0"/>
          <w:color w:val="4466C5"/>
        </w:rPr>
        <w:t>Action Execution</w:t>
      </w:r>
    </w:p>
    <w:p w14:paraId="2C8EF993" w14:textId="77777777" w:rsidR="007F20C4" w:rsidRPr="007F20C4" w:rsidRDefault="007F20C4" w:rsidP="007F20C4">
      <w:pPr>
        <w:rPr>
          <w:rFonts w:ascii="Times" w:eastAsia="Times New Roman" w:hAnsi="Times" w:cs="Times New Roman"/>
          <w:sz w:val="20"/>
          <w:szCs w:val="20"/>
        </w:rPr>
      </w:pPr>
      <w:r w:rsidRPr="007F20C4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 xml:space="preserve">Controller's </w:t>
      </w:r>
      <w:proofErr w:type="spellStart"/>
      <w:r w:rsidRPr="007F20C4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ActionInvoker</w:t>
      </w:r>
      <w:proofErr w:type="spellEnd"/>
      <w:r w:rsidRPr="007F20C4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 xml:space="preserve"> determines which specific action to invoke on the controller</w:t>
      </w:r>
    </w:p>
    <w:p w14:paraId="04094529" w14:textId="77777777" w:rsidR="007F20C4" w:rsidRDefault="007F20C4" w:rsidP="007F20C4"/>
    <w:p w14:paraId="72AEF7AE" w14:textId="77777777" w:rsidR="007F20C4" w:rsidRDefault="007F20C4" w:rsidP="007F20C4"/>
    <w:p w14:paraId="3D60BA7C" w14:textId="77777777" w:rsidR="007F20C4" w:rsidRPr="004C2215" w:rsidRDefault="007F20C4" w:rsidP="007F20C4">
      <w:pPr>
        <w:pStyle w:val="Heading2"/>
        <w:shd w:val="clear" w:color="auto" w:fill="F9F9F9"/>
        <w:spacing w:before="0" w:beforeAutospacing="0" w:after="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 w:rsidRPr="004C2215">
        <w:rPr>
          <w:rFonts w:ascii="Arial" w:eastAsia="Times New Roman" w:hAnsi="Arial" w:cs="Arial"/>
          <w:b w:val="0"/>
          <w:bCs w:val="0"/>
          <w:color w:val="4466C5"/>
        </w:rPr>
        <w:t>View Result</w:t>
      </w:r>
    </w:p>
    <w:p w14:paraId="42DEECA8" w14:textId="77777777" w:rsidR="007F20C4" w:rsidRDefault="007F20C4" w:rsidP="007F20C4">
      <w:pPr>
        <w:pStyle w:val="NormalWeb"/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 xml:space="preserve">The action method receives user input, prepares the appropriate response data, and then executes the result by returning a result type. The result type can be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ViewResult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RedirectToRouteResult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RedirectResult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ContentResult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JsonResult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FileResult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and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EmptyResult</w:t>
      </w:r>
      <w:proofErr w:type="spellEnd"/>
      <w:r>
        <w:rPr>
          <w:rFonts w:ascii="Arial" w:hAnsi="Arial" w:cs="Arial"/>
          <w:color w:val="161616"/>
          <w:sz w:val="21"/>
          <w:szCs w:val="21"/>
        </w:rPr>
        <w:t>.</w:t>
      </w:r>
    </w:p>
    <w:p w14:paraId="7D29B90D" w14:textId="77777777" w:rsidR="0015678C" w:rsidRPr="004C2215" w:rsidRDefault="0015678C" w:rsidP="0015678C">
      <w:pPr>
        <w:pStyle w:val="Heading2"/>
        <w:shd w:val="clear" w:color="auto" w:fill="F9F9F9"/>
        <w:spacing w:before="0" w:beforeAutospacing="0" w:after="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 w:rsidRPr="004C2215">
        <w:rPr>
          <w:rFonts w:ascii="Arial" w:eastAsia="Times New Roman" w:hAnsi="Arial" w:cs="Arial"/>
          <w:b w:val="0"/>
          <w:bCs w:val="0"/>
          <w:color w:val="4466C5"/>
        </w:rPr>
        <w:t>View Engine</w:t>
      </w:r>
    </w:p>
    <w:p w14:paraId="44AD27A0" w14:textId="77777777" w:rsidR="0015678C" w:rsidRDefault="0015678C" w:rsidP="0015678C">
      <w:proofErr w:type="gramStart"/>
      <w:r>
        <w:t>protected</w:t>
      </w:r>
      <w:proofErr w:type="gramEnd"/>
      <w:r>
        <w:t xml:space="preserve"> void </w:t>
      </w:r>
      <w:proofErr w:type="spellStart"/>
      <w:r>
        <w:t>Application_Start</w:t>
      </w:r>
      <w:proofErr w:type="spellEnd"/>
      <w:r>
        <w:t xml:space="preserve">() </w:t>
      </w:r>
    </w:p>
    <w:p w14:paraId="41D6015D" w14:textId="77777777" w:rsidR="0015678C" w:rsidRDefault="0015678C" w:rsidP="0015678C">
      <w:r>
        <w:t xml:space="preserve">{ </w:t>
      </w:r>
    </w:p>
    <w:p w14:paraId="49FF1743" w14:textId="77777777" w:rsidR="0015678C" w:rsidRDefault="0015678C" w:rsidP="0015678C">
      <w:r>
        <w:t xml:space="preserve"> //Remove All View Engine including </w:t>
      </w:r>
      <w:proofErr w:type="spellStart"/>
      <w:r>
        <w:t>Webform</w:t>
      </w:r>
      <w:proofErr w:type="spellEnd"/>
      <w:r>
        <w:t xml:space="preserve"> and Razor</w:t>
      </w:r>
    </w:p>
    <w:p w14:paraId="5A2C544F" w14:textId="77777777" w:rsidR="0015678C" w:rsidRDefault="0015678C" w:rsidP="0015678C">
      <w:r>
        <w:t xml:space="preserve"> </w:t>
      </w:r>
      <w:proofErr w:type="spellStart"/>
      <w:proofErr w:type="gramStart"/>
      <w:r>
        <w:t>ViewEngines.Engines.Clear</w:t>
      </w:r>
      <w:proofErr w:type="spellEnd"/>
      <w:r>
        <w:t>(</w:t>
      </w:r>
      <w:proofErr w:type="gramEnd"/>
      <w:r>
        <w:t>);</w:t>
      </w:r>
    </w:p>
    <w:p w14:paraId="71AB34E9" w14:textId="77777777" w:rsidR="0015678C" w:rsidRDefault="0015678C" w:rsidP="0015678C">
      <w:r>
        <w:t xml:space="preserve"> //Register Your Custom View Engine</w:t>
      </w:r>
    </w:p>
    <w:p w14:paraId="5019C328" w14:textId="77777777" w:rsidR="0015678C" w:rsidRDefault="0015678C" w:rsidP="0015678C">
      <w:r>
        <w:t xml:space="preserve"> </w:t>
      </w:r>
      <w:proofErr w:type="spellStart"/>
      <w:proofErr w:type="gramStart"/>
      <w:r>
        <w:t>ViewEngines.Engines.Add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CustomViewEngine</w:t>
      </w:r>
      <w:proofErr w:type="spellEnd"/>
      <w:r>
        <w:t>());</w:t>
      </w:r>
    </w:p>
    <w:p w14:paraId="0760C0C2" w14:textId="77777777" w:rsidR="0015678C" w:rsidRDefault="0015678C" w:rsidP="0015678C">
      <w:r>
        <w:t xml:space="preserve"> //Other code is removed for clarity</w:t>
      </w:r>
    </w:p>
    <w:p w14:paraId="25CF832F" w14:textId="77777777" w:rsidR="007F20C4" w:rsidRDefault="0015678C" w:rsidP="0015678C">
      <w:r>
        <w:t>}</w:t>
      </w:r>
    </w:p>
    <w:p w14:paraId="24E85819" w14:textId="77777777" w:rsidR="0015678C" w:rsidRDefault="0015678C" w:rsidP="0015678C"/>
    <w:p w14:paraId="00888F80" w14:textId="77777777" w:rsidR="0015678C" w:rsidRPr="004C2215" w:rsidRDefault="0015678C" w:rsidP="0015678C">
      <w:pPr>
        <w:pStyle w:val="Heading2"/>
        <w:shd w:val="clear" w:color="auto" w:fill="F9F9F9"/>
        <w:spacing w:before="0" w:beforeAutospacing="0" w:after="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 w:rsidRPr="004C2215">
        <w:rPr>
          <w:rFonts w:ascii="Arial" w:eastAsia="Times New Roman" w:hAnsi="Arial" w:cs="Arial"/>
          <w:b w:val="0"/>
          <w:bCs w:val="0"/>
          <w:color w:val="4466C5"/>
        </w:rPr>
        <w:t>View</w:t>
      </w:r>
    </w:p>
    <w:p w14:paraId="11F5E1DE" w14:textId="77777777" w:rsidR="0015678C" w:rsidRDefault="0015678C" w:rsidP="0015678C"/>
    <w:p w14:paraId="20E6B640" w14:textId="77777777" w:rsidR="00CC48E0" w:rsidRDefault="00CC48E0" w:rsidP="0015678C"/>
    <w:p w14:paraId="4DEA87DC" w14:textId="77777777" w:rsidR="00CC48E0" w:rsidRDefault="00CC48E0" w:rsidP="0015678C">
      <w:r>
        <w:rPr>
          <w:noProof/>
        </w:rPr>
        <w:lastRenderedPageBreak/>
        <w:drawing>
          <wp:inline distT="0" distB="0" distL="0" distR="0" wp14:anchorId="213B538D" wp14:editId="7C00FD6B">
            <wp:extent cx="5270500" cy="645454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5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3307" w14:textId="77777777" w:rsidR="00EA5EFF" w:rsidRPr="00EA5EFF" w:rsidRDefault="00EA5EFF" w:rsidP="00EA5EFF">
      <w:pPr>
        <w:rPr>
          <w:rFonts w:ascii="Times" w:eastAsia="Times New Roman" w:hAnsi="Times" w:cs="Times New Roman"/>
          <w:sz w:val="20"/>
          <w:szCs w:val="20"/>
        </w:rPr>
      </w:pPr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 xml:space="preserve">Action filters are executed </w:t>
      </w:r>
      <w:proofErr w:type="gramStart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before(</w:t>
      </w:r>
      <w:proofErr w:type="spellStart"/>
      <w:proofErr w:type="gramEnd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OnActionExecuting</w:t>
      </w:r>
      <w:proofErr w:type="spellEnd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) and after(</w:t>
      </w:r>
      <w:proofErr w:type="spellStart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OnActionExecuted</w:t>
      </w:r>
      <w:proofErr w:type="spellEnd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) an action is executed. </w:t>
      </w:r>
    </w:p>
    <w:p w14:paraId="7D98794E" w14:textId="77777777" w:rsidR="00EA5EFF" w:rsidRPr="00EA5EFF" w:rsidRDefault="00EA5EFF" w:rsidP="00EA5EFF">
      <w:pPr>
        <w:rPr>
          <w:rFonts w:ascii="Times" w:eastAsia="Times New Roman" w:hAnsi="Times" w:cs="Times New Roman"/>
          <w:sz w:val="20"/>
          <w:szCs w:val="20"/>
        </w:rPr>
      </w:pPr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 xml:space="preserve">Result filters are executed </w:t>
      </w:r>
      <w:proofErr w:type="gramStart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before(</w:t>
      </w:r>
      <w:proofErr w:type="spellStart"/>
      <w:proofErr w:type="gramEnd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OnResultnExecuting</w:t>
      </w:r>
      <w:proofErr w:type="spellEnd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) and after(</w:t>
      </w:r>
      <w:proofErr w:type="spellStart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OnResultExecuted</w:t>
      </w:r>
      <w:proofErr w:type="spellEnd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 xml:space="preserve">) the </w:t>
      </w:r>
      <w:proofErr w:type="spellStart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>ActionResult</w:t>
      </w:r>
      <w:proofErr w:type="spellEnd"/>
      <w:r w:rsidRPr="00EA5EFF">
        <w:rPr>
          <w:rFonts w:ascii="Arial" w:eastAsia="Times New Roman" w:hAnsi="Arial" w:cs="Arial"/>
          <w:color w:val="161616"/>
          <w:sz w:val="21"/>
          <w:szCs w:val="21"/>
          <w:shd w:val="clear" w:color="auto" w:fill="F9F9F9"/>
        </w:rPr>
        <w:t xml:space="preserve"> is executed.</w:t>
      </w:r>
    </w:p>
    <w:p w14:paraId="18B35D60" w14:textId="77777777" w:rsidR="00EA5EFF" w:rsidRDefault="00EA5EFF" w:rsidP="0015678C"/>
    <w:p w14:paraId="5D72AE14" w14:textId="77777777" w:rsidR="00EA5EFF" w:rsidRDefault="00EA5EFF" w:rsidP="0015678C"/>
    <w:p w14:paraId="2B6549EC" w14:textId="05DB43B1" w:rsidR="00EA5EFF" w:rsidRPr="004C2215" w:rsidRDefault="00EA5EFF" w:rsidP="004C2215">
      <w:pPr>
        <w:pStyle w:val="Heading2"/>
        <w:shd w:val="clear" w:color="auto" w:fill="F9F9F9"/>
        <w:spacing w:before="0" w:beforeAutospacing="0" w:after="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 w:rsidRPr="004C2215">
        <w:rPr>
          <w:rFonts w:ascii="Arial" w:eastAsia="Times New Roman" w:hAnsi="Arial" w:cs="Arial"/>
          <w:b w:val="0"/>
          <w:bCs w:val="0"/>
          <w:color w:val="4466C5"/>
        </w:rPr>
        <w:t>Use of filters:</w:t>
      </w:r>
    </w:p>
    <w:p w14:paraId="67D1B4A1" w14:textId="77777777" w:rsidR="00EA5EFF" w:rsidRDefault="00EA5EFF" w:rsidP="00EA5EFF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Custom Authentication</w:t>
      </w:r>
    </w:p>
    <w:p w14:paraId="730B72C8" w14:textId="77777777" w:rsidR="00EA5EFF" w:rsidRDefault="00EA5EFF" w:rsidP="00EA5EFF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Custom Authorization(User based or Role based)</w:t>
      </w:r>
    </w:p>
    <w:p w14:paraId="193F4AE2" w14:textId="77777777" w:rsidR="00EA5EFF" w:rsidRDefault="00EA5EFF" w:rsidP="00EA5EFF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Error handling or logging</w:t>
      </w:r>
    </w:p>
    <w:p w14:paraId="2C288D0E" w14:textId="77777777" w:rsidR="00EA5EFF" w:rsidRDefault="00EA5EFF" w:rsidP="00EA5EFF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User Activity Logging</w:t>
      </w:r>
    </w:p>
    <w:p w14:paraId="2AB81A78" w14:textId="77777777" w:rsidR="00EA5EFF" w:rsidRDefault="00EA5EFF" w:rsidP="00EA5EFF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Data Caching</w:t>
      </w:r>
    </w:p>
    <w:p w14:paraId="73DC32E6" w14:textId="77777777" w:rsidR="00EA5EFF" w:rsidRDefault="00EA5EFF" w:rsidP="00EA5EFF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lastRenderedPageBreak/>
        <w:t>Data Compression</w:t>
      </w:r>
    </w:p>
    <w:p w14:paraId="47C0908D" w14:textId="06C0CB12" w:rsidR="00EA5EFF" w:rsidRDefault="00EA5EFF" w:rsidP="00EA5EFF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User Session handling</w:t>
      </w:r>
    </w:p>
    <w:p w14:paraId="6199A26E" w14:textId="77777777" w:rsidR="00EA5EFF" w:rsidRDefault="00EA5EFF" w:rsidP="00EA5EFF">
      <w:pPr>
        <w:pStyle w:val="Heading2"/>
        <w:shd w:val="clear" w:color="auto" w:fill="F9F9F9"/>
        <w:spacing w:before="225" w:beforeAutospacing="0" w:after="15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>
        <w:rPr>
          <w:rFonts w:ascii="Arial" w:eastAsia="Times New Roman" w:hAnsi="Arial" w:cs="Arial"/>
          <w:b w:val="0"/>
          <w:bCs w:val="0"/>
          <w:color w:val="4466C5"/>
        </w:rPr>
        <w:t>Types of Filters</w:t>
      </w:r>
    </w:p>
    <w:p w14:paraId="5DF93FFC" w14:textId="77777777" w:rsidR="00EA5EFF" w:rsidRDefault="00EA5EFF" w:rsidP="00EA5EFF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The ASP.NET MVC framework provides five types of filters.</w:t>
      </w:r>
    </w:p>
    <w:p w14:paraId="3E188136" w14:textId="77777777" w:rsidR="00EA5EFF" w:rsidRDefault="00EA5EFF" w:rsidP="00EA5EFF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Authentication filters (New in ASP.NET MVC5)</w:t>
      </w:r>
    </w:p>
    <w:p w14:paraId="74A5B5E1" w14:textId="77777777" w:rsidR="00F10896" w:rsidRDefault="00F10896" w:rsidP="00F10896">
      <w:pPr>
        <w:pStyle w:val="ListParagraph"/>
      </w:pPr>
      <w:proofErr w:type="spellStart"/>
      <w:r>
        <w:t>IAuthenticationFilter</w:t>
      </w:r>
      <w:proofErr w:type="spellEnd"/>
    </w:p>
    <w:p w14:paraId="143F5F05" w14:textId="77777777" w:rsidR="00F10896" w:rsidRDefault="00F10896" w:rsidP="00F10896">
      <w:pPr>
        <w:pStyle w:val="ListParagraph"/>
      </w:pPr>
      <w:proofErr w:type="spellStart"/>
      <w:r>
        <w:t>OnAuthentication</w:t>
      </w:r>
      <w:proofErr w:type="spellEnd"/>
    </w:p>
    <w:p w14:paraId="7AED1759" w14:textId="77777777" w:rsidR="00F10896" w:rsidRDefault="00F10896" w:rsidP="00F10896">
      <w:pPr>
        <w:pStyle w:val="NormalWeb"/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</w:p>
    <w:p w14:paraId="4D21C637" w14:textId="77777777" w:rsidR="00EA5EFF" w:rsidRDefault="00EA5EFF" w:rsidP="00EA5EFF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Authorization filters</w:t>
      </w:r>
    </w:p>
    <w:p w14:paraId="516B69CC" w14:textId="77777777" w:rsidR="00F10896" w:rsidRDefault="00F10896" w:rsidP="00F10896">
      <w:pPr>
        <w:pStyle w:val="ListParagraph"/>
      </w:pPr>
      <w:proofErr w:type="spellStart"/>
      <w:r>
        <w:t>IAuthorizationFilter</w:t>
      </w:r>
      <w:proofErr w:type="spellEnd"/>
    </w:p>
    <w:p w14:paraId="20C6955F" w14:textId="77777777" w:rsidR="00F10896" w:rsidRDefault="00F10896" w:rsidP="00F10896">
      <w:pPr>
        <w:pStyle w:val="ListParagraph"/>
      </w:pPr>
      <w:proofErr w:type="spellStart"/>
      <w:r>
        <w:t>OnAuthorization</w:t>
      </w:r>
      <w:proofErr w:type="spellEnd"/>
    </w:p>
    <w:p w14:paraId="33A1634E" w14:textId="77777777" w:rsidR="00F10896" w:rsidRDefault="00F10896" w:rsidP="00F10896">
      <w:pPr>
        <w:pStyle w:val="NormalWeb"/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</w:p>
    <w:p w14:paraId="23BDFE67" w14:textId="77777777" w:rsidR="00EA5EFF" w:rsidRDefault="00EA5EFF" w:rsidP="00EA5EFF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Action filters</w:t>
      </w:r>
    </w:p>
    <w:p w14:paraId="40538334" w14:textId="77777777" w:rsidR="00F10896" w:rsidRDefault="00F10896" w:rsidP="00F10896">
      <w:pPr>
        <w:pStyle w:val="ListParagraph"/>
      </w:pPr>
      <w:proofErr w:type="spellStart"/>
      <w:r>
        <w:t>IActionFilter</w:t>
      </w:r>
      <w:proofErr w:type="spellEnd"/>
    </w:p>
    <w:p w14:paraId="5EDD3F8D" w14:textId="0CC58A16" w:rsidR="00F10896" w:rsidRDefault="00F10896" w:rsidP="00F10896">
      <w:pPr>
        <w:pStyle w:val="ListParagraph"/>
      </w:pPr>
      <w:proofErr w:type="spellStart"/>
      <w:r>
        <w:t>OnActionExecuted</w:t>
      </w:r>
      <w:proofErr w:type="spellEnd"/>
      <w:r>
        <w:t>,</w:t>
      </w:r>
      <w:r>
        <w:t xml:space="preserve"> </w:t>
      </w:r>
      <w:proofErr w:type="spellStart"/>
      <w:r>
        <w:t>OnActionExecuting</w:t>
      </w:r>
      <w:proofErr w:type="spellEnd"/>
    </w:p>
    <w:p w14:paraId="28C8F45E" w14:textId="77777777" w:rsidR="00F10896" w:rsidRDefault="00F10896" w:rsidP="00F10896">
      <w:pPr>
        <w:pStyle w:val="NormalWeb"/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</w:p>
    <w:p w14:paraId="4AD587C4" w14:textId="77777777" w:rsidR="00EA5EFF" w:rsidRDefault="00EA5EFF" w:rsidP="00EA5EFF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Result filters</w:t>
      </w:r>
    </w:p>
    <w:p w14:paraId="5E52440E" w14:textId="77777777" w:rsidR="00F10896" w:rsidRDefault="00F10896" w:rsidP="00F10896">
      <w:pPr>
        <w:pStyle w:val="ListParagraph"/>
      </w:pPr>
      <w:proofErr w:type="spellStart"/>
      <w:r>
        <w:t>IResultFilter</w:t>
      </w:r>
      <w:proofErr w:type="spellEnd"/>
    </w:p>
    <w:p w14:paraId="1509B0E5" w14:textId="114F316F" w:rsidR="00F10896" w:rsidRDefault="00F10896" w:rsidP="00F10896">
      <w:pPr>
        <w:pStyle w:val="ListParagraph"/>
      </w:pPr>
      <w:proofErr w:type="spellStart"/>
      <w:r>
        <w:t>OnResultExecuted</w:t>
      </w:r>
      <w:proofErr w:type="spellEnd"/>
      <w:r>
        <w:t>,</w:t>
      </w:r>
      <w:r>
        <w:t xml:space="preserve"> </w:t>
      </w:r>
      <w:proofErr w:type="spellStart"/>
      <w:r>
        <w:t>OnResultExecuting</w:t>
      </w:r>
      <w:proofErr w:type="spellEnd"/>
    </w:p>
    <w:p w14:paraId="3B1CE38C" w14:textId="77777777" w:rsidR="00F10896" w:rsidRDefault="00F10896" w:rsidP="00F10896">
      <w:pPr>
        <w:pStyle w:val="NormalWeb"/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</w:p>
    <w:p w14:paraId="7CC63594" w14:textId="77777777" w:rsidR="00EA5EFF" w:rsidRDefault="00EA5EFF" w:rsidP="00EA5EFF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 w:line="360" w:lineRule="atLeast"/>
        <w:ind w:left="30"/>
        <w:jc w:val="both"/>
        <w:textAlignment w:val="top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>Exception filters</w:t>
      </w:r>
    </w:p>
    <w:p w14:paraId="73E5152B" w14:textId="77777777" w:rsidR="00F10896" w:rsidRDefault="00F10896" w:rsidP="00F10896">
      <w:pPr>
        <w:pStyle w:val="ListParagraph"/>
      </w:pPr>
      <w:proofErr w:type="spellStart"/>
      <w:r>
        <w:t>IExceptionFilter</w:t>
      </w:r>
      <w:proofErr w:type="spellEnd"/>
    </w:p>
    <w:p w14:paraId="366A197E" w14:textId="77777777" w:rsidR="00F10896" w:rsidRDefault="00F10896" w:rsidP="00F10896">
      <w:pPr>
        <w:pStyle w:val="ListParagraph"/>
      </w:pPr>
      <w:proofErr w:type="spellStart"/>
      <w:r>
        <w:t>OnException</w:t>
      </w:r>
      <w:proofErr w:type="spellEnd"/>
    </w:p>
    <w:p w14:paraId="5AF2BF8C" w14:textId="77777777" w:rsidR="00F10896" w:rsidRDefault="00F10896" w:rsidP="00F10896"/>
    <w:p w14:paraId="255755E1" w14:textId="77777777" w:rsidR="00F10896" w:rsidRDefault="00F10896" w:rsidP="00F10896"/>
    <w:p w14:paraId="2DAB5200" w14:textId="77777777" w:rsidR="00F10896" w:rsidRDefault="00F10896" w:rsidP="00F10896"/>
    <w:p w14:paraId="2D3B1A60" w14:textId="77777777" w:rsidR="00EA5EFF" w:rsidRDefault="00EA5EFF" w:rsidP="0015678C"/>
    <w:p w14:paraId="617EB878" w14:textId="77777777" w:rsidR="00EA5EFF" w:rsidRPr="00EA5EFF" w:rsidRDefault="00EA5EFF" w:rsidP="00EA5EFF">
      <w:pPr>
        <w:rPr>
          <w:b/>
        </w:rPr>
      </w:pPr>
      <w:r w:rsidRPr="00EA5EFF">
        <w:rPr>
          <w:b/>
        </w:rPr>
        <w:t>Configuring Filters</w:t>
      </w:r>
    </w:p>
    <w:p w14:paraId="5577C70F" w14:textId="77777777" w:rsidR="00EA5EFF" w:rsidRDefault="00EA5EFF" w:rsidP="00EA5EFF">
      <w:r>
        <w:t>You can configure your own custom filter into your application at following three levels:</w:t>
      </w:r>
    </w:p>
    <w:p w14:paraId="6F1C60C4" w14:textId="77777777" w:rsidR="00EA5EFF" w:rsidRPr="00EA5EFF" w:rsidRDefault="00EA5EFF" w:rsidP="00EA5EFF">
      <w:pPr>
        <w:rPr>
          <w:b/>
        </w:rPr>
      </w:pPr>
      <w:r w:rsidRPr="00EA5EFF">
        <w:rPr>
          <w:b/>
        </w:rPr>
        <w:t>Global level</w:t>
      </w:r>
    </w:p>
    <w:p w14:paraId="2EB922A2" w14:textId="77777777" w:rsidR="00EA5EFF" w:rsidRDefault="00EA5EFF" w:rsidP="00EA5EFF">
      <w:r>
        <w:t xml:space="preserve">By registering your filter into </w:t>
      </w:r>
      <w:proofErr w:type="spellStart"/>
      <w:r>
        <w:t>Application_Start</w:t>
      </w:r>
      <w:proofErr w:type="spellEnd"/>
      <w:r>
        <w:t xml:space="preserve"> event of </w:t>
      </w:r>
      <w:proofErr w:type="spellStart"/>
      <w:r>
        <w:t>Global.asax.cs</w:t>
      </w:r>
      <w:proofErr w:type="spellEnd"/>
      <w:r>
        <w:t xml:space="preserve"> file with the help of </w:t>
      </w:r>
      <w:proofErr w:type="spellStart"/>
      <w:r>
        <w:t>FilterConfig</w:t>
      </w:r>
      <w:proofErr w:type="spellEnd"/>
      <w:r>
        <w:t xml:space="preserve"> class.</w:t>
      </w:r>
    </w:p>
    <w:p w14:paraId="0F727C31" w14:textId="77777777" w:rsidR="00EA5EFF" w:rsidRPr="00EA5EFF" w:rsidRDefault="00EA5EFF" w:rsidP="00EA5EFF">
      <w:pPr>
        <w:rPr>
          <w:color w:val="0000FF"/>
        </w:rPr>
      </w:pPr>
      <w:proofErr w:type="gramStart"/>
      <w:r w:rsidRPr="00EA5EFF">
        <w:rPr>
          <w:color w:val="0000FF"/>
        </w:rPr>
        <w:t>protected</w:t>
      </w:r>
      <w:proofErr w:type="gramEnd"/>
      <w:r w:rsidRPr="00EA5EFF">
        <w:rPr>
          <w:color w:val="0000FF"/>
        </w:rPr>
        <w:t xml:space="preserve"> void </w:t>
      </w:r>
      <w:proofErr w:type="spellStart"/>
      <w:r w:rsidRPr="00EA5EFF">
        <w:rPr>
          <w:color w:val="0000FF"/>
        </w:rPr>
        <w:t>Application_Start</w:t>
      </w:r>
      <w:proofErr w:type="spellEnd"/>
      <w:r w:rsidRPr="00EA5EFF">
        <w:rPr>
          <w:color w:val="0000FF"/>
        </w:rPr>
        <w:t>()</w:t>
      </w:r>
    </w:p>
    <w:p w14:paraId="36132763" w14:textId="77777777" w:rsidR="00EA5EFF" w:rsidRPr="00EA5EFF" w:rsidRDefault="00EA5EFF" w:rsidP="00EA5EFF">
      <w:pPr>
        <w:rPr>
          <w:color w:val="0000FF"/>
        </w:rPr>
      </w:pPr>
      <w:r w:rsidRPr="00EA5EFF">
        <w:rPr>
          <w:color w:val="0000FF"/>
        </w:rPr>
        <w:t>{</w:t>
      </w:r>
    </w:p>
    <w:p w14:paraId="17DAD4AA" w14:textId="77777777" w:rsidR="00EA5EFF" w:rsidRPr="00EA5EFF" w:rsidRDefault="00EA5EFF" w:rsidP="00EA5EFF">
      <w:pPr>
        <w:rPr>
          <w:color w:val="0000FF"/>
        </w:rPr>
      </w:pPr>
      <w:r w:rsidRPr="00EA5EFF">
        <w:rPr>
          <w:color w:val="0000FF"/>
        </w:rPr>
        <w:t xml:space="preserve"> </w:t>
      </w:r>
      <w:proofErr w:type="spellStart"/>
      <w:proofErr w:type="gramStart"/>
      <w:r w:rsidRPr="00EA5EFF">
        <w:rPr>
          <w:color w:val="0000FF"/>
        </w:rPr>
        <w:t>FilterConfig.RegisterGlobalFilters</w:t>
      </w:r>
      <w:proofErr w:type="spellEnd"/>
      <w:r w:rsidRPr="00EA5EFF">
        <w:rPr>
          <w:color w:val="0000FF"/>
        </w:rPr>
        <w:t>(</w:t>
      </w:r>
      <w:proofErr w:type="spellStart"/>
      <w:proofErr w:type="gramEnd"/>
      <w:r w:rsidRPr="00EA5EFF">
        <w:rPr>
          <w:color w:val="0000FF"/>
        </w:rPr>
        <w:t>GlobalFilters.Filters</w:t>
      </w:r>
      <w:proofErr w:type="spellEnd"/>
      <w:r w:rsidRPr="00EA5EFF">
        <w:rPr>
          <w:color w:val="0000FF"/>
        </w:rPr>
        <w:t>);</w:t>
      </w:r>
    </w:p>
    <w:p w14:paraId="411D2D1D" w14:textId="77777777" w:rsidR="00EA5EFF" w:rsidRPr="00EA5EFF" w:rsidRDefault="00EA5EFF" w:rsidP="00EA5EFF">
      <w:pPr>
        <w:rPr>
          <w:color w:val="0000FF"/>
        </w:rPr>
      </w:pPr>
      <w:r w:rsidRPr="00EA5EFF">
        <w:rPr>
          <w:color w:val="0000FF"/>
        </w:rPr>
        <w:t>}</w:t>
      </w:r>
    </w:p>
    <w:p w14:paraId="17588396" w14:textId="77777777" w:rsidR="00EA5EFF" w:rsidRPr="00EA5EFF" w:rsidRDefault="00EA5EFF" w:rsidP="00EA5EFF">
      <w:pPr>
        <w:rPr>
          <w:b/>
        </w:rPr>
      </w:pPr>
      <w:r w:rsidRPr="00EA5EFF">
        <w:rPr>
          <w:b/>
        </w:rPr>
        <w:t>Controller level</w:t>
      </w:r>
    </w:p>
    <w:p w14:paraId="39BCC0FF" w14:textId="77777777" w:rsidR="00EA5EFF" w:rsidRDefault="00EA5EFF" w:rsidP="00EA5EFF">
      <w:r>
        <w:t>By putting your filter on the top of the controller name as shown below-</w:t>
      </w:r>
    </w:p>
    <w:p w14:paraId="1944D69F" w14:textId="77777777" w:rsidR="00EA5EFF" w:rsidRPr="00EA5EFF" w:rsidRDefault="00EA5EFF" w:rsidP="00EA5EFF">
      <w:pPr>
        <w:rPr>
          <w:color w:val="0000FF"/>
        </w:rPr>
      </w:pPr>
      <w:r w:rsidRPr="00EA5EFF">
        <w:rPr>
          <w:color w:val="0000FF"/>
        </w:rPr>
        <w:t>[</w:t>
      </w:r>
      <w:proofErr w:type="gramStart"/>
      <w:r w:rsidRPr="00EA5EFF">
        <w:rPr>
          <w:color w:val="0000FF"/>
        </w:rPr>
        <w:t>Authorize(</w:t>
      </w:r>
      <w:proofErr w:type="gramEnd"/>
      <w:r w:rsidRPr="00EA5EFF">
        <w:rPr>
          <w:color w:val="0000FF"/>
        </w:rPr>
        <w:t>Roles="Admin")]</w:t>
      </w:r>
    </w:p>
    <w:p w14:paraId="00EA5F64" w14:textId="77777777" w:rsidR="00EA5EFF" w:rsidRPr="00EA5EFF" w:rsidRDefault="00EA5EFF" w:rsidP="00EA5EFF">
      <w:pPr>
        <w:rPr>
          <w:color w:val="0000FF"/>
        </w:rPr>
      </w:pPr>
      <w:proofErr w:type="gramStart"/>
      <w:r w:rsidRPr="00EA5EFF">
        <w:rPr>
          <w:color w:val="0000FF"/>
        </w:rPr>
        <w:t>public</w:t>
      </w:r>
      <w:proofErr w:type="gramEnd"/>
      <w:r w:rsidRPr="00EA5EFF">
        <w:rPr>
          <w:color w:val="0000FF"/>
        </w:rPr>
        <w:t xml:space="preserve"> class </w:t>
      </w:r>
      <w:proofErr w:type="spellStart"/>
      <w:r w:rsidRPr="00EA5EFF">
        <w:rPr>
          <w:color w:val="0000FF"/>
        </w:rPr>
        <w:t>AdminController</w:t>
      </w:r>
      <w:proofErr w:type="spellEnd"/>
      <w:r w:rsidRPr="00EA5EFF">
        <w:rPr>
          <w:color w:val="0000FF"/>
        </w:rPr>
        <w:t xml:space="preserve"> : Controller</w:t>
      </w:r>
    </w:p>
    <w:p w14:paraId="3A5A39B3" w14:textId="77777777" w:rsidR="00EA5EFF" w:rsidRPr="00EA5EFF" w:rsidRDefault="00EA5EFF" w:rsidP="00EA5EFF">
      <w:pPr>
        <w:rPr>
          <w:color w:val="0000FF"/>
        </w:rPr>
      </w:pPr>
      <w:r w:rsidRPr="00EA5EFF">
        <w:rPr>
          <w:color w:val="0000FF"/>
        </w:rPr>
        <w:t>{</w:t>
      </w:r>
    </w:p>
    <w:p w14:paraId="32644E9D" w14:textId="77777777" w:rsidR="00EA5EFF" w:rsidRPr="00EA5EFF" w:rsidRDefault="00EA5EFF" w:rsidP="00EA5EFF">
      <w:pPr>
        <w:rPr>
          <w:color w:val="0000FF"/>
        </w:rPr>
      </w:pPr>
      <w:r w:rsidRPr="00EA5EFF">
        <w:rPr>
          <w:color w:val="0000FF"/>
        </w:rPr>
        <w:t xml:space="preserve"> //</w:t>
      </w:r>
    </w:p>
    <w:p w14:paraId="4D28A005" w14:textId="77777777" w:rsidR="00EA5EFF" w:rsidRDefault="00EA5EFF" w:rsidP="00EA5EFF">
      <w:r w:rsidRPr="00EA5EFF">
        <w:rPr>
          <w:color w:val="0000FF"/>
        </w:rPr>
        <w:t>}</w:t>
      </w:r>
    </w:p>
    <w:p w14:paraId="2A8FC87E" w14:textId="77777777" w:rsidR="00EA5EFF" w:rsidRPr="00EA5EFF" w:rsidRDefault="00EA5EFF" w:rsidP="00EA5EFF">
      <w:pPr>
        <w:rPr>
          <w:b/>
        </w:rPr>
      </w:pPr>
      <w:r w:rsidRPr="00EA5EFF">
        <w:rPr>
          <w:b/>
        </w:rPr>
        <w:lastRenderedPageBreak/>
        <w:t>Action level</w:t>
      </w:r>
    </w:p>
    <w:p w14:paraId="690B5A18" w14:textId="77777777" w:rsidR="00EA5EFF" w:rsidRDefault="00EA5EFF" w:rsidP="00EA5EFF">
      <w:r>
        <w:t>By putting your filter on the top of the action name as shown below-</w:t>
      </w:r>
    </w:p>
    <w:p w14:paraId="738C4021" w14:textId="77777777" w:rsidR="00EA5EFF" w:rsidRDefault="00EA5EFF" w:rsidP="00EA5EFF"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: Controller</w:t>
      </w:r>
    </w:p>
    <w:p w14:paraId="66852407" w14:textId="77777777" w:rsidR="00EA5EFF" w:rsidRDefault="00EA5EFF" w:rsidP="00EA5EFF">
      <w:r>
        <w:t>{</w:t>
      </w:r>
    </w:p>
    <w:p w14:paraId="1CC40C11" w14:textId="77777777" w:rsidR="00EA5EFF" w:rsidRPr="00EA5EFF" w:rsidRDefault="00EA5EFF" w:rsidP="00EA5EFF">
      <w:pPr>
        <w:rPr>
          <w:color w:val="0000FF"/>
        </w:rPr>
      </w:pPr>
      <w:r>
        <w:t xml:space="preserve"> </w:t>
      </w:r>
      <w:r w:rsidRPr="00EA5EFF">
        <w:rPr>
          <w:color w:val="0000FF"/>
        </w:rPr>
        <w:t>[</w:t>
      </w:r>
      <w:proofErr w:type="gramStart"/>
      <w:r w:rsidRPr="00EA5EFF">
        <w:rPr>
          <w:color w:val="0000FF"/>
        </w:rPr>
        <w:t>Authorize(</w:t>
      </w:r>
      <w:proofErr w:type="gramEnd"/>
      <w:r w:rsidRPr="00EA5EFF">
        <w:rPr>
          <w:color w:val="0000FF"/>
        </w:rPr>
        <w:t>Users="User1,User2")]</w:t>
      </w:r>
    </w:p>
    <w:p w14:paraId="280FB4C1" w14:textId="77777777" w:rsidR="00EA5EFF" w:rsidRPr="00EA5EFF" w:rsidRDefault="00EA5EFF" w:rsidP="00EA5EFF">
      <w:pPr>
        <w:rPr>
          <w:color w:val="0000FF"/>
        </w:rPr>
      </w:pPr>
      <w:r>
        <w:t xml:space="preserve"> </w:t>
      </w:r>
      <w:proofErr w:type="gramStart"/>
      <w:r w:rsidRPr="00EA5EFF">
        <w:rPr>
          <w:color w:val="0000FF"/>
        </w:rPr>
        <w:t>public</w:t>
      </w:r>
      <w:proofErr w:type="gramEnd"/>
      <w:r w:rsidRPr="00EA5EFF">
        <w:rPr>
          <w:color w:val="0000FF"/>
        </w:rPr>
        <w:t xml:space="preserve"> </w:t>
      </w:r>
      <w:proofErr w:type="spellStart"/>
      <w:r w:rsidRPr="00EA5EFF">
        <w:rPr>
          <w:color w:val="0000FF"/>
        </w:rPr>
        <w:t>ActionResult</w:t>
      </w:r>
      <w:proofErr w:type="spellEnd"/>
      <w:r w:rsidRPr="00EA5EFF">
        <w:rPr>
          <w:color w:val="0000FF"/>
        </w:rPr>
        <w:t xml:space="preserve"> </w:t>
      </w:r>
      <w:proofErr w:type="spellStart"/>
      <w:r w:rsidRPr="00EA5EFF">
        <w:rPr>
          <w:color w:val="0000FF"/>
        </w:rPr>
        <w:t>LinkLogin</w:t>
      </w:r>
      <w:proofErr w:type="spellEnd"/>
      <w:r w:rsidRPr="00EA5EFF">
        <w:rPr>
          <w:color w:val="0000FF"/>
        </w:rPr>
        <w:t>(string provider)</w:t>
      </w:r>
    </w:p>
    <w:p w14:paraId="7D961C03" w14:textId="77777777" w:rsidR="00EA5EFF" w:rsidRPr="00EA5EFF" w:rsidRDefault="00EA5EFF" w:rsidP="00EA5EFF">
      <w:pPr>
        <w:rPr>
          <w:color w:val="0000FF"/>
        </w:rPr>
      </w:pPr>
      <w:r w:rsidRPr="00EA5EFF">
        <w:rPr>
          <w:color w:val="0000FF"/>
        </w:rPr>
        <w:t xml:space="preserve"> {</w:t>
      </w:r>
    </w:p>
    <w:p w14:paraId="02BD9F5F" w14:textId="77777777" w:rsidR="00EA5EFF" w:rsidRPr="00EA5EFF" w:rsidRDefault="00EA5EFF" w:rsidP="00EA5EFF">
      <w:pPr>
        <w:rPr>
          <w:color w:val="0000FF"/>
        </w:rPr>
      </w:pPr>
      <w:r w:rsidRPr="00EA5EFF">
        <w:rPr>
          <w:color w:val="0000FF"/>
        </w:rPr>
        <w:t xml:space="preserve"> // TODO:</w:t>
      </w:r>
    </w:p>
    <w:p w14:paraId="3F97B1CA" w14:textId="77777777" w:rsidR="00EA5EFF" w:rsidRPr="00EA5EFF" w:rsidRDefault="00EA5EFF" w:rsidP="00EA5EFF">
      <w:pPr>
        <w:rPr>
          <w:color w:val="0000FF"/>
        </w:rPr>
      </w:pPr>
      <w:r w:rsidRPr="00EA5EFF">
        <w:rPr>
          <w:color w:val="0000FF"/>
        </w:rPr>
        <w:t xml:space="preserve"> </w:t>
      </w:r>
      <w:proofErr w:type="gramStart"/>
      <w:r w:rsidRPr="00EA5EFF">
        <w:rPr>
          <w:color w:val="0000FF"/>
        </w:rPr>
        <w:t>return</w:t>
      </w:r>
      <w:proofErr w:type="gramEnd"/>
      <w:r w:rsidRPr="00EA5EFF">
        <w:rPr>
          <w:color w:val="0000FF"/>
        </w:rPr>
        <w:t xml:space="preserve"> View();</w:t>
      </w:r>
    </w:p>
    <w:p w14:paraId="398C67A7" w14:textId="77777777" w:rsidR="00EA5EFF" w:rsidRDefault="00EA5EFF" w:rsidP="00EA5EFF">
      <w:r w:rsidRPr="00EA5EFF">
        <w:rPr>
          <w:color w:val="0000FF"/>
        </w:rPr>
        <w:t xml:space="preserve"> }</w:t>
      </w:r>
    </w:p>
    <w:p w14:paraId="4F6FAE7D" w14:textId="5A715745" w:rsidR="00EA5EFF" w:rsidRDefault="00EA5EFF" w:rsidP="00EA5EFF">
      <w:r>
        <w:t>}</w:t>
      </w:r>
    </w:p>
    <w:p w14:paraId="7E1856D6" w14:textId="77777777" w:rsidR="00B37753" w:rsidRDefault="00B37753" w:rsidP="00EA5EFF"/>
    <w:p w14:paraId="06C83C9E" w14:textId="77777777" w:rsidR="00B37753" w:rsidRDefault="00B37753" w:rsidP="00EA5EFF"/>
    <w:p w14:paraId="4ACA2A07" w14:textId="0D96B55B" w:rsidR="00B37753" w:rsidRPr="004C2215" w:rsidRDefault="004C2215" w:rsidP="004C2215">
      <w:pPr>
        <w:pStyle w:val="Heading2"/>
        <w:shd w:val="clear" w:color="auto" w:fill="F9F9F9"/>
        <w:spacing w:before="225" w:beforeAutospacing="0" w:after="15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 w:rsidRPr="004C2215">
        <w:rPr>
          <w:rFonts w:ascii="Arial" w:eastAsia="Times New Roman" w:hAnsi="Arial" w:cs="Arial"/>
          <w:b w:val="0"/>
          <w:bCs w:val="0"/>
          <w:color w:val="4466C5"/>
        </w:rPr>
        <w:t>HTML Helpers</w:t>
      </w:r>
    </w:p>
    <w:p w14:paraId="48BB23F6" w14:textId="77777777" w:rsidR="00B37753" w:rsidRDefault="00B37753" w:rsidP="00EA5EFF"/>
    <w:p w14:paraId="2923E0FC" w14:textId="77777777" w:rsidR="00B37753" w:rsidRDefault="00B37753" w:rsidP="00B37753">
      <w:r>
        <w:t>Different types of HTML Helpers</w:t>
      </w:r>
    </w:p>
    <w:p w14:paraId="607AE3FC" w14:textId="77777777" w:rsidR="00B37753" w:rsidRDefault="00B37753" w:rsidP="00B37753">
      <w:r>
        <w:t>There are three types of HTML helpers as given below:</w:t>
      </w:r>
    </w:p>
    <w:p w14:paraId="65891C7A" w14:textId="77777777" w:rsidR="00B37753" w:rsidRDefault="00B37753" w:rsidP="004C2215">
      <w:pPr>
        <w:pStyle w:val="ListParagraph"/>
        <w:numPr>
          <w:ilvl w:val="0"/>
          <w:numId w:val="4"/>
        </w:numPr>
      </w:pPr>
      <w:r>
        <w:t>Inline Html Helpers</w:t>
      </w:r>
    </w:p>
    <w:p w14:paraId="58165DAB" w14:textId="77777777" w:rsidR="00B37753" w:rsidRDefault="00B37753" w:rsidP="004C2215">
      <w:pPr>
        <w:pStyle w:val="ListParagraph"/>
        <w:numPr>
          <w:ilvl w:val="0"/>
          <w:numId w:val="4"/>
        </w:numPr>
      </w:pPr>
      <w:r>
        <w:t>Built-In Html Helpers</w:t>
      </w:r>
    </w:p>
    <w:p w14:paraId="4E5F70E7" w14:textId="6D1451CB" w:rsidR="00B37753" w:rsidRDefault="00B37753" w:rsidP="004C2215">
      <w:pPr>
        <w:pStyle w:val="ListParagraph"/>
        <w:numPr>
          <w:ilvl w:val="0"/>
          <w:numId w:val="4"/>
        </w:numPr>
      </w:pPr>
      <w:r>
        <w:t>Strongly Typed HTML Helpers</w:t>
      </w:r>
    </w:p>
    <w:p w14:paraId="5EF686BE" w14:textId="77777777" w:rsidR="002B11AA" w:rsidRDefault="002B11AA" w:rsidP="00B37753"/>
    <w:p w14:paraId="002D99DF" w14:textId="77777777" w:rsidR="002B11AA" w:rsidRPr="002B11AA" w:rsidRDefault="002B11AA" w:rsidP="002B11AA">
      <w:pPr>
        <w:pStyle w:val="Heading1"/>
        <w:shd w:val="clear" w:color="auto" w:fill="F9F9F9"/>
        <w:spacing w:before="0" w:line="525" w:lineRule="atLeast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B11A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Layouts, </w:t>
      </w:r>
      <w:proofErr w:type="spellStart"/>
      <w:r w:rsidRPr="002B11A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RenderBody</w:t>
      </w:r>
      <w:proofErr w:type="spellEnd"/>
      <w:r w:rsidRPr="002B11A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2B11A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RenderSection</w:t>
      </w:r>
      <w:proofErr w:type="spellEnd"/>
      <w:r w:rsidRPr="002B11A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and </w:t>
      </w:r>
      <w:proofErr w:type="spellStart"/>
      <w:r w:rsidRPr="002B11A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RenderPage</w:t>
      </w:r>
      <w:proofErr w:type="spellEnd"/>
    </w:p>
    <w:p w14:paraId="329C19F7" w14:textId="60592BF9" w:rsidR="002B11AA" w:rsidRDefault="00E9158A" w:rsidP="00B37753">
      <w:r>
        <w:t>_</w:t>
      </w:r>
      <w:proofErr w:type="spellStart"/>
      <w:r>
        <w:t>viewstart.cshtml</w:t>
      </w:r>
      <w:proofErr w:type="spellEnd"/>
    </w:p>
    <w:p w14:paraId="1A88B1DD" w14:textId="77777777" w:rsidR="00906F40" w:rsidRDefault="00906F40" w:rsidP="00B37753"/>
    <w:p w14:paraId="091C2549" w14:textId="7C09A777" w:rsidR="00906F40" w:rsidRPr="00D742A6" w:rsidRDefault="00906F40" w:rsidP="00D742A6">
      <w:pPr>
        <w:pStyle w:val="Heading2"/>
        <w:shd w:val="clear" w:color="auto" w:fill="F9F9F9"/>
        <w:spacing w:before="225" w:beforeAutospacing="0" w:after="150" w:afterAutospacing="0" w:line="450" w:lineRule="atLeast"/>
        <w:jc w:val="both"/>
        <w:rPr>
          <w:rFonts w:ascii="Arial" w:eastAsia="Times New Roman" w:hAnsi="Arial" w:cs="Arial"/>
          <w:b w:val="0"/>
          <w:bCs w:val="0"/>
          <w:color w:val="4466C5"/>
        </w:rPr>
      </w:pPr>
      <w:r w:rsidRPr="00D742A6">
        <w:rPr>
          <w:rFonts w:ascii="Arial" w:eastAsia="Times New Roman" w:hAnsi="Arial" w:cs="Arial"/>
          <w:b w:val="0"/>
          <w:bCs w:val="0"/>
          <w:color w:val="4466C5"/>
        </w:rPr>
        <w:t>Areas:</w:t>
      </w:r>
      <w:bookmarkStart w:id="0" w:name="_GoBack"/>
      <w:bookmarkEnd w:id="0"/>
    </w:p>
    <w:p w14:paraId="7FAF74B5" w14:textId="77777777" w:rsidR="00906F40" w:rsidRPr="00906F40" w:rsidRDefault="00906F40" w:rsidP="00906F40">
      <w:pPr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>routes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906F40">
        <w:rPr>
          <w:rFonts w:ascii="Courier New" w:eastAsia="Times New Roman" w:hAnsi="Courier New" w:cs="Courier New"/>
          <w:color w:val="660066"/>
          <w:sz w:val="18"/>
          <w:szCs w:val="18"/>
        </w:rPr>
        <w:t>MapRoute</w:t>
      </w:r>
      <w:proofErr w:type="spellEnd"/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6F40">
        <w:rPr>
          <w:rFonts w:ascii="Courier New" w:eastAsia="Times New Roman" w:hAnsi="Courier New" w:cs="Courier New"/>
          <w:color w:val="333333"/>
          <w:sz w:val="18"/>
          <w:szCs w:val="18"/>
        </w:rPr>
        <w:br/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name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: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"Default"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6F40">
        <w:rPr>
          <w:rFonts w:ascii="Courier New" w:eastAsia="Times New Roman" w:hAnsi="Courier New" w:cs="Courier New"/>
          <w:color w:val="333333"/>
          <w:sz w:val="18"/>
          <w:szCs w:val="18"/>
        </w:rPr>
        <w:br/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url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: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"{controller}/{action}/{id}"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6F40">
        <w:rPr>
          <w:rFonts w:ascii="Courier New" w:eastAsia="Times New Roman" w:hAnsi="Courier New" w:cs="Courier New"/>
          <w:color w:val="333333"/>
          <w:sz w:val="18"/>
          <w:szCs w:val="18"/>
        </w:rPr>
        <w:br/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defaults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: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controller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"Home"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action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"Index"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6F40">
        <w:rPr>
          <w:rFonts w:ascii="Courier New" w:eastAsia="Times New Roman" w:hAnsi="Courier New" w:cs="Courier New"/>
          <w:color w:val="660066"/>
          <w:sz w:val="18"/>
          <w:szCs w:val="18"/>
        </w:rPr>
        <w:t>UrlParameter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906F40">
        <w:rPr>
          <w:rFonts w:ascii="Courier New" w:eastAsia="Times New Roman" w:hAnsi="Courier New" w:cs="Courier New"/>
          <w:color w:val="660066"/>
          <w:sz w:val="18"/>
          <w:szCs w:val="18"/>
        </w:rPr>
        <w:t>Optional</w:t>
      </w:r>
      <w:proofErr w:type="spellEnd"/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},</w:t>
      </w:r>
      <w:r w:rsidRPr="00906F40">
        <w:rPr>
          <w:rFonts w:ascii="Courier New" w:eastAsia="Times New Roman" w:hAnsi="Courier New" w:cs="Courier New"/>
          <w:color w:val="333333"/>
          <w:sz w:val="18"/>
          <w:szCs w:val="18"/>
        </w:rPr>
        <w:br/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namespaces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: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[]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proofErr w:type="spellStart"/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TemplateSite.Mvc.Controllers</w:t>
      </w:r>
      <w:proofErr w:type="spellEnd"/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r w:rsidRPr="00906F40">
        <w:rPr>
          <w:rFonts w:ascii="Courier New" w:eastAsia="Times New Roman" w:hAnsi="Courier New" w:cs="Courier New"/>
          <w:color w:val="333333"/>
          <w:sz w:val="18"/>
          <w:szCs w:val="18"/>
        </w:rPr>
        <w:br/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).</w:t>
      </w:r>
      <w:proofErr w:type="spellStart"/>
      <w:r w:rsidRPr="00906F40">
        <w:rPr>
          <w:rFonts w:ascii="Courier New" w:eastAsia="Times New Roman" w:hAnsi="Courier New" w:cs="Courier New"/>
          <w:color w:val="660066"/>
          <w:sz w:val="18"/>
          <w:szCs w:val="18"/>
        </w:rPr>
        <w:t>DataTokens</w:t>
      </w:r>
      <w:proofErr w:type="spellEnd"/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proofErr w:type="spellStart"/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UseNamespaceFallback</w:t>
      </w:r>
      <w:proofErr w:type="spellEnd"/>
      <w:r w:rsidRPr="00906F40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000088"/>
          <w:sz w:val="18"/>
          <w:szCs w:val="18"/>
        </w:rPr>
        <w:t>false</w:t>
      </w:r>
      <w:r w:rsidRPr="00906F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F4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7CF0543" w14:textId="77777777" w:rsidR="00906F40" w:rsidRDefault="00906F40" w:rsidP="00B37753"/>
    <w:sectPr w:rsidR="00906F40" w:rsidSect="00FE7C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4151B"/>
    <w:multiLevelType w:val="multilevel"/>
    <w:tmpl w:val="E31E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38700E"/>
    <w:multiLevelType w:val="multilevel"/>
    <w:tmpl w:val="1FCC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36406"/>
    <w:multiLevelType w:val="multilevel"/>
    <w:tmpl w:val="05B6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B754B6"/>
    <w:multiLevelType w:val="hybridMultilevel"/>
    <w:tmpl w:val="064E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44"/>
    <w:rsid w:val="0015678C"/>
    <w:rsid w:val="002052E8"/>
    <w:rsid w:val="002B11AA"/>
    <w:rsid w:val="004C2215"/>
    <w:rsid w:val="00630044"/>
    <w:rsid w:val="00731F1C"/>
    <w:rsid w:val="007348CB"/>
    <w:rsid w:val="00794853"/>
    <w:rsid w:val="007F20C4"/>
    <w:rsid w:val="00906F40"/>
    <w:rsid w:val="00B37753"/>
    <w:rsid w:val="00CC48E0"/>
    <w:rsid w:val="00D742A6"/>
    <w:rsid w:val="00E9158A"/>
    <w:rsid w:val="00EA5EFF"/>
    <w:rsid w:val="00F10896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DD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00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044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0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044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30044"/>
  </w:style>
  <w:style w:type="paragraph" w:styleId="NormalWeb">
    <w:name w:val="Normal (Web)"/>
    <w:basedOn w:val="Normal"/>
    <w:uiPriority w:val="99"/>
    <w:semiHidden/>
    <w:unhideWhenUsed/>
    <w:rsid w:val="007F20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11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8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F4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06F40"/>
  </w:style>
  <w:style w:type="character" w:customStyle="1" w:styleId="pun">
    <w:name w:val="pun"/>
    <w:basedOn w:val="DefaultParagraphFont"/>
    <w:rsid w:val="00906F40"/>
  </w:style>
  <w:style w:type="character" w:customStyle="1" w:styleId="typ">
    <w:name w:val="typ"/>
    <w:basedOn w:val="DefaultParagraphFont"/>
    <w:rsid w:val="00906F40"/>
  </w:style>
  <w:style w:type="character" w:customStyle="1" w:styleId="str">
    <w:name w:val="str"/>
    <w:basedOn w:val="DefaultParagraphFont"/>
    <w:rsid w:val="00906F40"/>
  </w:style>
  <w:style w:type="character" w:customStyle="1" w:styleId="kwd">
    <w:name w:val="kwd"/>
    <w:basedOn w:val="DefaultParagraphFont"/>
    <w:rsid w:val="00906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00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044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0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044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30044"/>
  </w:style>
  <w:style w:type="paragraph" w:styleId="NormalWeb">
    <w:name w:val="Normal (Web)"/>
    <w:basedOn w:val="Normal"/>
    <w:uiPriority w:val="99"/>
    <w:semiHidden/>
    <w:unhideWhenUsed/>
    <w:rsid w:val="007F20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11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8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F4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06F40"/>
  </w:style>
  <w:style w:type="character" w:customStyle="1" w:styleId="pun">
    <w:name w:val="pun"/>
    <w:basedOn w:val="DefaultParagraphFont"/>
    <w:rsid w:val="00906F40"/>
  </w:style>
  <w:style w:type="character" w:customStyle="1" w:styleId="typ">
    <w:name w:val="typ"/>
    <w:basedOn w:val="DefaultParagraphFont"/>
    <w:rsid w:val="00906F40"/>
  </w:style>
  <w:style w:type="character" w:customStyle="1" w:styleId="str">
    <w:name w:val="str"/>
    <w:basedOn w:val="DefaultParagraphFont"/>
    <w:rsid w:val="00906F40"/>
  </w:style>
  <w:style w:type="character" w:customStyle="1" w:styleId="kwd">
    <w:name w:val="kwd"/>
    <w:basedOn w:val="DefaultParagraphFont"/>
    <w:rsid w:val="0090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05434B-7131-4CA3-920A-5E50A64A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</dc:creator>
  <cp:keywords/>
  <dc:description/>
  <cp:lastModifiedBy>Kalayath, Jemsheed</cp:lastModifiedBy>
  <cp:revision>9</cp:revision>
  <dcterms:created xsi:type="dcterms:W3CDTF">2014-07-20T06:32:00Z</dcterms:created>
  <dcterms:modified xsi:type="dcterms:W3CDTF">2014-07-20T18:53:00Z</dcterms:modified>
</cp:coreProperties>
</file>