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4BA2" w14:textId="32C191E1" w:rsidR="00261BE7" w:rsidRPr="00261BE7" w:rsidRDefault="00261BE7" w:rsidP="00261BE7">
      <w:pPr>
        <w:pStyle w:val="ListParagraph"/>
        <w:numPr>
          <w:ilvl w:val="0"/>
          <w:numId w:val="6"/>
        </w:numPr>
      </w:pPr>
      <w:r w:rsidRPr="00261BE7">
        <w:t>Initial view/summary:</w:t>
      </w:r>
    </w:p>
    <w:p w14:paraId="02ABE00B" w14:textId="77777777" w:rsidR="00261BE7" w:rsidRPr="00261BE7" w:rsidRDefault="00261BE7" w:rsidP="00261BE7">
      <w:pPr>
        <w:pStyle w:val="ListParagraph"/>
        <w:numPr>
          <w:ilvl w:val="1"/>
          <w:numId w:val="6"/>
        </w:numPr>
      </w:pPr>
      <w:r w:rsidRPr="00261BE7">
        <w:t>D</w:t>
      </w:r>
      <w:r w:rsidRPr="00261BE7">
        <w:t xml:space="preserve">escriptive stats, </w:t>
      </w:r>
    </w:p>
    <w:p w14:paraId="2D20712B" w14:textId="77777777" w:rsidR="00261BE7" w:rsidRPr="00261BE7" w:rsidRDefault="00261BE7" w:rsidP="00261BE7">
      <w:pPr>
        <w:pStyle w:val="ListParagraph"/>
        <w:numPr>
          <w:ilvl w:val="1"/>
          <w:numId w:val="6"/>
        </w:numPr>
      </w:pPr>
      <w:r w:rsidRPr="00261BE7">
        <w:t xml:space="preserve">EDA summaries, </w:t>
      </w:r>
    </w:p>
    <w:p w14:paraId="2ED68C74" w14:textId="77777777" w:rsidR="00261BE7" w:rsidRDefault="00261BE7" w:rsidP="00261BE7">
      <w:pPr>
        <w:pStyle w:val="ListParagraph"/>
        <w:numPr>
          <w:ilvl w:val="1"/>
          <w:numId w:val="6"/>
        </w:numPr>
      </w:pPr>
      <w:r w:rsidRPr="00261BE7">
        <w:t xml:space="preserve">histograms, and boxplots. </w:t>
      </w:r>
    </w:p>
    <w:p w14:paraId="1AF9B59A" w14:textId="77777777" w:rsidR="00261BE7" w:rsidRPr="00261BE7" w:rsidRDefault="00261BE7" w:rsidP="00261BE7">
      <w:pPr>
        <w:pStyle w:val="ListParagraph"/>
        <w:ind w:left="1440"/>
      </w:pPr>
    </w:p>
    <w:p w14:paraId="3E810A36" w14:textId="77777777" w:rsidR="00261BE7" w:rsidRDefault="00261BE7" w:rsidP="00261BE7">
      <w:pPr>
        <w:pStyle w:val="ListParagraph"/>
        <w:numPr>
          <w:ilvl w:val="0"/>
          <w:numId w:val="6"/>
        </w:numPr>
      </w:pPr>
      <w:r w:rsidRPr="00261BE7">
        <w:t>Handle Missing Values</w:t>
      </w:r>
    </w:p>
    <w:p w14:paraId="162E131B" w14:textId="77777777" w:rsidR="00261BE7" w:rsidRDefault="00261BE7" w:rsidP="00261BE7">
      <w:pPr>
        <w:pStyle w:val="ListParagraph"/>
        <w:numPr>
          <w:ilvl w:val="1"/>
          <w:numId w:val="6"/>
        </w:numPr>
      </w:pPr>
      <w:r w:rsidRPr="00261BE7">
        <w:t>Numeric columns</w:t>
      </w:r>
      <w:r>
        <w:t xml:space="preserve"> </w:t>
      </w:r>
    </w:p>
    <w:p w14:paraId="2818C378" w14:textId="77777777" w:rsidR="00261BE7" w:rsidRDefault="00261BE7" w:rsidP="00261BE7">
      <w:pPr>
        <w:pStyle w:val="ListParagraph"/>
        <w:numPr>
          <w:ilvl w:val="2"/>
          <w:numId w:val="6"/>
        </w:numPr>
      </w:pPr>
      <w:r w:rsidRPr="00261BE7">
        <w:t>Impute with mean/median, or more advanced KNN imputation</w:t>
      </w:r>
      <w:r>
        <w:t xml:space="preserve"> </w:t>
      </w:r>
    </w:p>
    <w:p w14:paraId="2B4DB9A1" w14:textId="590F8A87" w:rsidR="00261BE7" w:rsidRPr="00261BE7" w:rsidRDefault="00261BE7" w:rsidP="00261BE7">
      <w:pPr>
        <w:pStyle w:val="ListParagraph"/>
        <w:numPr>
          <w:ilvl w:val="1"/>
          <w:numId w:val="6"/>
        </w:numPr>
      </w:pPr>
      <w:r w:rsidRPr="00261BE7">
        <w:t xml:space="preserve">Categorical columns </w:t>
      </w:r>
    </w:p>
    <w:p w14:paraId="5FD71028" w14:textId="2E694B87" w:rsidR="00261BE7" w:rsidRDefault="00261BE7" w:rsidP="00261BE7">
      <w:pPr>
        <w:pStyle w:val="ListParagraph"/>
        <w:numPr>
          <w:ilvl w:val="2"/>
          <w:numId w:val="6"/>
        </w:numPr>
      </w:pPr>
      <w:r w:rsidRPr="00261BE7">
        <w:t>Impute with mode (most frequent value)</w:t>
      </w:r>
    </w:p>
    <w:p w14:paraId="7EC05318" w14:textId="77777777" w:rsidR="00223547" w:rsidRPr="00261BE7" w:rsidRDefault="00223547" w:rsidP="00223547">
      <w:pPr>
        <w:pStyle w:val="ListParagraph"/>
      </w:pPr>
    </w:p>
    <w:p w14:paraId="34F9A750" w14:textId="6FBD4910" w:rsidR="00261BE7" w:rsidRPr="00261BE7" w:rsidRDefault="00261BE7" w:rsidP="00261BE7">
      <w:pPr>
        <w:pStyle w:val="ListParagraph"/>
        <w:numPr>
          <w:ilvl w:val="0"/>
          <w:numId w:val="6"/>
        </w:numPr>
      </w:pPr>
      <w:r w:rsidRPr="00261BE7">
        <w:t>Handle Outliers</w:t>
      </w:r>
    </w:p>
    <w:p w14:paraId="689473E3" w14:textId="77777777" w:rsidR="00261BE7" w:rsidRPr="00261BE7" w:rsidRDefault="00261BE7" w:rsidP="008B20D3">
      <w:pPr>
        <w:pStyle w:val="ListParagraph"/>
        <w:numPr>
          <w:ilvl w:val="1"/>
          <w:numId w:val="6"/>
        </w:numPr>
      </w:pPr>
      <w:r w:rsidRPr="00261BE7">
        <w:t>Decide on a strategy:</w:t>
      </w:r>
    </w:p>
    <w:p w14:paraId="222EC4C7" w14:textId="77777777" w:rsidR="00261BE7" w:rsidRPr="00261BE7" w:rsidRDefault="00261BE7" w:rsidP="008B20D3">
      <w:pPr>
        <w:pStyle w:val="ListParagraph"/>
        <w:numPr>
          <w:ilvl w:val="2"/>
          <w:numId w:val="6"/>
        </w:numPr>
      </w:pPr>
      <w:r w:rsidRPr="00261BE7">
        <w:t>Winsorization → cap extreme values at percentile thresholds (e.g., 1st and 99th).</w:t>
      </w:r>
    </w:p>
    <w:p w14:paraId="773FBCB0" w14:textId="77777777" w:rsidR="00261BE7" w:rsidRPr="00261BE7" w:rsidRDefault="00261BE7" w:rsidP="008B20D3">
      <w:pPr>
        <w:pStyle w:val="ListParagraph"/>
        <w:numPr>
          <w:ilvl w:val="2"/>
          <w:numId w:val="6"/>
        </w:numPr>
      </w:pPr>
      <w:r w:rsidRPr="00261BE7">
        <w:t>Removal → drop rows with extreme outliers.</w:t>
      </w:r>
    </w:p>
    <w:p w14:paraId="6336A731" w14:textId="77777777" w:rsidR="00261BE7" w:rsidRDefault="00261BE7" w:rsidP="008B20D3">
      <w:pPr>
        <w:pStyle w:val="ListParagraph"/>
        <w:numPr>
          <w:ilvl w:val="2"/>
          <w:numId w:val="6"/>
        </w:numPr>
      </w:pPr>
      <w:r w:rsidRPr="00261BE7">
        <w:t>Transformation → log-transform skewed features.</w:t>
      </w:r>
    </w:p>
    <w:p w14:paraId="71DF27AA" w14:textId="77777777" w:rsidR="008B20D3" w:rsidRPr="00261BE7" w:rsidRDefault="008B20D3" w:rsidP="008B20D3">
      <w:pPr>
        <w:pStyle w:val="ListParagraph"/>
        <w:ind w:left="2160"/>
      </w:pPr>
    </w:p>
    <w:p w14:paraId="4D8FDC3A" w14:textId="13C89658" w:rsidR="00261BE7" w:rsidRPr="00261BE7" w:rsidRDefault="00261BE7" w:rsidP="00261BE7">
      <w:pPr>
        <w:pStyle w:val="ListParagraph"/>
        <w:numPr>
          <w:ilvl w:val="0"/>
          <w:numId w:val="6"/>
        </w:numPr>
      </w:pPr>
      <w:r w:rsidRPr="00261BE7">
        <w:t>Feature Engineering</w:t>
      </w:r>
    </w:p>
    <w:p w14:paraId="230074D0" w14:textId="314293C7" w:rsidR="00261BE7" w:rsidRPr="00261BE7" w:rsidRDefault="00261BE7" w:rsidP="00F30CD1">
      <w:pPr>
        <w:pStyle w:val="ListParagraph"/>
        <w:numPr>
          <w:ilvl w:val="1"/>
          <w:numId w:val="6"/>
        </w:numPr>
      </w:pPr>
      <w:r w:rsidRPr="00261BE7">
        <w:t xml:space="preserve">Categorical encoding: </w:t>
      </w:r>
      <w:r w:rsidR="00F30CD1">
        <w:t>OneHot Encoding or Simple encoding</w:t>
      </w:r>
    </w:p>
    <w:p w14:paraId="638E1DF0" w14:textId="68656BFF" w:rsidR="00261BE7" w:rsidRPr="00261BE7" w:rsidRDefault="00261BE7" w:rsidP="00F30CD1">
      <w:pPr>
        <w:pStyle w:val="ListParagraph"/>
        <w:numPr>
          <w:ilvl w:val="1"/>
          <w:numId w:val="6"/>
        </w:numPr>
      </w:pPr>
      <w:r w:rsidRPr="00261BE7">
        <w:t xml:space="preserve">Scaling numeric features: Standardize or normalize </w:t>
      </w:r>
      <w:r w:rsidR="00F30CD1">
        <w:t xml:space="preserve"> them </w:t>
      </w:r>
      <w:r w:rsidRPr="00261BE7">
        <w:t>if you plan to use models sensitive to scale (e.g., linear regression, SVM).</w:t>
      </w:r>
    </w:p>
    <w:p w14:paraId="5E1F59E0" w14:textId="77777777" w:rsidR="00261BE7" w:rsidRPr="00261BE7" w:rsidRDefault="00261BE7" w:rsidP="00F30CD1">
      <w:pPr>
        <w:pStyle w:val="ListParagraph"/>
        <w:numPr>
          <w:ilvl w:val="1"/>
          <w:numId w:val="6"/>
        </w:numPr>
      </w:pPr>
      <w:r w:rsidRPr="00261BE7">
        <w:t>Target engineering:</w:t>
      </w:r>
    </w:p>
    <w:p w14:paraId="73C7D078" w14:textId="15ED0E6D" w:rsidR="00261BE7" w:rsidRPr="00261BE7" w:rsidRDefault="00261BE7" w:rsidP="00F30CD1">
      <w:pPr>
        <w:pStyle w:val="ListParagraph"/>
        <w:numPr>
          <w:ilvl w:val="2"/>
          <w:numId w:val="6"/>
        </w:numPr>
      </w:pPr>
      <w:r w:rsidRPr="00261BE7">
        <w:t>Keep as continuous for regression.</w:t>
      </w:r>
    </w:p>
    <w:p w14:paraId="53959396" w14:textId="424F1795" w:rsidR="00261BE7" w:rsidRDefault="00261BE7" w:rsidP="00F30CD1">
      <w:pPr>
        <w:pStyle w:val="ListParagraph"/>
        <w:numPr>
          <w:ilvl w:val="2"/>
          <w:numId w:val="6"/>
        </w:numPr>
      </w:pPr>
      <w:r w:rsidRPr="00261BE7">
        <w:t>Create bins (e.g., mild/moderate/severe) for classification tasks</w:t>
      </w:r>
    </w:p>
    <w:p w14:paraId="4A909CBA" w14:textId="77777777" w:rsidR="00F30CD1" w:rsidRPr="00261BE7" w:rsidRDefault="00F30CD1" w:rsidP="00F30CD1">
      <w:pPr>
        <w:pStyle w:val="ListParagraph"/>
        <w:ind w:left="2160"/>
      </w:pPr>
    </w:p>
    <w:p w14:paraId="2C4BD568" w14:textId="706004FD" w:rsidR="00261BE7" w:rsidRPr="00261BE7" w:rsidRDefault="00261BE7" w:rsidP="00261BE7">
      <w:pPr>
        <w:pStyle w:val="ListParagraph"/>
        <w:numPr>
          <w:ilvl w:val="0"/>
          <w:numId w:val="6"/>
        </w:numPr>
      </w:pPr>
      <w:r w:rsidRPr="00261BE7">
        <w:t>Correlation &amp; Relationships</w:t>
      </w:r>
      <w:r w:rsidR="0031059F">
        <w:t xml:space="preserve"> of numerical data</w:t>
      </w:r>
    </w:p>
    <w:p w14:paraId="205A1C6C" w14:textId="77777777" w:rsidR="0031059F" w:rsidRDefault="0031059F" w:rsidP="0031059F">
      <w:pPr>
        <w:pStyle w:val="ListParagraph"/>
      </w:pPr>
    </w:p>
    <w:p w14:paraId="524F165F" w14:textId="4D5A6824" w:rsidR="00261BE7" w:rsidRPr="00261BE7" w:rsidRDefault="00261BE7" w:rsidP="00261BE7">
      <w:pPr>
        <w:pStyle w:val="ListParagraph"/>
        <w:numPr>
          <w:ilvl w:val="0"/>
          <w:numId w:val="6"/>
        </w:numPr>
      </w:pPr>
      <w:r w:rsidRPr="00261BE7">
        <w:t>Modeling</w:t>
      </w:r>
    </w:p>
    <w:p w14:paraId="3F1A2C07" w14:textId="3DA2B9DA" w:rsidR="00261BE7" w:rsidRPr="00261BE7" w:rsidRDefault="00261BE7" w:rsidP="00EB34A0">
      <w:pPr>
        <w:pStyle w:val="ListParagraph"/>
        <w:numPr>
          <w:ilvl w:val="1"/>
          <w:numId w:val="6"/>
        </w:numPr>
      </w:pPr>
      <w:r w:rsidRPr="00261BE7">
        <w:t xml:space="preserve">Regression: </w:t>
      </w:r>
      <w:r w:rsidR="00F44BE0">
        <w:t>for numerical outcome</w:t>
      </w:r>
    </w:p>
    <w:p w14:paraId="6A17E97F" w14:textId="3A05F8C3" w:rsidR="00261BE7" w:rsidRPr="00261BE7" w:rsidRDefault="00261BE7" w:rsidP="00EB34A0">
      <w:pPr>
        <w:pStyle w:val="ListParagraph"/>
        <w:numPr>
          <w:ilvl w:val="1"/>
          <w:numId w:val="6"/>
        </w:numPr>
      </w:pPr>
      <w:r w:rsidRPr="00261BE7">
        <w:t xml:space="preserve">Classification: Categorize </w:t>
      </w:r>
      <w:r w:rsidR="00F44BE0">
        <w:t>numerical outcome</w:t>
      </w:r>
      <w:r w:rsidRPr="00261BE7">
        <w:t xml:space="preserve"> into bins and train a classifier (logistic regression, random forest).</w:t>
      </w:r>
    </w:p>
    <w:sectPr w:rsidR="00261BE7" w:rsidRPr="00261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1967"/>
    <w:multiLevelType w:val="hybridMultilevel"/>
    <w:tmpl w:val="8EF60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86AAF"/>
    <w:multiLevelType w:val="multilevel"/>
    <w:tmpl w:val="0AE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E1555"/>
    <w:multiLevelType w:val="multilevel"/>
    <w:tmpl w:val="2BC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3410C"/>
    <w:multiLevelType w:val="multilevel"/>
    <w:tmpl w:val="670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C185B"/>
    <w:multiLevelType w:val="multilevel"/>
    <w:tmpl w:val="217E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229CD"/>
    <w:multiLevelType w:val="multilevel"/>
    <w:tmpl w:val="8E90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B16BC"/>
    <w:multiLevelType w:val="hybridMultilevel"/>
    <w:tmpl w:val="67A6B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103226"/>
    <w:multiLevelType w:val="hybridMultilevel"/>
    <w:tmpl w:val="0F744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153370">
    <w:abstractNumId w:val="2"/>
  </w:num>
  <w:num w:numId="2" w16cid:durableId="821776638">
    <w:abstractNumId w:val="3"/>
  </w:num>
  <w:num w:numId="3" w16cid:durableId="245772925">
    <w:abstractNumId w:val="5"/>
  </w:num>
  <w:num w:numId="4" w16cid:durableId="918174925">
    <w:abstractNumId w:val="1"/>
  </w:num>
  <w:num w:numId="5" w16cid:durableId="791899426">
    <w:abstractNumId w:val="4"/>
  </w:num>
  <w:num w:numId="6" w16cid:durableId="1949114679">
    <w:abstractNumId w:val="6"/>
  </w:num>
  <w:num w:numId="7" w16cid:durableId="250088397">
    <w:abstractNumId w:val="7"/>
  </w:num>
  <w:num w:numId="8" w16cid:durableId="134717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86"/>
    <w:rsid w:val="002234BE"/>
    <w:rsid w:val="00223547"/>
    <w:rsid w:val="00241C86"/>
    <w:rsid w:val="00261BE7"/>
    <w:rsid w:val="0031059F"/>
    <w:rsid w:val="004D6514"/>
    <w:rsid w:val="008651D4"/>
    <w:rsid w:val="008B20D3"/>
    <w:rsid w:val="00EB34A0"/>
    <w:rsid w:val="00F30CD1"/>
    <w:rsid w:val="00F4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9D0C"/>
  <w15:chartTrackingRefBased/>
  <w15:docId w15:val="{02466F69-83F1-40EE-869E-49DD96E4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234BE"/>
    <w:pPr>
      <w:keepNext/>
      <w:keepLines/>
      <w:spacing w:before="40" w:after="0" w:line="240" w:lineRule="atLeast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234B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41C8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C8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C8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1C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1C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1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Acharya</dc:creator>
  <cp:keywords/>
  <dc:description/>
  <cp:lastModifiedBy>Anup Acharya</cp:lastModifiedBy>
  <cp:revision>7</cp:revision>
  <dcterms:created xsi:type="dcterms:W3CDTF">2025-12-07T06:46:00Z</dcterms:created>
  <dcterms:modified xsi:type="dcterms:W3CDTF">2025-12-07T07:12:00Z</dcterms:modified>
</cp:coreProperties>
</file>