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E6" w:rsidRPr="0041383D" w:rsidRDefault="008C27E6" w:rsidP="008C27E6">
      <w:pPr>
        <w:spacing w:before="100" w:beforeAutospacing="1" w:after="100" w:afterAutospacing="1" w:line="240" w:lineRule="auto"/>
        <w:outlineLvl w:val="0"/>
        <w:rPr>
          <w:rFonts w:ascii="Times New Roman" w:eastAsia="Times New Roman" w:hAnsi="Times New Roman" w:cs="Times New Roman"/>
          <w:b/>
          <w:kern w:val="36"/>
          <w:sz w:val="56"/>
          <w:szCs w:val="48"/>
        </w:rPr>
      </w:pPr>
      <w:proofErr w:type="gramStart"/>
      <w:r w:rsidRPr="0041383D">
        <w:rPr>
          <w:rFonts w:ascii="Times New Roman" w:eastAsia="Times New Roman" w:hAnsi="Times New Roman" w:cs="Times New Roman"/>
          <w:b/>
          <w:kern w:val="36"/>
          <w:sz w:val="56"/>
          <w:szCs w:val="48"/>
        </w:rPr>
        <w:t>1.Facebook</w:t>
      </w:r>
      <w:proofErr w:type="gramEnd"/>
      <w:r w:rsidRPr="0041383D">
        <w:rPr>
          <w:rFonts w:ascii="Times New Roman" w:eastAsia="Times New Roman" w:hAnsi="Times New Roman" w:cs="Times New Roman"/>
          <w:b/>
          <w:kern w:val="36"/>
          <w:sz w:val="56"/>
          <w:szCs w:val="48"/>
        </w:rPr>
        <w:t xml:space="preserve"> Gathers Companies to Back </w:t>
      </w:r>
      <w:proofErr w:type="spellStart"/>
      <w:r w:rsidRPr="0041383D">
        <w:rPr>
          <w:rFonts w:ascii="Times New Roman" w:eastAsia="Times New Roman" w:hAnsi="Times New Roman" w:cs="Times New Roman"/>
          <w:b/>
          <w:kern w:val="36"/>
          <w:sz w:val="56"/>
          <w:szCs w:val="48"/>
        </w:rPr>
        <w:t>Cryptocurrency</w:t>
      </w:r>
      <w:proofErr w:type="spellEnd"/>
      <w:r w:rsidRPr="0041383D">
        <w:rPr>
          <w:rFonts w:ascii="Times New Roman" w:eastAsia="Times New Roman" w:hAnsi="Times New Roman" w:cs="Times New Roman"/>
          <w:b/>
          <w:kern w:val="36"/>
          <w:sz w:val="56"/>
          <w:szCs w:val="48"/>
        </w:rPr>
        <w:t xml:space="preserve"> Launch.</w:t>
      </w:r>
      <w:r w:rsidRPr="0041383D">
        <w:rPr>
          <w:rFonts w:ascii="Times New Roman" w:eastAsia="Times New Roman" w:hAnsi="Times New Roman" w:cs="Times New Roman"/>
          <w:b/>
          <w:sz w:val="32"/>
          <w:szCs w:val="24"/>
        </w:rPr>
        <w:t xml:space="preserve"> </w:t>
      </w:r>
    </w:p>
    <w:p w:rsidR="008C27E6" w:rsidRPr="0041383D" w:rsidRDefault="008C27E6" w:rsidP="008C27E6">
      <w:pPr>
        <w:shd w:val="clear" w:color="auto" w:fill="FFFFFF"/>
        <w:spacing w:after="100" w:afterAutospacing="1" w:line="240" w:lineRule="auto"/>
        <w:rPr>
          <w:rFonts w:ascii="Arial" w:eastAsia="Times New Roman" w:hAnsi="Arial" w:cs="Arial"/>
          <w:color w:val="111111"/>
          <w:sz w:val="32"/>
          <w:szCs w:val="26"/>
        </w:rPr>
      </w:pPr>
      <w:r w:rsidRPr="0041383D">
        <w:rPr>
          <w:rFonts w:ascii="Arial" w:eastAsia="Times New Roman" w:hAnsi="Arial" w:cs="Arial"/>
          <w:color w:val="111111"/>
          <w:sz w:val="32"/>
          <w:szCs w:val="26"/>
        </w:rPr>
        <w:t>Facebook, Inc. (</w:t>
      </w:r>
      <w:hyperlink r:id="rId5" w:history="1">
        <w:r w:rsidRPr="0041383D">
          <w:rPr>
            <w:rFonts w:ascii="Arial" w:eastAsia="Times New Roman" w:hAnsi="Arial" w:cs="Arial"/>
            <w:color w:val="2C40D0"/>
            <w:sz w:val="32"/>
            <w:u w:val="single"/>
          </w:rPr>
          <w:t>FB</w:t>
        </w:r>
      </w:hyperlink>
      <w:r w:rsidRPr="0041383D">
        <w:rPr>
          <w:rFonts w:ascii="Arial" w:eastAsia="Times New Roman" w:hAnsi="Arial" w:cs="Arial"/>
          <w:color w:val="111111"/>
          <w:sz w:val="32"/>
          <w:szCs w:val="26"/>
        </w:rPr>
        <w:t>) has big plans to unveil its new platform cryptocurrency next week, with a launch slated for next year, according to a detailed report by the </w:t>
      </w:r>
      <w:hyperlink r:id="rId6" w:tgtFrame="_blank" w:history="1">
        <w:r w:rsidRPr="0041383D">
          <w:rPr>
            <w:rFonts w:ascii="Arial" w:eastAsia="Times New Roman" w:hAnsi="Arial" w:cs="Arial"/>
            <w:b/>
            <w:color w:val="2C40D0"/>
            <w:sz w:val="32"/>
            <w:u w:val="single"/>
          </w:rPr>
          <w:t>Wall Street Journal</w:t>
        </w:r>
      </w:hyperlink>
      <w:r w:rsidRPr="0041383D">
        <w:rPr>
          <w:rFonts w:ascii="Arial" w:eastAsia="Times New Roman" w:hAnsi="Arial" w:cs="Arial"/>
          <w:color w:val="111111"/>
          <w:sz w:val="32"/>
          <w:szCs w:val="26"/>
        </w:rPr>
        <w:t>. Users of the social media platform will be able to send the digital coin, called Libra, to one another, and they will also be able to use it to make purchases both through Facebook and across the internet more broadly.</w:t>
      </w:r>
    </w:p>
    <w:p w:rsidR="008C27E6" w:rsidRPr="0041383D" w:rsidRDefault="008C27E6" w:rsidP="008C27E6">
      <w:pPr>
        <w:shd w:val="clear" w:color="auto" w:fill="FFFFFF"/>
        <w:spacing w:after="100" w:afterAutospacing="1" w:line="240" w:lineRule="auto"/>
        <w:rPr>
          <w:rFonts w:ascii="Arial" w:eastAsia="Times New Roman" w:hAnsi="Arial" w:cs="Arial"/>
          <w:color w:val="111111"/>
          <w:sz w:val="32"/>
          <w:szCs w:val="26"/>
        </w:rPr>
      </w:pPr>
      <w:r w:rsidRPr="0041383D">
        <w:rPr>
          <w:rFonts w:ascii="Arial" w:eastAsia="Times New Roman" w:hAnsi="Arial" w:cs="Arial"/>
          <w:color w:val="111111"/>
          <w:sz w:val="32"/>
          <w:szCs w:val="26"/>
        </w:rPr>
        <w:t xml:space="preserve">In order to build support for the new coin project from its earliest stages, Facebook has enlisted the financial backing of more than a dozen companies across the financial, e-commerce, tech and telecommunications industries. Push-back from regulators and digital currencies advocates alike, however, has put into question when, and indeed if at all, </w:t>
      </w:r>
      <w:r w:rsidRPr="0041383D">
        <w:rPr>
          <w:rFonts w:ascii="Arial" w:eastAsia="Times New Roman" w:hAnsi="Arial" w:cs="Arial"/>
          <w:b/>
          <w:color w:val="111111"/>
          <w:sz w:val="40"/>
          <w:szCs w:val="32"/>
        </w:rPr>
        <w:t>Libra</w:t>
      </w:r>
      <w:r w:rsidRPr="0041383D">
        <w:rPr>
          <w:rFonts w:ascii="Arial" w:eastAsia="Times New Roman" w:hAnsi="Arial" w:cs="Arial"/>
          <w:color w:val="111111"/>
          <w:sz w:val="32"/>
          <w:szCs w:val="26"/>
        </w:rPr>
        <w:t xml:space="preserve"> will make its public debut.</w:t>
      </w:r>
    </w:p>
    <w:p w:rsidR="008C27E6" w:rsidRPr="0041383D" w:rsidRDefault="008C27E6" w:rsidP="008C27E6">
      <w:pPr>
        <w:shd w:val="clear" w:color="auto" w:fill="FFFFFF"/>
        <w:spacing w:after="0" w:line="240" w:lineRule="auto"/>
        <w:outlineLvl w:val="2"/>
        <w:rPr>
          <w:rFonts w:ascii="Arial" w:eastAsia="Times New Roman" w:hAnsi="Arial" w:cs="Arial"/>
          <w:caps/>
          <w:color w:val="111111"/>
          <w:sz w:val="32"/>
          <w:szCs w:val="27"/>
        </w:rPr>
      </w:pPr>
      <w:r w:rsidRPr="0041383D">
        <w:rPr>
          <w:rFonts w:ascii="Arial" w:eastAsia="Times New Roman" w:hAnsi="Arial" w:cs="Arial"/>
          <w:caps/>
          <w:color w:val="111111"/>
          <w:sz w:val="32"/>
          <w:szCs w:val="27"/>
        </w:rPr>
        <w:t>KEY TAKEAWAYS</w:t>
      </w:r>
    </w:p>
    <w:p w:rsidR="008C27E6" w:rsidRPr="0041383D" w:rsidRDefault="008C27E6" w:rsidP="008C27E6">
      <w:pPr>
        <w:numPr>
          <w:ilvl w:val="0"/>
          <w:numId w:val="2"/>
        </w:numPr>
        <w:shd w:val="clear" w:color="auto" w:fill="FFFFFF"/>
        <w:spacing w:before="100" w:beforeAutospacing="1" w:after="100" w:afterAutospacing="1" w:line="240" w:lineRule="auto"/>
        <w:rPr>
          <w:rFonts w:ascii="Arial" w:eastAsia="Times New Roman" w:hAnsi="Arial" w:cs="Arial"/>
          <w:color w:val="111111"/>
          <w:sz w:val="32"/>
          <w:szCs w:val="26"/>
        </w:rPr>
      </w:pPr>
      <w:r w:rsidRPr="0041383D">
        <w:rPr>
          <w:rFonts w:ascii="Arial" w:eastAsia="Times New Roman" w:hAnsi="Arial" w:cs="Arial"/>
          <w:color w:val="111111"/>
          <w:sz w:val="32"/>
          <w:szCs w:val="26"/>
        </w:rPr>
        <w:t>Libra is the much-hyped digital currency proposed by Facebook to be used within its online ecosystem.</w:t>
      </w:r>
    </w:p>
    <w:p w:rsidR="008C27E6" w:rsidRPr="0041383D" w:rsidRDefault="008C27E6" w:rsidP="008C27E6">
      <w:pPr>
        <w:numPr>
          <w:ilvl w:val="0"/>
          <w:numId w:val="2"/>
        </w:numPr>
        <w:shd w:val="clear" w:color="auto" w:fill="FFFFFF"/>
        <w:spacing w:before="100" w:beforeAutospacing="1" w:after="100" w:afterAutospacing="1" w:line="240" w:lineRule="auto"/>
        <w:rPr>
          <w:rFonts w:ascii="Arial" w:eastAsia="Times New Roman" w:hAnsi="Arial" w:cs="Arial"/>
          <w:color w:val="111111"/>
          <w:sz w:val="32"/>
          <w:szCs w:val="26"/>
        </w:rPr>
      </w:pPr>
      <w:r w:rsidRPr="0041383D">
        <w:rPr>
          <w:rFonts w:ascii="Arial" w:eastAsia="Times New Roman" w:hAnsi="Arial" w:cs="Arial"/>
          <w:color w:val="111111"/>
          <w:sz w:val="32"/>
          <w:szCs w:val="26"/>
        </w:rPr>
        <w:t>Libra is intended to be a 'stablecoin' that is pegged to a basket of global currencies including the US dollar, Euro, and Yen.</w:t>
      </w:r>
    </w:p>
    <w:p w:rsidR="008C27E6" w:rsidRPr="0041383D" w:rsidRDefault="008C27E6" w:rsidP="008C27E6">
      <w:pPr>
        <w:numPr>
          <w:ilvl w:val="0"/>
          <w:numId w:val="2"/>
        </w:numPr>
        <w:shd w:val="clear" w:color="auto" w:fill="FFFFFF"/>
        <w:spacing w:before="100" w:beforeAutospacing="1" w:after="100" w:afterAutospacing="1" w:line="240" w:lineRule="auto"/>
        <w:rPr>
          <w:rFonts w:ascii="Arial" w:eastAsia="Times New Roman" w:hAnsi="Arial" w:cs="Arial"/>
          <w:color w:val="111111"/>
          <w:sz w:val="32"/>
          <w:szCs w:val="26"/>
        </w:rPr>
      </w:pPr>
      <w:r w:rsidRPr="0041383D">
        <w:rPr>
          <w:rFonts w:ascii="Arial" w:eastAsia="Times New Roman" w:hAnsi="Arial" w:cs="Arial"/>
          <w:color w:val="111111"/>
          <w:sz w:val="32"/>
          <w:szCs w:val="26"/>
        </w:rPr>
        <w:t>Heavyweights in the payments space such as Mastercard and PayPal, among others, have signed on as corporate partners and sponsors of the Libra project.</w:t>
      </w:r>
    </w:p>
    <w:p w:rsidR="008C27E6" w:rsidRPr="0041383D" w:rsidRDefault="008C27E6" w:rsidP="008C27E6">
      <w:pPr>
        <w:numPr>
          <w:ilvl w:val="0"/>
          <w:numId w:val="2"/>
        </w:numPr>
        <w:shd w:val="clear" w:color="auto" w:fill="FFFFFF"/>
        <w:spacing w:before="100" w:beforeAutospacing="1" w:after="0" w:line="240" w:lineRule="auto"/>
        <w:rPr>
          <w:rFonts w:ascii="Arial" w:eastAsia="Times New Roman" w:hAnsi="Arial" w:cs="Arial"/>
          <w:color w:val="111111"/>
          <w:sz w:val="32"/>
          <w:szCs w:val="26"/>
        </w:rPr>
      </w:pPr>
      <w:r w:rsidRPr="0041383D">
        <w:rPr>
          <w:rFonts w:ascii="Arial" w:eastAsia="Times New Roman" w:hAnsi="Arial" w:cs="Arial"/>
          <w:color w:val="111111"/>
          <w:sz w:val="32"/>
          <w:szCs w:val="26"/>
        </w:rPr>
        <w:t>Regulators in the EU and US, however, have raised concerns and red flags over Libra's potential risks and may squash its release.</w:t>
      </w:r>
    </w:p>
    <w:p w:rsidR="00401E5A" w:rsidRPr="0041383D" w:rsidRDefault="008C27E6">
      <w:pPr>
        <w:rPr>
          <w:sz w:val="28"/>
        </w:rPr>
      </w:pPr>
      <w:r w:rsidRPr="0041383D">
        <w:rPr>
          <w:sz w:val="28"/>
        </w:rPr>
        <w:t xml:space="preserve">       </w:t>
      </w:r>
    </w:p>
    <w:p w:rsidR="008C27E6" w:rsidRDefault="008C27E6"/>
    <w:p w:rsidR="008C27E6" w:rsidRDefault="008C27E6"/>
    <w:p w:rsidR="008C27E6" w:rsidRDefault="008C27E6"/>
    <w:p w:rsidR="008C27E6" w:rsidRDefault="008C27E6"/>
    <w:p w:rsidR="008C27E6" w:rsidRDefault="008C27E6"/>
    <w:p w:rsidR="008C27E6" w:rsidRDefault="008C27E6"/>
    <w:p w:rsidR="008C27E6" w:rsidRDefault="008C27E6"/>
    <w:p w:rsidR="008C27E6" w:rsidRDefault="008C27E6"/>
    <w:p w:rsidR="0041383D" w:rsidRDefault="0041383D" w:rsidP="008C27E6">
      <w:pPr>
        <w:pStyle w:val="Heading1"/>
        <w:shd w:val="clear" w:color="auto" w:fill="FFFFFF"/>
        <w:spacing w:before="0" w:beforeAutospacing="0" w:after="0" w:afterAutospacing="0"/>
        <w:rPr>
          <w:b w:val="0"/>
        </w:rPr>
      </w:pPr>
    </w:p>
    <w:p w:rsidR="0041383D" w:rsidRDefault="0041383D" w:rsidP="008C27E6">
      <w:pPr>
        <w:pStyle w:val="Heading1"/>
        <w:shd w:val="clear" w:color="auto" w:fill="FFFFFF"/>
        <w:spacing w:before="0" w:beforeAutospacing="0" w:after="0" w:afterAutospacing="0"/>
        <w:rPr>
          <w:b w:val="0"/>
        </w:rPr>
      </w:pPr>
    </w:p>
    <w:p w:rsidR="008C27E6" w:rsidRPr="0041383D" w:rsidRDefault="008C27E6" w:rsidP="008C27E6">
      <w:pPr>
        <w:pStyle w:val="Heading1"/>
        <w:shd w:val="clear" w:color="auto" w:fill="FFFFFF"/>
        <w:spacing w:before="0" w:beforeAutospacing="0" w:after="0" w:afterAutospacing="0"/>
        <w:rPr>
          <w:rFonts w:ascii="Helvetica" w:hAnsi="Helvetica" w:cs="Helvetica"/>
          <w:b w:val="0"/>
          <w:bCs w:val="0"/>
          <w:color w:val="000000" w:themeColor="text1"/>
          <w:sz w:val="56"/>
        </w:rPr>
      </w:pPr>
      <w:r w:rsidRPr="0041383D">
        <w:rPr>
          <w:b w:val="0"/>
          <w:sz w:val="56"/>
        </w:rPr>
        <w:t>2.</w:t>
      </w:r>
      <w:r w:rsidRPr="0041383D">
        <w:rPr>
          <w:rFonts w:ascii="Helvetica" w:hAnsi="Helvetica" w:cs="Helvetica"/>
          <w:b w:val="0"/>
          <w:bCs w:val="0"/>
          <w:color w:val="004276"/>
          <w:sz w:val="56"/>
        </w:rPr>
        <w:t xml:space="preserve"> </w:t>
      </w:r>
      <w:r w:rsidRPr="0041383D">
        <w:rPr>
          <w:rFonts w:ascii="Helvetica" w:hAnsi="Helvetica" w:cs="Helvetica"/>
          <w:b w:val="0"/>
          <w:bCs w:val="0"/>
          <w:color w:val="000000" w:themeColor="text1"/>
          <w:sz w:val="56"/>
        </w:rPr>
        <w:t>New study allows brain and artificial neurons to link up over the web.</w:t>
      </w:r>
    </w:p>
    <w:p w:rsidR="008C27E6" w:rsidRPr="0041383D" w:rsidRDefault="008C27E6" w:rsidP="008C27E6">
      <w:pPr>
        <w:pStyle w:val="Heading1"/>
        <w:shd w:val="clear" w:color="auto" w:fill="FFFFFF"/>
        <w:spacing w:before="0" w:beforeAutospacing="0" w:after="0" w:afterAutospacing="0"/>
        <w:rPr>
          <w:rFonts w:ascii="Helvetica" w:hAnsi="Helvetica" w:cs="Helvetica"/>
          <w:b w:val="0"/>
          <w:bCs w:val="0"/>
          <w:color w:val="004276"/>
          <w:sz w:val="52"/>
          <w:szCs w:val="44"/>
        </w:rPr>
      </w:pPr>
    </w:p>
    <w:p w:rsidR="008C27E6" w:rsidRPr="0041383D" w:rsidRDefault="008C27E6" w:rsidP="008C27E6">
      <w:pPr>
        <w:pStyle w:val="NormalWeb"/>
        <w:shd w:val="clear" w:color="auto" w:fill="FFFFFF"/>
        <w:spacing w:before="0" w:beforeAutospacing="0" w:after="150" w:afterAutospacing="0"/>
        <w:rPr>
          <w:rFonts w:ascii="Arial" w:hAnsi="Arial" w:cs="Arial"/>
          <w:color w:val="333333"/>
          <w:sz w:val="36"/>
          <w:szCs w:val="28"/>
        </w:rPr>
      </w:pPr>
      <w:r w:rsidRPr="0041383D">
        <w:rPr>
          <w:rFonts w:ascii="Arial" w:hAnsi="Arial" w:cs="Arial"/>
          <w:color w:val="333333"/>
          <w:sz w:val="36"/>
          <w:szCs w:val="28"/>
        </w:rPr>
        <w:t xml:space="preserve">During the study, researchers based at the University of </w:t>
      </w:r>
      <w:proofErr w:type="spellStart"/>
      <w:r w:rsidRPr="0041383D">
        <w:rPr>
          <w:rFonts w:ascii="Arial" w:hAnsi="Arial" w:cs="Arial"/>
          <w:color w:val="333333"/>
          <w:sz w:val="36"/>
          <w:szCs w:val="28"/>
        </w:rPr>
        <w:t>Padova</w:t>
      </w:r>
      <w:proofErr w:type="spellEnd"/>
      <w:r w:rsidRPr="0041383D">
        <w:rPr>
          <w:rFonts w:ascii="Arial" w:hAnsi="Arial" w:cs="Arial"/>
          <w:color w:val="333333"/>
          <w:sz w:val="36"/>
          <w:szCs w:val="28"/>
        </w:rPr>
        <w:t xml:space="preserve"> in Italy cultivated rat neurons in their laboratory, whilst partners from the University of Zurich and ETH Zurich created artificial neurons on Silicon microchips. The virtual laboratory was brought together via an elaborate setup</w:t>
      </w:r>
      <w:r w:rsidRPr="0041383D">
        <w:rPr>
          <w:rFonts w:ascii="Helvetica" w:hAnsi="Helvetica" w:cs="Helvetica"/>
          <w:color w:val="333333"/>
          <w:sz w:val="36"/>
          <w:szCs w:val="28"/>
        </w:rPr>
        <w:t xml:space="preserve"> </w:t>
      </w:r>
      <w:r w:rsidRPr="0041383D">
        <w:rPr>
          <w:rFonts w:ascii="Arial" w:hAnsi="Arial" w:cs="Arial"/>
          <w:color w:val="333333"/>
          <w:sz w:val="36"/>
          <w:szCs w:val="28"/>
        </w:rPr>
        <w:t xml:space="preserve">controlling </w:t>
      </w:r>
      <w:proofErr w:type="spellStart"/>
      <w:r w:rsidRPr="0041383D">
        <w:rPr>
          <w:rFonts w:ascii="Arial" w:hAnsi="Arial" w:cs="Arial"/>
          <w:color w:val="333333"/>
          <w:sz w:val="36"/>
          <w:szCs w:val="28"/>
        </w:rPr>
        <w:t>nanoelectronic</w:t>
      </w:r>
      <w:proofErr w:type="spellEnd"/>
      <w:r w:rsidRPr="0041383D">
        <w:rPr>
          <w:rFonts w:ascii="Arial" w:hAnsi="Arial" w:cs="Arial"/>
          <w:color w:val="333333"/>
          <w:sz w:val="36"/>
          <w:szCs w:val="28"/>
        </w:rPr>
        <w:t xml:space="preserve"> synapses developed at the University of Southampton. These synaptic devices are known as </w:t>
      </w:r>
      <w:proofErr w:type="spellStart"/>
      <w:r w:rsidRPr="0041383D">
        <w:rPr>
          <w:rFonts w:ascii="Arial" w:hAnsi="Arial" w:cs="Arial"/>
          <w:color w:val="333333"/>
          <w:sz w:val="36"/>
          <w:szCs w:val="28"/>
        </w:rPr>
        <w:t>memristors</w:t>
      </w:r>
      <w:proofErr w:type="spellEnd"/>
      <w:r w:rsidRPr="0041383D">
        <w:rPr>
          <w:rFonts w:ascii="Arial" w:hAnsi="Arial" w:cs="Arial"/>
          <w:color w:val="333333"/>
          <w:sz w:val="36"/>
          <w:szCs w:val="28"/>
        </w:rPr>
        <w:t>.</w:t>
      </w:r>
    </w:p>
    <w:p w:rsidR="008C27E6" w:rsidRPr="0041383D" w:rsidRDefault="008C27E6" w:rsidP="008C27E6">
      <w:pPr>
        <w:pStyle w:val="NormalWeb"/>
        <w:shd w:val="clear" w:color="auto" w:fill="FFFFFF"/>
        <w:spacing w:before="0" w:beforeAutospacing="0" w:after="150" w:afterAutospacing="0"/>
        <w:rPr>
          <w:rFonts w:ascii="Arial" w:hAnsi="Arial" w:cs="Arial"/>
          <w:color w:val="333333"/>
          <w:sz w:val="36"/>
          <w:szCs w:val="28"/>
        </w:rPr>
      </w:pPr>
    </w:p>
    <w:p w:rsidR="008C27E6" w:rsidRPr="0041383D" w:rsidRDefault="008C27E6" w:rsidP="008C27E6">
      <w:pPr>
        <w:pStyle w:val="NormalWeb"/>
        <w:shd w:val="clear" w:color="auto" w:fill="FFFFFF"/>
        <w:spacing w:before="0" w:beforeAutospacing="0" w:after="150" w:afterAutospacing="0"/>
        <w:rPr>
          <w:rFonts w:ascii="Arial" w:hAnsi="Arial" w:cs="Arial"/>
          <w:color w:val="333333"/>
          <w:sz w:val="36"/>
          <w:szCs w:val="28"/>
        </w:rPr>
      </w:pPr>
      <w:r w:rsidRPr="0041383D">
        <w:rPr>
          <w:rFonts w:ascii="Arial" w:hAnsi="Arial" w:cs="Arial"/>
          <w:color w:val="333333"/>
          <w:sz w:val="36"/>
          <w:szCs w:val="28"/>
        </w:rPr>
        <w:t xml:space="preserve">The Southampton based researchers captured spiking events being sent over the internet from the biological neurons in Italy and then distributed them to the </w:t>
      </w:r>
      <w:proofErr w:type="spellStart"/>
      <w:r w:rsidRPr="0041383D">
        <w:rPr>
          <w:rFonts w:ascii="Arial" w:hAnsi="Arial" w:cs="Arial"/>
          <w:color w:val="333333"/>
          <w:sz w:val="36"/>
          <w:szCs w:val="28"/>
        </w:rPr>
        <w:t>memristive</w:t>
      </w:r>
      <w:proofErr w:type="spellEnd"/>
      <w:r w:rsidRPr="0041383D">
        <w:rPr>
          <w:rFonts w:ascii="Arial" w:hAnsi="Arial" w:cs="Arial"/>
          <w:color w:val="333333"/>
          <w:sz w:val="36"/>
          <w:szCs w:val="28"/>
        </w:rPr>
        <w:t xml:space="preserve"> synapses. Responses were then sent onward to the artificial neurons in Zurich also in the form of spiking activity. The process simultaneously works in reverse too; from Zurich to </w:t>
      </w:r>
      <w:proofErr w:type="spellStart"/>
      <w:r w:rsidRPr="0041383D">
        <w:rPr>
          <w:rFonts w:ascii="Arial" w:hAnsi="Arial" w:cs="Arial"/>
          <w:color w:val="333333"/>
          <w:sz w:val="36"/>
          <w:szCs w:val="28"/>
        </w:rPr>
        <w:t>Padova</w:t>
      </w:r>
      <w:proofErr w:type="spellEnd"/>
      <w:r w:rsidRPr="0041383D">
        <w:rPr>
          <w:rFonts w:ascii="Arial" w:hAnsi="Arial" w:cs="Arial"/>
          <w:color w:val="333333"/>
          <w:sz w:val="36"/>
          <w:szCs w:val="28"/>
        </w:rPr>
        <w:t xml:space="preserve">. Thus, artificial and biological neurons were able to communicate </w:t>
      </w:r>
      <w:proofErr w:type="spellStart"/>
      <w:r w:rsidRPr="0041383D">
        <w:rPr>
          <w:rFonts w:ascii="Arial" w:hAnsi="Arial" w:cs="Arial"/>
          <w:color w:val="333333"/>
          <w:sz w:val="36"/>
          <w:szCs w:val="28"/>
        </w:rPr>
        <w:t>bidirectionally</w:t>
      </w:r>
      <w:proofErr w:type="spellEnd"/>
      <w:r w:rsidRPr="0041383D">
        <w:rPr>
          <w:rFonts w:ascii="Arial" w:hAnsi="Arial" w:cs="Arial"/>
          <w:color w:val="333333"/>
          <w:sz w:val="36"/>
          <w:szCs w:val="28"/>
        </w:rPr>
        <w:t xml:space="preserve"> and in real time.</w:t>
      </w:r>
    </w:p>
    <w:p w:rsidR="008C27E6" w:rsidRPr="0041383D" w:rsidRDefault="008C27E6" w:rsidP="008C27E6">
      <w:pPr>
        <w:pStyle w:val="NormalWeb"/>
        <w:shd w:val="clear" w:color="auto" w:fill="FFFFFF"/>
        <w:spacing w:before="0" w:beforeAutospacing="0" w:after="150" w:afterAutospacing="0"/>
        <w:rPr>
          <w:rFonts w:ascii="Arial" w:hAnsi="Arial" w:cs="Arial"/>
          <w:color w:val="333333"/>
          <w:sz w:val="36"/>
          <w:szCs w:val="28"/>
        </w:rPr>
      </w:pPr>
    </w:p>
    <w:p w:rsidR="008C27E6" w:rsidRPr="0041383D" w:rsidRDefault="008C27E6" w:rsidP="0041383D">
      <w:pPr>
        <w:pStyle w:val="NormalWeb"/>
        <w:shd w:val="clear" w:color="auto" w:fill="FFFFFF"/>
        <w:spacing w:before="0" w:beforeAutospacing="0" w:after="150" w:afterAutospacing="0"/>
        <w:rPr>
          <w:rStyle w:val="Hyperlink"/>
          <w:rFonts w:ascii="Arial" w:hAnsi="Arial" w:cs="Arial"/>
          <w:color w:val="333333"/>
          <w:sz w:val="36"/>
          <w:szCs w:val="28"/>
          <w:u w:val="none"/>
        </w:rPr>
      </w:pPr>
      <w:proofErr w:type="spellStart"/>
      <w:r w:rsidRPr="0041383D">
        <w:rPr>
          <w:rFonts w:ascii="Arial" w:hAnsi="Arial" w:cs="Arial"/>
          <w:b/>
          <w:color w:val="333333"/>
          <w:sz w:val="36"/>
          <w:szCs w:val="28"/>
        </w:rPr>
        <w:t>Themis</w:t>
      </w:r>
      <w:proofErr w:type="spellEnd"/>
      <w:r w:rsidRPr="0041383D">
        <w:rPr>
          <w:rFonts w:ascii="Arial" w:hAnsi="Arial" w:cs="Arial"/>
          <w:b/>
          <w:color w:val="333333"/>
          <w:sz w:val="36"/>
          <w:szCs w:val="28"/>
        </w:rPr>
        <w:t xml:space="preserve"> </w:t>
      </w:r>
      <w:proofErr w:type="spellStart"/>
      <w:r w:rsidRPr="0041383D">
        <w:rPr>
          <w:rFonts w:ascii="Arial" w:hAnsi="Arial" w:cs="Arial"/>
          <w:b/>
          <w:color w:val="333333"/>
          <w:sz w:val="36"/>
          <w:szCs w:val="28"/>
        </w:rPr>
        <w:t>Prodromakis</w:t>
      </w:r>
      <w:proofErr w:type="spellEnd"/>
      <w:r w:rsidRPr="0041383D">
        <w:rPr>
          <w:rFonts w:ascii="Arial" w:hAnsi="Arial" w:cs="Arial"/>
          <w:color w:val="333333"/>
          <w:sz w:val="36"/>
          <w:szCs w:val="28"/>
        </w:rPr>
        <w:t xml:space="preserve">, Professor of Nanotechnology and Director of the Centre for Electronics Frontiers at the University of Southampton said "One of the biggest challenges in conducting research of this kind and at this level has been integrating such distinct cutting edge technologies and specialist expertise that are not typically found </w:t>
      </w:r>
      <w:proofErr w:type="gramStart"/>
      <w:r w:rsidRPr="0041383D">
        <w:rPr>
          <w:rFonts w:ascii="Arial" w:hAnsi="Arial" w:cs="Arial"/>
          <w:color w:val="333333"/>
          <w:sz w:val="36"/>
          <w:szCs w:val="28"/>
        </w:rPr>
        <w:t>under</w:t>
      </w:r>
      <w:proofErr w:type="gramEnd"/>
      <w:r w:rsidRPr="0041383D">
        <w:rPr>
          <w:rFonts w:ascii="Arial" w:hAnsi="Arial" w:cs="Arial"/>
          <w:color w:val="333333"/>
          <w:sz w:val="36"/>
          <w:szCs w:val="28"/>
        </w:rPr>
        <w:t xml:space="preserve"> one roof. By creating a virtual lab we have been able to achieve this."</w:t>
      </w:r>
      <w:r w:rsidR="00190B18">
        <w:fldChar w:fldCharType="begin"/>
      </w:r>
      <w:r>
        <w:instrText xml:space="preserve"> HYPERLINK "https://www.nytimes.com/spotlight/dealbook-special-section" </w:instrText>
      </w:r>
      <w:r w:rsidR="00190B18">
        <w:fldChar w:fldCharType="separate"/>
      </w:r>
    </w:p>
    <w:p w:rsidR="008C27E6" w:rsidRPr="0041383D" w:rsidRDefault="008C27E6" w:rsidP="008C27E6">
      <w:pPr>
        <w:pStyle w:val="Heading2"/>
        <w:spacing w:before="0" w:line="510" w:lineRule="atLeast"/>
        <w:rPr>
          <w:bCs w:val="0"/>
          <w:color w:val="000000" w:themeColor="text1"/>
          <w:sz w:val="44"/>
          <w:szCs w:val="48"/>
        </w:rPr>
      </w:pPr>
      <w:proofErr w:type="gramStart"/>
      <w:r w:rsidRPr="0041383D">
        <w:rPr>
          <w:rFonts w:ascii="Arial" w:hAnsi="Arial" w:cs="Arial"/>
          <w:bCs w:val="0"/>
          <w:color w:val="000000" w:themeColor="text1"/>
          <w:sz w:val="44"/>
          <w:szCs w:val="48"/>
          <w:u w:val="single"/>
          <w:shd w:val="clear" w:color="auto" w:fill="FFFFFF"/>
        </w:rPr>
        <w:lastRenderedPageBreak/>
        <w:t>3</w:t>
      </w:r>
      <w:r w:rsidRPr="0041383D">
        <w:rPr>
          <w:rFonts w:ascii="Georgia" w:hAnsi="Georgia"/>
          <w:bCs w:val="0"/>
          <w:color w:val="000000" w:themeColor="text1"/>
          <w:sz w:val="44"/>
          <w:szCs w:val="48"/>
          <w:u w:val="single"/>
          <w:shd w:val="clear" w:color="auto" w:fill="FFFFFF"/>
        </w:rPr>
        <w:t>.Blockchai</w:t>
      </w:r>
      <w:proofErr w:type="gramEnd"/>
      <w:r w:rsidRPr="0041383D">
        <w:rPr>
          <w:rFonts w:ascii="Georgia" w:hAnsi="Georgia"/>
          <w:bCs w:val="0"/>
          <w:color w:val="000000" w:themeColor="text1"/>
          <w:sz w:val="44"/>
          <w:szCs w:val="48"/>
          <w:u w:val="single"/>
          <w:shd w:val="clear" w:color="auto" w:fill="FFFFFF"/>
        </w:rPr>
        <w:t>n is emerging from the shadows and making its way into a murky future. Don’t count it out.</w:t>
      </w:r>
    </w:p>
    <w:p w:rsidR="008C27E6" w:rsidRDefault="008C27E6" w:rsidP="008C27E6">
      <w:r>
        <w:rPr>
          <w:rFonts w:ascii="Georgia" w:hAnsi="Georgia"/>
          <w:noProof/>
          <w:color w:val="326891"/>
          <w:shd w:val="clear" w:color="auto" w:fill="FFFFFF"/>
        </w:rPr>
        <w:drawing>
          <wp:inline distT="0" distB="0" distL="0" distR="0">
            <wp:extent cx="4533900" cy="2709655"/>
            <wp:effectExtent l="19050" t="0" r="0" b="0"/>
            <wp:docPr id="3" name="Picture 3" descr="https://static01.nyt.com/images/2018/06/28/business/dealbook/28COVER/28COVER-threeByTwoSmallAt2X.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1.nyt.com/images/2018/06/28/business/dealbook/28COVER/28COVER-threeByTwoSmallAt2X.jpg">
                      <a:hlinkClick r:id="rId7"/>
                    </pic:cNvPr>
                    <pic:cNvPicPr>
                      <a:picLocks noChangeAspect="1" noChangeArrowheads="1"/>
                    </pic:cNvPicPr>
                  </pic:nvPicPr>
                  <pic:blipFill>
                    <a:blip r:embed="rId8"/>
                    <a:srcRect/>
                    <a:stretch>
                      <a:fillRect/>
                    </a:stretch>
                  </pic:blipFill>
                  <pic:spPr bwMode="auto">
                    <a:xfrm>
                      <a:off x="0" y="0"/>
                      <a:ext cx="4537095" cy="2711565"/>
                    </a:xfrm>
                    <a:prstGeom prst="rect">
                      <a:avLst/>
                    </a:prstGeom>
                    <a:noFill/>
                    <a:ln w="9525">
                      <a:noFill/>
                      <a:miter lim="800000"/>
                      <a:headEnd/>
                      <a:tailEnd/>
                    </a:ln>
                  </pic:spPr>
                </pic:pic>
              </a:graphicData>
            </a:graphic>
          </wp:inline>
        </w:drawing>
      </w:r>
      <w:r w:rsidR="00190B18">
        <w:fldChar w:fldCharType="end"/>
      </w:r>
    </w:p>
    <w:p w:rsidR="008C27E6" w:rsidRPr="008C27E6" w:rsidRDefault="008C27E6" w:rsidP="008C27E6">
      <w:pPr>
        <w:pStyle w:val="css-exrw3m"/>
        <w:shd w:val="clear" w:color="auto" w:fill="FFFFFF"/>
        <w:spacing w:before="0" w:beforeAutospacing="0" w:after="0" w:afterAutospacing="0"/>
        <w:textAlignment w:val="baseline"/>
        <w:rPr>
          <w:rFonts w:ascii="Arial" w:hAnsi="Arial" w:cs="Arial"/>
          <w:color w:val="333333"/>
          <w:sz w:val="28"/>
          <w:szCs w:val="28"/>
        </w:rPr>
      </w:pPr>
      <w:r w:rsidRPr="008C27E6">
        <w:rPr>
          <w:rFonts w:ascii="Arial" w:hAnsi="Arial" w:cs="Arial"/>
          <w:color w:val="333333"/>
          <w:sz w:val="28"/>
          <w:szCs w:val="28"/>
        </w:rPr>
        <w:t xml:space="preserve">You’ve probably heard that the </w:t>
      </w:r>
      <w:proofErr w:type="spellStart"/>
      <w:r w:rsidRPr="008C27E6">
        <w:rPr>
          <w:rFonts w:ascii="Arial" w:hAnsi="Arial" w:cs="Arial"/>
          <w:color w:val="333333"/>
          <w:sz w:val="28"/>
          <w:szCs w:val="28"/>
        </w:rPr>
        <w:t>blockchain</w:t>
      </w:r>
      <w:proofErr w:type="spellEnd"/>
      <w:r w:rsidRPr="008C27E6">
        <w:rPr>
          <w:rFonts w:ascii="Arial" w:hAnsi="Arial" w:cs="Arial"/>
          <w:color w:val="333333"/>
          <w:sz w:val="28"/>
          <w:szCs w:val="28"/>
        </w:rPr>
        <w:t xml:space="preserve"> is a technology that is going to change the world — it is the backbone of </w:t>
      </w:r>
      <w:proofErr w:type="spellStart"/>
      <w:r w:rsidRPr="008C27E6">
        <w:rPr>
          <w:rFonts w:ascii="Arial" w:hAnsi="Arial" w:cs="Arial"/>
          <w:color w:val="333333"/>
          <w:sz w:val="28"/>
          <w:szCs w:val="28"/>
        </w:rPr>
        <w:t>Bitcoin</w:t>
      </w:r>
      <w:proofErr w:type="spellEnd"/>
      <w:r w:rsidRPr="008C27E6">
        <w:rPr>
          <w:rFonts w:ascii="Arial" w:hAnsi="Arial" w:cs="Arial"/>
          <w:color w:val="333333"/>
          <w:sz w:val="28"/>
          <w:szCs w:val="28"/>
        </w:rPr>
        <w:t xml:space="preserve">, the now infamous </w:t>
      </w:r>
      <w:proofErr w:type="spellStart"/>
      <w:r w:rsidRPr="008C27E6">
        <w:rPr>
          <w:rFonts w:ascii="Arial" w:hAnsi="Arial" w:cs="Arial"/>
          <w:color w:val="333333"/>
          <w:sz w:val="28"/>
          <w:szCs w:val="28"/>
        </w:rPr>
        <w:t>cryptocurrency</w:t>
      </w:r>
      <w:proofErr w:type="spellEnd"/>
      <w:r w:rsidRPr="008C27E6">
        <w:rPr>
          <w:rFonts w:ascii="Arial" w:hAnsi="Arial" w:cs="Arial"/>
          <w:color w:val="333333"/>
          <w:sz w:val="28"/>
          <w:szCs w:val="28"/>
        </w:rPr>
        <w:t xml:space="preserve">. You might even have heard someone trying to explain </w:t>
      </w:r>
      <w:proofErr w:type="spellStart"/>
      <w:r w:rsidRPr="008C27E6">
        <w:rPr>
          <w:rFonts w:ascii="Arial" w:hAnsi="Arial" w:cs="Arial"/>
          <w:color w:val="333333"/>
          <w:sz w:val="28"/>
          <w:szCs w:val="28"/>
        </w:rPr>
        <w:t>blockchain</w:t>
      </w:r>
      <w:proofErr w:type="spellEnd"/>
      <w:r w:rsidRPr="008C27E6">
        <w:rPr>
          <w:rFonts w:ascii="Arial" w:hAnsi="Arial" w:cs="Arial"/>
          <w:color w:val="333333"/>
          <w:sz w:val="28"/>
          <w:szCs w:val="28"/>
        </w:rPr>
        <w:t xml:space="preserve"> by describing it as a “</w:t>
      </w:r>
      <w:hyperlink r:id="rId9" w:tgtFrame="_blank" w:history="1">
        <w:r w:rsidRPr="008C27E6">
          <w:rPr>
            <w:rStyle w:val="Hyperlink"/>
            <w:rFonts w:ascii="Arial" w:hAnsi="Arial" w:cs="Arial"/>
            <w:color w:val="326891"/>
            <w:sz w:val="28"/>
            <w:szCs w:val="28"/>
            <w:bdr w:val="none" w:sz="0" w:space="0" w:color="auto" w:frame="1"/>
          </w:rPr>
          <w:t>trusted distributed ledger.”</w:t>
        </w:r>
      </w:hyperlink>
    </w:p>
    <w:p w:rsidR="008C27E6" w:rsidRDefault="008C27E6" w:rsidP="008C27E6">
      <w:pPr>
        <w:pStyle w:val="css-exrw3m"/>
        <w:shd w:val="clear" w:color="auto" w:fill="FFFFFF"/>
        <w:spacing w:before="0" w:beforeAutospacing="0" w:after="0" w:afterAutospacing="0"/>
        <w:textAlignment w:val="baseline"/>
        <w:rPr>
          <w:rFonts w:ascii="Georgia" w:hAnsi="Georgia"/>
          <w:color w:val="333333"/>
          <w:sz w:val="28"/>
          <w:szCs w:val="28"/>
        </w:rPr>
      </w:pPr>
    </w:p>
    <w:p w:rsidR="008C27E6" w:rsidRPr="008C27E6" w:rsidRDefault="008C27E6" w:rsidP="008C27E6">
      <w:pPr>
        <w:pStyle w:val="css-exrw3m"/>
        <w:shd w:val="clear" w:color="auto" w:fill="FFFFFF"/>
        <w:textAlignment w:val="baseline"/>
        <w:rPr>
          <w:rFonts w:ascii="Arial" w:hAnsi="Arial" w:cs="Arial"/>
          <w:color w:val="000000" w:themeColor="text1"/>
          <w:sz w:val="28"/>
          <w:szCs w:val="28"/>
        </w:rPr>
      </w:pPr>
      <w:r w:rsidRPr="008C27E6">
        <w:rPr>
          <w:rFonts w:ascii="Arial" w:hAnsi="Arial" w:cs="Arial"/>
          <w:color w:val="000000" w:themeColor="text1"/>
          <w:sz w:val="28"/>
          <w:szCs w:val="28"/>
        </w:rPr>
        <w:t xml:space="preserve">Meanwhile, Fortune 500 companies are investing billions in the </w:t>
      </w:r>
      <w:proofErr w:type="spellStart"/>
      <w:r w:rsidRPr="008C27E6">
        <w:rPr>
          <w:rFonts w:ascii="Arial" w:hAnsi="Arial" w:cs="Arial"/>
          <w:color w:val="000000" w:themeColor="text1"/>
          <w:sz w:val="28"/>
          <w:szCs w:val="28"/>
        </w:rPr>
        <w:t>blockchain</w:t>
      </w:r>
      <w:proofErr w:type="spellEnd"/>
      <w:r w:rsidRPr="008C27E6">
        <w:rPr>
          <w:rFonts w:ascii="Arial" w:hAnsi="Arial" w:cs="Arial"/>
          <w:color w:val="000000" w:themeColor="text1"/>
          <w:sz w:val="28"/>
          <w:szCs w:val="28"/>
        </w:rPr>
        <w:t xml:space="preserve">. IBM has a whole division focused on </w:t>
      </w:r>
      <w:proofErr w:type="spellStart"/>
      <w:r w:rsidRPr="008C27E6">
        <w:rPr>
          <w:rFonts w:ascii="Arial" w:hAnsi="Arial" w:cs="Arial"/>
          <w:color w:val="000000" w:themeColor="text1"/>
          <w:sz w:val="28"/>
          <w:szCs w:val="28"/>
        </w:rPr>
        <w:t>blockchain</w:t>
      </w:r>
      <w:proofErr w:type="spellEnd"/>
      <w:r w:rsidRPr="008C27E6">
        <w:rPr>
          <w:rFonts w:ascii="Arial" w:hAnsi="Arial" w:cs="Arial"/>
          <w:color w:val="000000" w:themeColor="text1"/>
          <w:sz w:val="28"/>
          <w:szCs w:val="28"/>
        </w:rPr>
        <w:t xml:space="preserve">, as do the consultancies Accenture and PwC. Jamie </w:t>
      </w:r>
      <w:proofErr w:type="spellStart"/>
      <w:r w:rsidRPr="008C27E6">
        <w:rPr>
          <w:rFonts w:ascii="Arial" w:hAnsi="Arial" w:cs="Arial"/>
          <w:color w:val="000000" w:themeColor="text1"/>
          <w:sz w:val="28"/>
          <w:szCs w:val="28"/>
        </w:rPr>
        <w:t>Dimon</w:t>
      </w:r>
      <w:proofErr w:type="spellEnd"/>
      <w:r w:rsidRPr="008C27E6">
        <w:rPr>
          <w:rFonts w:ascii="Arial" w:hAnsi="Arial" w:cs="Arial"/>
          <w:color w:val="000000" w:themeColor="text1"/>
          <w:sz w:val="28"/>
          <w:szCs w:val="28"/>
        </w:rPr>
        <w:t xml:space="preserve">, JPMorgan Chase’s chief executive, has dismissed </w:t>
      </w:r>
      <w:proofErr w:type="spellStart"/>
      <w:r w:rsidRPr="008C27E6">
        <w:rPr>
          <w:rFonts w:ascii="Arial" w:hAnsi="Arial" w:cs="Arial"/>
          <w:color w:val="000000" w:themeColor="text1"/>
          <w:sz w:val="28"/>
          <w:szCs w:val="28"/>
        </w:rPr>
        <w:t>Bitcoin</w:t>
      </w:r>
      <w:proofErr w:type="spellEnd"/>
      <w:r w:rsidRPr="008C27E6">
        <w:rPr>
          <w:rFonts w:ascii="Arial" w:hAnsi="Arial" w:cs="Arial"/>
          <w:color w:val="000000" w:themeColor="text1"/>
          <w:sz w:val="28"/>
          <w:szCs w:val="28"/>
        </w:rPr>
        <w:t xml:space="preserve">, but says “the </w:t>
      </w:r>
      <w:proofErr w:type="spellStart"/>
      <w:r w:rsidRPr="008C27E6">
        <w:rPr>
          <w:rFonts w:ascii="Arial" w:hAnsi="Arial" w:cs="Arial"/>
          <w:color w:val="000000" w:themeColor="text1"/>
          <w:sz w:val="28"/>
          <w:szCs w:val="28"/>
        </w:rPr>
        <w:t>blockchain</w:t>
      </w:r>
      <w:proofErr w:type="spellEnd"/>
      <w:r w:rsidRPr="008C27E6">
        <w:rPr>
          <w:rFonts w:ascii="Arial" w:hAnsi="Arial" w:cs="Arial"/>
          <w:color w:val="000000" w:themeColor="text1"/>
          <w:sz w:val="28"/>
          <w:szCs w:val="28"/>
        </w:rPr>
        <w:t xml:space="preserve"> is real.”</w:t>
      </w:r>
    </w:p>
    <w:p w:rsidR="008C27E6" w:rsidRPr="008C27E6" w:rsidRDefault="008C27E6" w:rsidP="008C27E6">
      <w:pPr>
        <w:pStyle w:val="css-exrw3m"/>
        <w:shd w:val="clear" w:color="auto" w:fill="FFFFFF"/>
        <w:textAlignment w:val="baseline"/>
        <w:rPr>
          <w:rFonts w:ascii="Arial" w:hAnsi="Arial" w:cs="Arial"/>
          <w:color w:val="333333"/>
          <w:sz w:val="28"/>
          <w:szCs w:val="28"/>
        </w:rPr>
      </w:pPr>
      <w:r w:rsidRPr="008C27E6">
        <w:rPr>
          <w:rFonts w:ascii="Arial" w:hAnsi="Arial" w:cs="Arial"/>
          <w:color w:val="000000" w:themeColor="text1"/>
          <w:sz w:val="28"/>
          <w:szCs w:val="28"/>
        </w:rPr>
        <w:t xml:space="preserve">Silicon Valley venture capitalists have already sunk more than $1.3 billion into </w:t>
      </w:r>
      <w:proofErr w:type="spellStart"/>
      <w:r w:rsidRPr="008C27E6">
        <w:rPr>
          <w:rFonts w:ascii="Arial" w:hAnsi="Arial" w:cs="Arial"/>
          <w:color w:val="000000" w:themeColor="text1"/>
          <w:sz w:val="28"/>
          <w:szCs w:val="28"/>
        </w:rPr>
        <w:t>blockchain</w:t>
      </w:r>
      <w:proofErr w:type="spellEnd"/>
      <w:r w:rsidRPr="008C27E6">
        <w:rPr>
          <w:rFonts w:ascii="Arial" w:hAnsi="Arial" w:cs="Arial"/>
          <w:color w:val="000000" w:themeColor="text1"/>
          <w:sz w:val="28"/>
          <w:szCs w:val="28"/>
        </w:rPr>
        <w:t xml:space="preserve"> technology just this year. And just this week, Andreessen Horowitz, one of the most prominent technology firms founded, in part, by Marc Andreessen — who is</w:t>
      </w:r>
      <w:r w:rsidRPr="008C27E6">
        <w:rPr>
          <w:rFonts w:ascii="Arial" w:hAnsi="Arial" w:cs="Arial"/>
          <w:color w:val="333333"/>
          <w:sz w:val="28"/>
          <w:szCs w:val="28"/>
        </w:rPr>
        <w:t xml:space="preserve"> credited with inventing the modern Web browser — announced a $300 million “crypto” fund to exclusively invest in </w:t>
      </w:r>
      <w:proofErr w:type="spellStart"/>
      <w:r w:rsidRPr="008C27E6">
        <w:rPr>
          <w:rFonts w:ascii="Arial" w:hAnsi="Arial" w:cs="Arial"/>
          <w:color w:val="333333"/>
          <w:sz w:val="28"/>
          <w:szCs w:val="28"/>
        </w:rPr>
        <w:t>blockchain</w:t>
      </w:r>
      <w:proofErr w:type="spellEnd"/>
      <w:r w:rsidRPr="008C27E6">
        <w:rPr>
          <w:rFonts w:ascii="Arial" w:hAnsi="Arial" w:cs="Arial"/>
          <w:color w:val="333333"/>
          <w:sz w:val="28"/>
          <w:szCs w:val="28"/>
        </w:rPr>
        <w:t xml:space="preserve"> technologies</w:t>
      </w:r>
    </w:p>
    <w:p w:rsidR="008C27E6" w:rsidRPr="008C27E6" w:rsidRDefault="008C27E6" w:rsidP="008C27E6">
      <w:pPr>
        <w:pStyle w:val="css-exrw3m"/>
        <w:shd w:val="clear" w:color="auto" w:fill="FFFFFF"/>
        <w:textAlignment w:val="baseline"/>
        <w:rPr>
          <w:rFonts w:ascii="Arial" w:hAnsi="Arial" w:cs="Arial"/>
          <w:color w:val="333333"/>
          <w:sz w:val="28"/>
          <w:szCs w:val="28"/>
        </w:rPr>
      </w:pPr>
      <w:r w:rsidRPr="008C27E6">
        <w:rPr>
          <w:rFonts w:ascii="Arial" w:hAnsi="Arial" w:cs="Arial"/>
          <w:color w:val="333333"/>
          <w:sz w:val="28"/>
          <w:szCs w:val="28"/>
        </w:rPr>
        <w:t xml:space="preserve">The </w:t>
      </w:r>
      <w:proofErr w:type="spellStart"/>
      <w:r w:rsidRPr="008C27E6">
        <w:rPr>
          <w:rFonts w:ascii="Arial" w:hAnsi="Arial" w:cs="Arial"/>
          <w:color w:val="333333"/>
          <w:sz w:val="28"/>
          <w:szCs w:val="28"/>
        </w:rPr>
        <w:t>blockchain</w:t>
      </w:r>
      <w:proofErr w:type="spellEnd"/>
      <w:r w:rsidRPr="008C27E6">
        <w:rPr>
          <w:rFonts w:ascii="Arial" w:hAnsi="Arial" w:cs="Arial"/>
          <w:color w:val="333333"/>
          <w:sz w:val="28"/>
          <w:szCs w:val="28"/>
        </w:rPr>
        <w:t xml:space="preserve"> is ultimately about solving society’s ultimate challenge: trust. Or rather, lack of trust. </w:t>
      </w:r>
      <w:proofErr w:type="spellStart"/>
      <w:r w:rsidRPr="008C27E6">
        <w:rPr>
          <w:rFonts w:ascii="Arial" w:hAnsi="Arial" w:cs="Arial"/>
          <w:color w:val="333333"/>
          <w:sz w:val="28"/>
          <w:szCs w:val="28"/>
        </w:rPr>
        <w:t>Blockchain</w:t>
      </w:r>
      <w:proofErr w:type="spellEnd"/>
      <w:r w:rsidRPr="008C27E6">
        <w:rPr>
          <w:rFonts w:ascii="Arial" w:hAnsi="Arial" w:cs="Arial"/>
          <w:color w:val="333333"/>
          <w:sz w:val="28"/>
          <w:szCs w:val="28"/>
        </w:rPr>
        <w:t xml:space="preserve"> is about using technology to create a shared sense of trust by a group of disparate participants.</w:t>
      </w:r>
    </w:p>
    <w:p w:rsidR="008C27E6" w:rsidRPr="008C27E6" w:rsidRDefault="008C27E6" w:rsidP="008C27E6">
      <w:pPr>
        <w:pStyle w:val="css-exrw3m"/>
        <w:shd w:val="clear" w:color="auto" w:fill="FFFFFF"/>
        <w:spacing w:before="0" w:beforeAutospacing="0" w:after="0" w:afterAutospacing="0"/>
        <w:textAlignment w:val="baseline"/>
        <w:rPr>
          <w:rFonts w:ascii="Arial" w:hAnsi="Arial" w:cs="Arial"/>
          <w:color w:val="333333"/>
          <w:sz w:val="28"/>
          <w:szCs w:val="28"/>
        </w:rPr>
      </w:pPr>
      <w:r w:rsidRPr="008C27E6">
        <w:rPr>
          <w:rFonts w:ascii="Arial" w:hAnsi="Arial" w:cs="Arial"/>
          <w:color w:val="333333"/>
          <w:sz w:val="28"/>
          <w:szCs w:val="28"/>
          <w:shd w:val="clear" w:color="auto" w:fill="FFFFFF"/>
        </w:rPr>
        <w:t xml:space="preserve">The biggest question is whether the hundreds of projects like </w:t>
      </w:r>
      <w:proofErr w:type="spellStart"/>
      <w:r w:rsidRPr="008C27E6">
        <w:rPr>
          <w:rFonts w:ascii="Arial" w:hAnsi="Arial" w:cs="Arial"/>
          <w:color w:val="333333"/>
          <w:sz w:val="28"/>
          <w:szCs w:val="28"/>
          <w:shd w:val="clear" w:color="auto" w:fill="FFFFFF"/>
        </w:rPr>
        <w:t>Decentraland</w:t>
      </w:r>
      <w:proofErr w:type="spellEnd"/>
      <w:r w:rsidRPr="008C27E6">
        <w:rPr>
          <w:rFonts w:ascii="Arial" w:hAnsi="Arial" w:cs="Arial"/>
          <w:color w:val="333333"/>
          <w:sz w:val="28"/>
          <w:szCs w:val="28"/>
          <w:shd w:val="clear" w:color="auto" w:fill="FFFFFF"/>
        </w:rPr>
        <w:t>, where individuals are using real money to buy virtual property, will end well or badly — and whether that experience will ultimately instill or undermine trust in this emerging technology.</w:t>
      </w:r>
    </w:p>
    <w:p w:rsidR="0041383D" w:rsidRDefault="0041383D" w:rsidP="008C27E6">
      <w:pPr>
        <w:shd w:val="clear" w:color="auto" w:fill="FFFFFF"/>
        <w:textAlignment w:val="baseline"/>
        <w:rPr>
          <w:color w:val="333333"/>
        </w:rPr>
      </w:pPr>
    </w:p>
    <w:p w:rsidR="0041383D" w:rsidRPr="0041383D" w:rsidRDefault="0041383D" w:rsidP="0041383D">
      <w:pPr>
        <w:pStyle w:val="Heading1"/>
        <w:shd w:val="clear" w:color="auto" w:fill="FFFFFF"/>
        <w:spacing w:before="0" w:beforeAutospacing="0" w:after="0" w:afterAutospacing="0" w:line="720" w:lineRule="atLeast"/>
        <w:rPr>
          <w:rFonts w:ascii="Georgia" w:hAnsi="Georgia"/>
          <w:bCs w:val="0"/>
          <w:sz w:val="72"/>
          <w:szCs w:val="60"/>
          <w:u w:val="single"/>
        </w:rPr>
      </w:pPr>
      <w:r w:rsidRPr="0041383D">
        <w:rPr>
          <w:color w:val="333333"/>
          <w:sz w:val="72"/>
        </w:rPr>
        <w:lastRenderedPageBreak/>
        <w:t>4</w:t>
      </w:r>
      <w:r w:rsidRPr="0041383D">
        <w:rPr>
          <w:color w:val="333333"/>
        </w:rPr>
        <w:t>.</w:t>
      </w:r>
      <w:r w:rsidR="00C82A33" w:rsidRPr="00C82A33">
        <w:rPr>
          <w:color w:val="333333"/>
        </w:rPr>
        <w:t xml:space="preserve">  </w:t>
      </w:r>
      <w:r w:rsidRPr="0041383D">
        <w:rPr>
          <w:rFonts w:ascii="Georgia" w:hAnsi="Georgia"/>
          <w:bCs w:val="0"/>
          <w:sz w:val="72"/>
          <w:szCs w:val="60"/>
          <w:u w:val="single"/>
        </w:rPr>
        <w:t>Neo3 Exception Handling Mechanism</w:t>
      </w:r>
    </w:p>
    <w:p w:rsidR="0041383D" w:rsidRDefault="0041383D" w:rsidP="0041383D">
      <w:pPr>
        <w:pStyle w:val="Heading1"/>
        <w:shd w:val="clear" w:color="auto" w:fill="FFFFFF"/>
        <w:spacing w:before="468" w:beforeAutospacing="0" w:after="0" w:afterAutospacing="0"/>
        <w:rPr>
          <w:rFonts w:ascii="Lucida Sans Unicode" w:hAnsi="Lucida Sans Unicode" w:cs="Lucida Sans Unicode"/>
          <w:spacing w:val="-5"/>
          <w:sz w:val="51"/>
          <w:szCs w:val="51"/>
        </w:rPr>
      </w:pPr>
      <w:r>
        <w:rPr>
          <w:noProof/>
        </w:rPr>
        <w:drawing>
          <wp:inline distT="0" distB="0" distL="0" distR="0">
            <wp:extent cx="5534025" cy="2767013"/>
            <wp:effectExtent l="19050" t="0" r="9525" b="0"/>
            <wp:docPr id="1" name="Picture 1" descr="https://miro.medium.com/max/800/1*_ojSkzPMuUKnmQGyeYnp1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00/1*_ojSkzPMuUKnmQGyeYnp1g.jpeg"/>
                    <pic:cNvPicPr>
                      <a:picLocks noChangeAspect="1" noChangeArrowheads="1"/>
                    </pic:cNvPicPr>
                  </pic:nvPicPr>
                  <pic:blipFill>
                    <a:blip r:embed="rId10"/>
                    <a:srcRect/>
                    <a:stretch>
                      <a:fillRect/>
                    </a:stretch>
                  </pic:blipFill>
                  <pic:spPr bwMode="auto">
                    <a:xfrm>
                      <a:off x="0" y="0"/>
                      <a:ext cx="5534025" cy="2767013"/>
                    </a:xfrm>
                    <a:prstGeom prst="rect">
                      <a:avLst/>
                    </a:prstGeom>
                    <a:noFill/>
                    <a:ln w="9525">
                      <a:noFill/>
                      <a:miter lim="800000"/>
                      <a:headEnd/>
                      <a:tailEnd/>
                    </a:ln>
                  </pic:spPr>
                </pic:pic>
              </a:graphicData>
            </a:graphic>
          </wp:inline>
        </w:drawing>
      </w:r>
    </w:p>
    <w:p w:rsidR="0041383D" w:rsidRPr="0041383D" w:rsidRDefault="0041383D" w:rsidP="0041383D">
      <w:pPr>
        <w:pStyle w:val="Heading1"/>
        <w:shd w:val="clear" w:color="auto" w:fill="FFFFFF"/>
        <w:spacing w:before="468" w:beforeAutospacing="0" w:after="0" w:afterAutospacing="0"/>
        <w:rPr>
          <w:rFonts w:ascii="Lucida Sans Unicode" w:hAnsi="Lucida Sans Unicode" w:cs="Lucida Sans Unicode"/>
          <w:spacing w:val="-5"/>
          <w:sz w:val="51"/>
          <w:szCs w:val="51"/>
        </w:rPr>
      </w:pPr>
      <w:r w:rsidRPr="0041383D">
        <w:rPr>
          <w:rFonts w:ascii="Lucida Sans Unicode" w:hAnsi="Lucida Sans Unicode" w:cs="Lucida Sans Unicode"/>
          <w:spacing w:val="-5"/>
          <w:sz w:val="51"/>
          <w:szCs w:val="51"/>
        </w:rPr>
        <w:t>What’s Exception?</w:t>
      </w:r>
    </w:p>
    <w:p w:rsidR="0041383D" w:rsidRPr="0041383D" w:rsidRDefault="0041383D" w:rsidP="0041383D">
      <w:pPr>
        <w:shd w:val="clear" w:color="auto" w:fill="FFFFFF"/>
        <w:spacing w:before="206" w:after="0" w:line="240" w:lineRule="auto"/>
        <w:rPr>
          <w:rFonts w:ascii="Georgia" w:eastAsia="Times New Roman" w:hAnsi="Georgia" w:cs="Times New Roman"/>
          <w:spacing w:val="-1"/>
          <w:sz w:val="32"/>
          <w:szCs w:val="32"/>
        </w:rPr>
      </w:pPr>
      <w:r w:rsidRPr="0041383D">
        <w:rPr>
          <w:rFonts w:ascii="Georgia" w:eastAsia="Times New Roman" w:hAnsi="Georgia" w:cs="Times New Roman"/>
          <w:spacing w:val="-1"/>
          <w:sz w:val="32"/>
          <w:szCs w:val="32"/>
        </w:rPr>
        <w:t>Exceptions are abnormal events that occur while the program is running such as divide by 0 overflow, array index over bounds, nonexistent contract call, etc.</w:t>
      </w:r>
    </w:p>
    <w:p w:rsidR="0041383D" w:rsidRPr="0041383D" w:rsidRDefault="0041383D" w:rsidP="0041383D">
      <w:pPr>
        <w:shd w:val="clear" w:color="auto" w:fill="FFFFFF"/>
        <w:spacing w:before="480" w:after="0" w:line="240" w:lineRule="auto"/>
        <w:rPr>
          <w:rFonts w:ascii="Georgia" w:eastAsia="Times New Roman" w:hAnsi="Georgia" w:cs="Times New Roman"/>
          <w:spacing w:val="-1"/>
          <w:sz w:val="32"/>
          <w:szCs w:val="32"/>
        </w:rPr>
      </w:pPr>
      <w:r w:rsidRPr="0041383D">
        <w:rPr>
          <w:rFonts w:ascii="Georgia" w:eastAsia="Times New Roman" w:hAnsi="Georgia" w:cs="Times New Roman"/>
          <w:spacing w:val="-1"/>
          <w:sz w:val="32"/>
          <w:szCs w:val="32"/>
        </w:rPr>
        <w:t>A well-designed program should provide methods for handling exceptions when they occur, so that the program does not block or produce unexpected results because of the occurrence of exceptions. For example, if a payment is insufficient or fails, we need to resume other operations.</w:t>
      </w:r>
    </w:p>
    <w:p w:rsidR="0041383D" w:rsidRPr="0041383D" w:rsidRDefault="0041383D" w:rsidP="0041383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1383D">
        <w:rPr>
          <w:rFonts w:ascii="Lucida Sans Unicode" w:eastAsia="Times New Roman" w:hAnsi="Lucida Sans Unicode" w:cs="Lucida Sans Unicode"/>
          <w:b/>
          <w:bCs/>
          <w:spacing w:val="-5"/>
          <w:kern w:val="36"/>
          <w:sz w:val="51"/>
          <w:szCs w:val="51"/>
        </w:rPr>
        <w:t>Exception Handling Mechanism</w:t>
      </w:r>
    </w:p>
    <w:p w:rsidR="0041383D" w:rsidRPr="0041383D" w:rsidRDefault="0041383D" w:rsidP="0041383D">
      <w:pPr>
        <w:shd w:val="clear" w:color="auto" w:fill="FFFFFF"/>
        <w:spacing w:before="206" w:after="0" w:line="240" w:lineRule="auto"/>
        <w:rPr>
          <w:rFonts w:ascii="Georgia" w:eastAsia="Times New Roman" w:hAnsi="Georgia" w:cs="Times New Roman"/>
          <w:spacing w:val="-1"/>
          <w:sz w:val="32"/>
          <w:szCs w:val="32"/>
        </w:rPr>
      </w:pPr>
      <w:r w:rsidRPr="0041383D">
        <w:rPr>
          <w:rFonts w:ascii="Georgia" w:eastAsia="Times New Roman" w:hAnsi="Georgia" w:cs="Times New Roman"/>
          <w:spacing w:val="-1"/>
          <w:sz w:val="32"/>
          <w:szCs w:val="32"/>
        </w:rPr>
        <w:t>Before the exception mechanism was introduced, exceptions were often handled by if-else. However, this method of handling exceptions is troublesome. If the same exception or error occurs in more than one place, the same processing should be done everywhere, resulting in many redundant codes with the same function.</w:t>
      </w:r>
    </w:p>
    <w:p w:rsidR="0041383D" w:rsidRPr="00D329A6" w:rsidRDefault="0041383D" w:rsidP="0041383D">
      <w:pPr>
        <w:pStyle w:val="Heading1"/>
        <w:shd w:val="clear" w:color="auto" w:fill="FFFFFF"/>
        <w:spacing w:before="0" w:beforeAutospacing="0" w:after="0" w:afterAutospacing="0" w:line="720" w:lineRule="atLeast"/>
        <w:rPr>
          <w:rFonts w:ascii="Georgia" w:hAnsi="Georgia" w:cs="Segoe UI"/>
          <w:bCs w:val="0"/>
          <w:sz w:val="56"/>
          <w:szCs w:val="60"/>
        </w:rPr>
      </w:pPr>
      <w:r>
        <w:rPr>
          <w:color w:val="333333"/>
        </w:rPr>
        <w:br w:type="page"/>
      </w:r>
      <w:r w:rsidRPr="00D329A6">
        <w:rPr>
          <w:color w:val="333333"/>
          <w:sz w:val="56"/>
        </w:rPr>
        <w:lastRenderedPageBreak/>
        <w:t>5.</w:t>
      </w:r>
      <w:r w:rsidRPr="00D329A6">
        <w:rPr>
          <w:rFonts w:ascii="Georgia" w:hAnsi="Georgia" w:cs="Segoe UI"/>
          <w:bCs w:val="0"/>
          <w:sz w:val="56"/>
          <w:szCs w:val="60"/>
        </w:rPr>
        <w:t xml:space="preserve"> Exploring Server-Driven UI</w:t>
      </w:r>
    </w:p>
    <w:p w:rsidR="0041383D" w:rsidRPr="00D329A6" w:rsidRDefault="0041383D" w:rsidP="00D329A6">
      <w:pPr>
        <w:pStyle w:val="Heading2"/>
        <w:shd w:val="clear" w:color="auto" w:fill="FFFFFF"/>
        <w:spacing w:before="0" w:line="480" w:lineRule="atLeast"/>
        <w:rPr>
          <w:rFonts w:ascii="Lucida Sans Unicode" w:hAnsi="Lucida Sans Unicode" w:cs="Lucida Sans Unicode"/>
          <w:bCs w:val="0"/>
          <w:sz w:val="36"/>
        </w:rPr>
      </w:pPr>
      <w:r w:rsidRPr="00D329A6">
        <w:rPr>
          <w:rFonts w:ascii="Lucida Sans Unicode" w:hAnsi="Lucida Sans Unicode" w:cs="Lucida Sans Unicode"/>
          <w:bCs w:val="0"/>
          <w:sz w:val="36"/>
        </w:rPr>
        <w:t xml:space="preserve">    “A new way to build reactive apps with native UI”</w:t>
      </w:r>
      <w:r w:rsidR="00D329A6" w:rsidRPr="00D329A6">
        <w:rPr>
          <w:rFonts w:ascii="Lucida Sans Unicode" w:hAnsi="Lucida Sans Unicode" w:cs="Lucida Sans Unicode"/>
          <w:bCs w:val="0"/>
          <w:sz w:val="36"/>
        </w:rPr>
        <w:t xml:space="preserve"> </w:t>
      </w:r>
    </w:p>
    <w:p w:rsidR="00D329A6" w:rsidRPr="00D329A6" w:rsidRDefault="00D329A6" w:rsidP="00D329A6"/>
    <w:p w:rsidR="008C27E6" w:rsidRDefault="00D329A6" w:rsidP="008C27E6">
      <w:pPr>
        <w:shd w:val="clear" w:color="auto" w:fill="FFFFFF"/>
        <w:textAlignment w:val="baseline"/>
        <w:rPr>
          <w:rFonts w:ascii="Times New Roman" w:hAnsi="Times New Roman"/>
          <w:color w:val="333333"/>
        </w:rPr>
      </w:pPr>
      <w:r>
        <w:rPr>
          <w:noProof/>
        </w:rPr>
        <w:drawing>
          <wp:inline distT="0" distB="0" distL="0" distR="0">
            <wp:extent cx="5810250" cy="3010026"/>
            <wp:effectExtent l="19050" t="0" r="0" b="0"/>
            <wp:docPr id="10" name="Picture 10" descr="https://miro.medium.com/max/1357/1*TOXSk9BaVwFP98riwV97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357/1*TOXSk9BaVwFP98riwV97BA.png"/>
                    <pic:cNvPicPr>
                      <a:picLocks noChangeAspect="1" noChangeArrowheads="1"/>
                    </pic:cNvPicPr>
                  </pic:nvPicPr>
                  <pic:blipFill>
                    <a:blip r:embed="rId11"/>
                    <a:srcRect/>
                    <a:stretch>
                      <a:fillRect/>
                    </a:stretch>
                  </pic:blipFill>
                  <pic:spPr bwMode="auto">
                    <a:xfrm>
                      <a:off x="0" y="0"/>
                      <a:ext cx="5810250" cy="3010026"/>
                    </a:xfrm>
                    <a:prstGeom prst="rect">
                      <a:avLst/>
                    </a:prstGeom>
                    <a:noFill/>
                    <a:ln w="9525">
                      <a:noFill/>
                      <a:miter lim="800000"/>
                      <a:headEnd/>
                      <a:tailEnd/>
                    </a:ln>
                  </pic:spPr>
                </pic:pic>
              </a:graphicData>
            </a:graphic>
          </wp:inline>
        </w:drawing>
      </w:r>
    </w:p>
    <w:p w:rsidR="00D329A6" w:rsidRPr="00D329A6" w:rsidRDefault="00D329A6" w:rsidP="00D329A6">
      <w:pPr>
        <w:shd w:val="clear" w:color="auto" w:fill="FFFFFF"/>
        <w:textAlignment w:val="baseline"/>
        <w:rPr>
          <w:rFonts w:ascii="Georgia" w:hAnsi="Georgia"/>
          <w:spacing w:val="-1"/>
          <w:sz w:val="28"/>
          <w:szCs w:val="32"/>
          <w:shd w:val="clear" w:color="auto" w:fill="FFFFFF"/>
        </w:rPr>
      </w:pPr>
      <w:r w:rsidRPr="00D329A6">
        <w:rPr>
          <w:rFonts w:ascii="Georgia" w:hAnsi="Georgia"/>
          <w:spacing w:val="-1"/>
          <w:sz w:val="28"/>
          <w:szCs w:val="32"/>
          <w:shd w:val="clear" w:color="auto" w:fill="FFFFFF"/>
        </w:rPr>
        <w:t>Native apps are still the first choice for businesses that want to expand at scale and reach out to millions based on their UI and performance. This statement might be controversial for many of the people out there, but we’re not going to discuss which platform is best. Instead, we’re going to learn how to grab more control over what you’re showing in the app using server-driven UI.</w:t>
      </w:r>
    </w:p>
    <w:p w:rsidR="00D329A6" w:rsidRPr="00D329A6" w:rsidRDefault="00D329A6" w:rsidP="00D329A6">
      <w:pPr>
        <w:shd w:val="clear" w:color="auto" w:fill="FFFFFF"/>
        <w:textAlignment w:val="baseline"/>
        <w:rPr>
          <w:rFonts w:ascii="Georgia" w:hAnsi="Georgia"/>
          <w:spacing w:val="-1"/>
          <w:sz w:val="28"/>
          <w:szCs w:val="32"/>
          <w:shd w:val="clear" w:color="auto" w:fill="FFFFFF"/>
        </w:rPr>
      </w:pPr>
      <w:r w:rsidRPr="00D329A6">
        <w:rPr>
          <w:rFonts w:ascii="Lucida Sans Unicode" w:eastAsia="Times New Roman" w:hAnsi="Lucida Sans Unicode" w:cs="Lucida Sans Unicode"/>
          <w:b/>
          <w:bCs/>
          <w:spacing w:val="-5"/>
          <w:kern w:val="36"/>
          <w:sz w:val="44"/>
          <w:szCs w:val="51"/>
        </w:rPr>
        <w:t>What Is Server-Driven UI?</w:t>
      </w:r>
    </w:p>
    <w:p w:rsidR="00D329A6" w:rsidRPr="00D329A6" w:rsidRDefault="00D329A6" w:rsidP="00D329A6">
      <w:pPr>
        <w:shd w:val="clear" w:color="auto" w:fill="FFFFFF"/>
        <w:spacing w:before="206" w:after="0" w:line="240" w:lineRule="auto"/>
        <w:rPr>
          <w:rFonts w:ascii="Georgia" w:eastAsia="Times New Roman" w:hAnsi="Georgia" w:cs="Times New Roman"/>
          <w:spacing w:val="-1"/>
          <w:sz w:val="28"/>
          <w:szCs w:val="32"/>
        </w:rPr>
      </w:pPr>
      <w:r w:rsidRPr="00D329A6">
        <w:rPr>
          <w:rFonts w:ascii="Georgia" w:eastAsia="Times New Roman" w:hAnsi="Georgia" w:cs="Times New Roman"/>
          <w:spacing w:val="-1"/>
          <w:sz w:val="28"/>
          <w:szCs w:val="32"/>
        </w:rPr>
        <w:t xml:space="preserve">Server-driven UI is when the API tells the client what components to render and with what content. This can be implemented in all three major platforms: Android, </w:t>
      </w:r>
      <w:proofErr w:type="spellStart"/>
      <w:r w:rsidRPr="00D329A6">
        <w:rPr>
          <w:rFonts w:ascii="Georgia" w:eastAsia="Times New Roman" w:hAnsi="Georgia" w:cs="Times New Roman"/>
          <w:spacing w:val="-1"/>
          <w:sz w:val="28"/>
          <w:szCs w:val="32"/>
        </w:rPr>
        <w:t>iOS</w:t>
      </w:r>
      <w:proofErr w:type="spellEnd"/>
      <w:r w:rsidRPr="00D329A6">
        <w:rPr>
          <w:rFonts w:ascii="Georgia" w:eastAsia="Times New Roman" w:hAnsi="Georgia" w:cs="Times New Roman"/>
          <w:spacing w:val="-1"/>
          <w:sz w:val="28"/>
          <w:szCs w:val="32"/>
        </w:rPr>
        <w:t>, and the web. In my opinion, this type of development makes native apps more reactive and controllable.</w:t>
      </w:r>
    </w:p>
    <w:p w:rsidR="00D329A6" w:rsidRPr="00D329A6" w:rsidRDefault="00D329A6" w:rsidP="00D329A6">
      <w:pPr>
        <w:shd w:val="clear" w:color="auto" w:fill="FFFFFF"/>
        <w:spacing w:before="300" w:after="0" w:line="240" w:lineRule="auto"/>
        <w:outlineLvl w:val="0"/>
        <w:rPr>
          <w:rFonts w:ascii="Lucida Sans Unicode" w:eastAsia="Times New Roman" w:hAnsi="Lucida Sans Unicode" w:cs="Lucida Sans Unicode"/>
          <w:b/>
          <w:bCs/>
          <w:spacing w:val="-5"/>
          <w:kern w:val="36"/>
          <w:sz w:val="44"/>
          <w:szCs w:val="51"/>
        </w:rPr>
      </w:pPr>
      <w:r w:rsidRPr="00D329A6">
        <w:rPr>
          <w:rFonts w:ascii="Lucida Sans Unicode" w:eastAsia="Times New Roman" w:hAnsi="Lucida Sans Unicode" w:cs="Lucida Sans Unicode"/>
          <w:b/>
          <w:bCs/>
          <w:spacing w:val="-5"/>
          <w:kern w:val="36"/>
          <w:sz w:val="44"/>
          <w:szCs w:val="51"/>
        </w:rPr>
        <w:t>How Can a Server Control UI?</w:t>
      </w:r>
    </w:p>
    <w:p w:rsidR="00D329A6" w:rsidRPr="00D329A6" w:rsidRDefault="00D329A6" w:rsidP="00D329A6">
      <w:pPr>
        <w:shd w:val="clear" w:color="auto" w:fill="FFFFFF"/>
        <w:spacing w:before="206" w:after="0" w:line="240" w:lineRule="auto"/>
        <w:rPr>
          <w:rFonts w:ascii="Georgia" w:eastAsia="Times New Roman" w:hAnsi="Georgia" w:cs="Times New Roman"/>
          <w:spacing w:val="-1"/>
          <w:sz w:val="28"/>
          <w:szCs w:val="32"/>
        </w:rPr>
      </w:pPr>
      <w:r w:rsidRPr="00D329A6">
        <w:rPr>
          <w:rFonts w:ascii="Georgia" w:eastAsia="Times New Roman" w:hAnsi="Georgia" w:cs="Times New Roman"/>
          <w:spacing w:val="-1"/>
          <w:sz w:val="28"/>
          <w:szCs w:val="32"/>
        </w:rPr>
        <w:t>Theoretically, it’s simple: We make a request to a server and then we receive a JSON response in which there will be logic for what to inflate on the screen. Based on the logic, we have to render natively developed UI components on the view. This results in a high-quality user experience and allows more control for the companies over what users can see. </w:t>
      </w:r>
    </w:p>
    <w:p w:rsidR="00D329A6" w:rsidRDefault="00D329A6" w:rsidP="008C27E6">
      <w:pPr>
        <w:shd w:val="clear" w:color="auto" w:fill="FFFFFF"/>
        <w:textAlignment w:val="baseline"/>
        <w:rPr>
          <w:rFonts w:ascii="Times New Roman" w:hAnsi="Times New Roman"/>
          <w:color w:val="333333"/>
          <w:sz w:val="20"/>
        </w:rPr>
      </w:pPr>
    </w:p>
    <w:p w:rsidR="00D329A6" w:rsidRPr="00D329A6" w:rsidRDefault="00C82A33" w:rsidP="00D329A6">
      <w:pPr>
        <w:shd w:val="clear" w:color="auto" w:fill="FFFFFF"/>
        <w:spacing w:after="0" w:line="720" w:lineRule="atLeast"/>
        <w:outlineLvl w:val="0"/>
        <w:rPr>
          <w:rFonts w:ascii="Georgia" w:eastAsia="Times New Roman" w:hAnsi="Georgia" w:cs="Times New Roman"/>
          <w:kern w:val="36"/>
          <w:sz w:val="60"/>
          <w:szCs w:val="60"/>
        </w:rPr>
      </w:pPr>
      <w:r>
        <w:rPr>
          <w:rFonts w:ascii="Georgia" w:eastAsia="Times New Roman" w:hAnsi="Georgia" w:cs="Times New Roman"/>
          <w:kern w:val="36"/>
          <w:sz w:val="60"/>
          <w:szCs w:val="60"/>
        </w:rPr>
        <w:lastRenderedPageBreak/>
        <w:t xml:space="preserve">6. </w:t>
      </w:r>
      <w:r w:rsidR="00D329A6" w:rsidRPr="00D329A6">
        <w:rPr>
          <w:rFonts w:ascii="Georgia" w:eastAsia="Times New Roman" w:hAnsi="Georgia" w:cs="Times New Roman"/>
          <w:kern w:val="36"/>
          <w:sz w:val="60"/>
          <w:szCs w:val="60"/>
        </w:rPr>
        <w:t xml:space="preserve">Remote Development with </w:t>
      </w:r>
      <w:proofErr w:type="spellStart"/>
      <w:r w:rsidR="00D329A6" w:rsidRPr="00D329A6">
        <w:rPr>
          <w:rFonts w:ascii="Georgia" w:eastAsia="Times New Roman" w:hAnsi="Georgia" w:cs="Times New Roman"/>
          <w:kern w:val="36"/>
          <w:sz w:val="60"/>
          <w:szCs w:val="60"/>
        </w:rPr>
        <w:t>Pycharm</w:t>
      </w:r>
      <w:proofErr w:type="spellEnd"/>
    </w:p>
    <w:p w:rsidR="00D329A6" w:rsidRDefault="00C82A33" w:rsidP="008C27E6">
      <w:pPr>
        <w:shd w:val="clear" w:color="auto" w:fill="FFFFFF"/>
        <w:textAlignment w:val="baseline"/>
        <w:rPr>
          <w:rFonts w:ascii="Times New Roman" w:hAnsi="Times New Roman"/>
          <w:color w:val="333333"/>
          <w:sz w:val="24"/>
        </w:rPr>
      </w:pPr>
      <w:r>
        <w:rPr>
          <w:noProof/>
        </w:rPr>
        <w:drawing>
          <wp:inline distT="0" distB="0" distL="0" distR="0">
            <wp:extent cx="6858000" cy="3060000"/>
            <wp:effectExtent l="19050" t="0" r="0" b="0"/>
            <wp:docPr id="13" name="Picture 13" descr="https://miro.medium.com/max/762/1*mmooy-LMkifzRRZaMRCX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62/1*mmooy-LMkifzRRZaMRCXfw.png"/>
                    <pic:cNvPicPr>
                      <a:picLocks noChangeAspect="1" noChangeArrowheads="1"/>
                    </pic:cNvPicPr>
                  </pic:nvPicPr>
                  <pic:blipFill>
                    <a:blip r:embed="rId12"/>
                    <a:srcRect/>
                    <a:stretch>
                      <a:fillRect/>
                    </a:stretch>
                  </pic:blipFill>
                  <pic:spPr bwMode="auto">
                    <a:xfrm>
                      <a:off x="0" y="0"/>
                      <a:ext cx="6858000" cy="3060000"/>
                    </a:xfrm>
                    <a:prstGeom prst="rect">
                      <a:avLst/>
                    </a:prstGeom>
                    <a:noFill/>
                    <a:ln w="9525">
                      <a:noFill/>
                      <a:miter lim="800000"/>
                      <a:headEnd/>
                      <a:tailEnd/>
                    </a:ln>
                  </pic:spPr>
                </pic:pic>
              </a:graphicData>
            </a:graphic>
          </wp:inline>
        </w:drawing>
      </w:r>
    </w:p>
    <w:p w:rsidR="00C82A33" w:rsidRPr="00C82A33" w:rsidRDefault="00C82A33" w:rsidP="008C27E6">
      <w:pPr>
        <w:shd w:val="clear" w:color="auto" w:fill="FFFFFF"/>
        <w:textAlignment w:val="baseline"/>
        <w:rPr>
          <w:rFonts w:ascii="Georgia" w:hAnsi="Georgia"/>
          <w:spacing w:val="-1"/>
          <w:sz w:val="28"/>
          <w:szCs w:val="32"/>
          <w:shd w:val="clear" w:color="auto" w:fill="FFFFFF"/>
        </w:rPr>
      </w:pPr>
      <w:hyperlink r:id="rId13" w:tgtFrame="_blank" w:history="1">
        <w:proofErr w:type="spellStart"/>
        <w:r w:rsidRPr="00C82A33">
          <w:rPr>
            <w:rStyle w:val="Hyperlink"/>
            <w:rFonts w:ascii="Georgia" w:hAnsi="Georgia"/>
            <w:spacing w:val="-1"/>
            <w:sz w:val="28"/>
            <w:szCs w:val="32"/>
            <w:shd w:val="clear" w:color="auto" w:fill="FFFFFF"/>
          </w:rPr>
          <w:t>Pycharm</w:t>
        </w:r>
        <w:proofErr w:type="spellEnd"/>
      </w:hyperlink>
      <w:r w:rsidRPr="00C82A33">
        <w:rPr>
          <w:rFonts w:ascii="Georgia" w:hAnsi="Georgia"/>
          <w:spacing w:val="-1"/>
          <w:sz w:val="28"/>
          <w:szCs w:val="32"/>
          <w:shd w:val="clear" w:color="auto" w:fill="FFFFFF"/>
        </w:rPr>
        <w:t xml:space="preserve"> is a great IDE — complete with features that promote </w:t>
      </w:r>
      <w:hyperlink r:id="rId14" w:tgtFrame="_blank" w:history="1">
        <w:r w:rsidRPr="00C82A33">
          <w:rPr>
            <w:rStyle w:val="Hyperlink"/>
            <w:rFonts w:ascii="Georgia" w:hAnsi="Georgia"/>
            <w:spacing w:val="-1"/>
            <w:sz w:val="28"/>
            <w:szCs w:val="32"/>
            <w:shd w:val="clear" w:color="auto" w:fill="FFFFFF"/>
          </w:rPr>
          <w:t>productive programming</w:t>
        </w:r>
      </w:hyperlink>
      <w:r w:rsidRPr="00C82A33">
        <w:rPr>
          <w:rFonts w:ascii="Georgia" w:hAnsi="Georgia"/>
          <w:spacing w:val="-1"/>
          <w:sz w:val="28"/>
          <w:szCs w:val="32"/>
          <w:shd w:val="clear" w:color="auto" w:fill="FFFFFF"/>
        </w:rPr>
        <w:t>, a community devoted to sharing clever </w:t>
      </w:r>
      <w:hyperlink r:id="rId15" w:tgtFrame="_blank" w:history="1">
        <w:r w:rsidRPr="00C82A33">
          <w:rPr>
            <w:rStyle w:val="Hyperlink"/>
            <w:rFonts w:ascii="Georgia" w:hAnsi="Georgia"/>
            <w:spacing w:val="-1"/>
            <w:sz w:val="28"/>
            <w:szCs w:val="32"/>
            <w:shd w:val="clear" w:color="auto" w:fill="FFFFFF"/>
          </w:rPr>
          <w:t>plug-ins</w:t>
        </w:r>
      </w:hyperlink>
      <w:r w:rsidRPr="00C82A33">
        <w:rPr>
          <w:rFonts w:ascii="Georgia" w:hAnsi="Georgia"/>
          <w:spacing w:val="-1"/>
          <w:sz w:val="28"/>
          <w:szCs w:val="32"/>
          <w:shd w:val="clear" w:color="auto" w:fill="FFFFFF"/>
        </w:rPr>
        <w:t>, and, my personal favorite trait, </w:t>
      </w:r>
      <w:hyperlink r:id="rId16" w:anchor="students" w:tgtFrame="_blank" w:history="1">
        <w:r w:rsidRPr="00C82A33">
          <w:rPr>
            <w:rStyle w:val="Hyperlink"/>
            <w:rFonts w:ascii="Georgia" w:hAnsi="Georgia"/>
            <w:spacing w:val="-1"/>
            <w:sz w:val="28"/>
            <w:szCs w:val="32"/>
            <w:shd w:val="clear" w:color="auto" w:fill="FFFFFF"/>
          </w:rPr>
          <w:t>Professional licenses are free to students</w:t>
        </w:r>
      </w:hyperlink>
      <w:r w:rsidRPr="00C82A33">
        <w:rPr>
          <w:rFonts w:ascii="Georgia" w:hAnsi="Georgia"/>
          <w:spacing w:val="-1"/>
          <w:sz w:val="28"/>
          <w:szCs w:val="32"/>
          <w:shd w:val="clear" w:color="auto" w:fill="FFFFFF"/>
        </w:rPr>
        <w:t>. With this, </w:t>
      </w:r>
      <w:proofErr w:type="spellStart"/>
      <w:r w:rsidRPr="00C82A33">
        <w:rPr>
          <w:sz w:val="20"/>
        </w:rPr>
        <w:fldChar w:fldCharType="begin"/>
      </w:r>
      <w:r w:rsidRPr="00C82A33">
        <w:rPr>
          <w:sz w:val="20"/>
        </w:rPr>
        <w:instrText xml:space="preserve"> HYPERLINK "https://www.jetbrains.com/toolbox-app/" \t "_blank" </w:instrText>
      </w:r>
      <w:r w:rsidRPr="00C82A33">
        <w:rPr>
          <w:sz w:val="20"/>
        </w:rPr>
        <w:fldChar w:fldCharType="separate"/>
      </w:r>
      <w:r w:rsidRPr="00C82A33">
        <w:rPr>
          <w:rStyle w:val="Hyperlink"/>
          <w:rFonts w:ascii="Georgia" w:hAnsi="Georgia"/>
          <w:spacing w:val="-1"/>
          <w:sz w:val="28"/>
          <w:szCs w:val="32"/>
          <w:shd w:val="clear" w:color="auto" w:fill="FFFFFF"/>
        </w:rPr>
        <w:t>JetBrains</w:t>
      </w:r>
      <w:proofErr w:type="spellEnd"/>
      <w:r w:rsidRPr="00C82A33">
        <w:rPr>
          <w:rStyle w:val="Hyperlink"/>
          <w:rFonts w:ascii="Georgia" w:hAnsi="Georgia"/>
          <w:spacing w:val="-1"/>
          <w:sz w:val="28"/>
          <w:szCs w:val="32"/>
          <w:shd w:val="clear" w:color="auto" w:fill="FFFFFF"/>
        </w:rPr>
        <w:t xml:space="preserve"> toolbox</w:t>
      </w:r>
      <w:r w:rsidRPr="00C82A33">
        <w:rPr>
          <w:sz w:val="20"/>
        </w:rPr>
        <w:fldChar w:fldCharType="end"/>
      </w:r>
      <w:r w:rsidRPr="00C82A33">
        <w:rPr>
          <w:rFonts w:ascii="Georgia" w:hAnsi="Georgia"/>
          <w:spacing w:val="-1"/>
          <w:sz w:val="28"/>
          <w:szCs w:val="32"/>
          <w:shd w:val="clear" w:color="auto" w:fill="FFFFFF"/>
        </w:rPr>
        <w:t> with its many IDEs (one for most modern computing language) is available to students free of charge (no strings attached). Bravo, </w:t>
      </w:r>
      <w:proofErr w:type="spellStart"/>
      <w:r w:rsidRPr="00C82A33">
        <w:rPr>
          <w:sz w:val="20"/>
        </w:rPr>
        <w:fldChar w:fldCharType="begin"/>
      </w:r>
      <w:r w:rsidRPr="00C82A33">
        <w:rPr>
          <w:sz w:val="20"/>
        </w:rPr>
        <w:instrText xml:space="preserve"> HYPERLINK "https://www.jetbrains.com/" \t "_blank" </w:instrText>
      </w:r>
      <w:r w:rsidRPr="00C82A33">
        <w:rPr>
          <w:sz w:val="20"/>
        </w:rPr>
        <w:fldChar w:fldCharType="separate"/>
      </w:r>
      <w:r w:rsidRPr="00C82A33">
        <w:rPr>
          <w:rStyle w:val="Hyperlink"/>
          <w:rFonts w:ascii="Georgia" w:hAnsi="Georgia"/>
          <w:spacing w:val="-1"/>
          <w:sz w:val="28"/>
          <w:szCs w:val="32"/>
          <w:shd w:val="clear" w:color="auto" w:fill="FFFFFF"/>
        </w:rPr>
        <w:t>JetBrains</w:t>
      </w:r>
      <w:proofErr w:type="spellEnd"/>
      <w:r w:rsidRPr="00C82A33">
        <w:rPr>
          <w:sz w:val="20"/>
        </w:rPr>
        <w:fldChar w:fldCharType="end"/>
      </w:r>
      <w:r w:rsidRPr="00C82A33">
        <w:rPr>
          <w:rFonts w:ascii="Georgia" w:hAnsi="Georgia"/>
          <w:spacing w:val="-1"/>
          <w:sz w:val="28"/>
          <w:szCs w:val="32"/>
          <w:shd w:val="clear" w:color="auto" w:fill="FFFFFF"/>
        </w:rPr>
        <w:t>! Free for students is a service that more products should embrace.</w:t>
      </w:r>
    </w:p>
    <w:p w:rsidR="00C82A33" w:rsidRPr="00C82A33" w:rsidRDefault="00C82A33" w:rsidP="008C27E6">
      <w:pPr>
        <w:shd w:val="clear" w:color="auto" w:fill="FFFFFF"/>
        <w:textAlignment w:val="baseline"/>
        <w:rPr>
          <w:rFonts w:ascii="Georgia" w:hAnsi="Georgia"/>
          <w:b/>
          <w:spacing w:val="-1"/>
          <w:sz w:val="28"/>
          <w:szCs w:val="32"/>
          <w:shd w:val="clear" w:color="auto" w:fill="FFFFFF"/>
        </w:rPr>
      </w:pPr>
      <w:r w:rsidRPr="00C82A33">
        <w:rPr>
          <w:rFonts w:ascii="Georgia" w:hAnsi="Georgia"/>
          <w:b/>
          <w:spacing w:val="-1"/>
          <w:sz w:val="28"/>
          <w:szCs w:val="32"/>
          <w:shd w:val="clear" w:color="auto" w:fill="FFFFFF"/>
        </w:rPr>
        <w:t>WORKING REMOTELY VIA PYCHARM</w:t>
      </w:r>
    </w:p>
    <w:p w:rsidR="00C82A33" w:rsidRPr="00C82A33" w:rsidRDefault="00C82A33" w:rsidP="008C27E6">
      <w:pPr>
        <w:shd w:val="clear" w:color="auto" w:fill="FFFFFF"/>
        <w:textAlignment w:val="baseline"/>
        <w:rPr>
          <w:rFonts w:ascii="Georgia" w:hAnsi="Georgia"/>
          <w:spacing w:val="-1"/>
          <w:sz w:val="28"/>
          <w:szCs w:val="32"/>
          <w:shd w:val="clear" w:color="auto" w:fill="FFFFFF"/>
        </w:rPr>
      </w:pPr>
      <w:r w:rsidRPr="00C82A33">
        <w:rPr>
          <w:rFonts w:ascii="Georgia" w:hAnsi="Georgia"/>
          <w:spacing w:val="-1"/>
          <w:sz w:val="28"/>
          <w:szCs w:val="32"/>
          <w:shd w:val="clear" w:color="auto" w:fill="FFFFFF"/>
        </w:rPr>
        <w:t>With the </w:t>
      </w:r>
      <w:proofErr w:type="spellStart"/>
      <w:r w:rsidRPr="00C82A33">
        <w:rPr>
          <w:sz w:val="20"/>
        </w:rPr>
        <w:fldChar w:fldCharType="begin"/>
      </w:r>
      <w:r w:rsidRPr="00C82A33">
        <w:rPr>
          <w:sz w:val="20"/>
        </w:rPr>
        <w:instrText xml:space="preserve"> HYPERLINK "https://www.who.int/health-topics/coronavirus" \t "_blank" </w:instrText>
      </w:r>
      <w:r w:rsidRPr="00C82A33">
        <w:rPr>
          <w:sz w:val="20"/>
        </w:rPr>
        <w:fldChar w:fldCharType="separate"/>
      </w:r>
      <w:r w:rsidRPr="00C82A33">
        <w:rPr>
          <w:rStyle w:val="Hyperlink"/>
          <w:rFonts w:ascii="Georgia" w:hAnsi="Georgia"/>
          <w:spacing w:val="-1"/>
          <w:sz w:val="28"/>
          <w:szCs w:val="32"/>
          <w:shd w:val="clear" w:color="auto" w:fill="FFFFFF"/>
        </w:rPr>
        <w:t>Coronavirus</w:t>
      </w:r>
      <w:proofErr w:type="spellEnd"/>
      <w:r w:rsidRPr="00C82A33">
        <w:rPr>
          <w:sz w:val="20"/>
        </w:rPr>
        <w:fldChar w:fldCharType="end"/>
      </w:r>
      <w:r w:rsidRPr="00C82A33">
        <w:rPr>
          <w:rFonts w:ascii="Georgia" w:hAnsi="Georgia"/>
          <w:spacing w:val="-1"/>
          <w:sz w:val="28"/>
          <w:szCs w:val="32"/>
          <w:shd w:val="clear" w:color="auto" w:fill="FFFFFF"/>
        </w:rPr>
        <w:t xml:space="preserve"> now an international concern, a vast percentage of professionals must work remotely. As someone set up an iMac (i.e., local machine) to work in sync with a PC running </w:t>
      </w:r>
      <w:proofErr w:type="spellStart"/>
      <w:r w:rsidRPr="00C82A33">
        <w:rPr>
          <w:rFonts w:ascii="Georgia" w:hAnsi="Georgia"/>
          <w:spacing w:val="-1"/>
          <w:sz w:val="28"/>
          <w:szCs w:val="32"/>
          <w:shd w:val="clear" w:color="auto" w:fill="FFFFFF"/>
        </w:rPr>
        <w:t>Ubuntu</w:t>
      </w:r>
      <w:proofErr w:type="spellEnd"/>
      <w:r w:rsidRPr="00C82A33">
        <w:rPr>
          <w:rFonts w:ascii="Georgia" w:hAnsi="Georgia"/>
          <w:spacing w:val="-1"/>
          <w:sz w:val="28"/>
          <w:szCs w:val="32"/>
          <w:shd w:val="clear" w:color="auto" w:fill="FFFFFF"/>
        </w:rPr>
        <w:t xml:space="preserve"> (i.e., remote host), the next step is to configure </w:t>
      </w:r>
      <w:proofErr w:type="spellStart"/>
      <w:r w:rsidRPr="00C82A33">
        <w:rPr>
          <w:rFonts w:ascii="Georgia" w:hAnsi="Georgia"/>
          <w:spacing w:val="-1"/>
          <w:sz w:val="28"/>
          <w:szCs w:val="32"/>
          <w:shd w:val="clear" w:color="auto" w:fill="FFFFFF"/>
        </w:rPr>
        <w:t>PyCharm</w:t>
      </w:r>
      <w:proofErr w:type="spellEnd"/>
      <w:r w:rsidRPr="00C82A33">
        <w:rPr>
          <w:rFonts w:ascii="Georgia" w:hAnsi="Georgia"/>
          <w:spacing w:val="-1"/>
          <w:sz w:val="28"/>
          <w:szCs w:val="32"/>
          <w:shd w:val="clear" w:color="auto" w:fill="FFFFFF"/>
        </w:rPr>
        <w:t xml:space="preserve"> to edit locally and run remotely. There are many reasons one may want to do this — our motivation is to easily deploy jobs to the remote host with GPUs. </w:t>
      </w:r>
    </w:p>
    <w:p w:rsidR="00C82A33" w:rsidRPr="006908C6" w:rsidRDefault="00C82A33" w:rsidP="00C82A33">
      <w:pPr>
        <w:pStyle w:val="Heading1"/>
        <w:shd w:val="clear" w:color="auto" w:fill="FFFFFF"/>
        <w:spacing w:before="300" w:beforeAutospacing="0" w:after="0" w:afterAutospacing="0"/>
        <w:rPr>
          <w:rFonts w:ascii="Georgia" w:hAnsi="Georgia" w:cs="Lucida Sans Unicode"/>
          <w:spacing w:val="-5"/>
          <w:sz w:val="36"/>
          <w:szCs w:val="51"/>
        </w:rPr>
      </w:pPr>
      <w:r w:rsidRPr="006908C6">
        <w:rPr>
          <w:rFonts w:ascii="Georgia" w:hAnsi="Georgia" w:cs="Lucida Sans Unicode"/>
          <w:spacing w:val="-5"/>
          <w:sz w:val="36"/>
          <w:szCs w:val="51"/>
        </w:rPr>
        <w:t>Set up a Remote Host</w:t>
      </w:r>
    </w:p>
    <w:p w:rsidR="00C82A33" w:rsidRPr="006908C6" w:rsidRDefault="00C82A33" w:rsidP="006908C6">
      <w:pPr>
        <w:pStyle w:val="ji"/>
        <w:shd w:val="clear" w:color="auto" w:fill="FFFFFF"/>
        <w:spacing w:before="0" w:beforeAutospacing="0" w:after="0" w:afterAutospacing="0"/>
        <w:rPr>
          <w:rFonts w:ascii="Georgia" w:hAnsi="Georgia"/>
          <w:spacing w:val="-1"/>
          <w:sz w:val="28"/>
          <w:szCs w:val="32"/>
        </w:rPr>
      </w:pPr>
      <w:r w:rsidRPr="006908C6">
        <w:rPr>
          <w:rFonts w:ascii="Georgia" w:hAnsi="Georgia"/>
          <w:spacing w:val="-1"/>
          <w:sz w:val="28"/>
          <w:szCs w:val="32"/>
        </w:rPr>
        <w:t>Setting up a </w:t>
      </w:r>
      <w:r w:rsidRPr="006908C6">
        <w:rPr>
          <w:rStyle w:val="Emphasis"/>
          <w:rFonts w:ascii="Georgia" w:hAnsi="Georgia"/>
          <w:spacing w:val="-1"/>
          <w:sz w:val="28"/>
          <w:szCs w:val="32"/>
        </w:rPr>
        <w:t>Remote Host </w:t>
      </w:r>
      <w:r w:rsidRPr="006908C6">
        <w:rPr>
          <w:rFonts w:ascii="Georgia" w:hAnsi="Georgia"/>
          <w:spacing w:val="-1"/>
          <w:sz w:val="28"/>
          <w:szCs w:val="32"/>
        </w:rPr>
        <w:t xml:space="preserve">via </w:t>
      </w:r>
      <w:proofErr w:type="spellStart"/>
      <w:r w:rsidRPr="006908C6">
        <w:rPr>
          <w:rFonts w:ascii="Georgia" w:hAnsi="Georgia"/>
          <w:spacing w:val="-1"/>
          <w:sz w:val="28"/>
          <w:szCs w:val="32"/>
        </w:rPr>
        <w:t>PyCharm’s</w:t>
      </w:r>
      <w:proofErr w:type="spellEnd"/>
      <w:r w:rsidRPr="006908C6">
        <w:rPr>
          <w:rFonts w:ascii="Georgia" w:hAnsi="Georgia"/>
          <w:spacing w:val="-1"/>
          <w:sz w:val="28"/>
          <w:szCs w:val="32"/>
        </w:rPr>
        <w:t> </w:t>
      </w:r>
      <w:r w:rsidRPr="006908C6">
        <w:rPr>
          <w:rStyle w:val="Emphasis"/>
          <w:rFonts w:ascii="Georgia" w:hAnsi="Georgia"/>
          <w:spacing w:val="-1"/>
          <w:sz w:val="28"/>
          <w:szCs w:val="32"/>
        </w:rPr>
        <w:t>Deployment </w:t>
      </w:r>
      <w:r w:rsidRPr="006908C6">
        <w:rPr>
          <w:rFonts w:ascii="Georgia" w:hAnsi="Georgia"/>
          <w:spacing w:val="-1"/>
          <w:sz w:val="28"/>
          <w:szCs w:val="32"/>
        </w:rPr>
        <w:t xml:space="preserve">tools is quite simple (i.e., as most features offered by </w:t>
      </w:r>
      <w:proofErr w:type="spellStart"/>
      <w:r w:rsidRPr="006908C6">
        <w:rPr>
          <w:rFonts w:ascii="Georgia" w:hAnsi="Georgia"/>
          <w:spacing w:val="-1"/>
          <w:sz w:val="28"/>
          <w:szCs w:val="32"/>
        </w:rPr>
        <w:t>PyCharm</w:t>
      </w:r>
      <w:proofErr w:type="spellEnd"/>
      <w:r w:rsidRPr="006908C6">
        <w:rPr>
          <w:rFonts w:ascii="Georgia" w:hAnsi="Georgia"/>
          <w:spacing w:val="-1"/>
          <w:sz w:val="28"/>
          <w:szCs w:val="32"/>
        </w:rPr>
        <w:t xml:space="preserve"> tend to be). For this, a few words would suffice. Nonetheless, prepared in this tutorial are detailed steps to ensure clarity. Let’s begin!</w:t>
      </w:r>
    </w:p>
    <w:p w:rsidR="00C82A33" w:rsidRPr="006908C6" w:rsidRDefault="00C82A33" w:rsidP="006908C6">
      <w:pPr>
        <w:pStyle w:val="ji"/>
        <w:shd w:val="clear" w:color="auto" w:fill="FFFFFF"/>
        <w:spacing w:before="0" w:beforeAutospacing="0" w:after="0" w:afterAutospacing="0"/>
        <w:rPr>
          <w:rFonts w:ascii="Georgia" w:hAnsi="Georgia"/>
          <w:spacing w:val="-1"/>
          <w:sz w:val="28"/>
          <w:szCs w:val="32"/>
        </w:rPr>
      </w:pPr>
      <w:r w:rsidRPr="006908C6">
        <w:rPr>
          <w:rFonts w:ascii="Georgia" w:hAnsi="Georgia"/>
          <w:spacing w:val="-1"/>
          <w:sz w:val="28"/>
          <w:szCs w:val="32"/>
        </w:rPr>
        <w:t>Specifically, we aim to set an </w:t>
      </w:r>
      <w:hyperlink r:id="rId17" w:tgtFrame="_blank" w:history="1">
        <w:r w:rsidRPr="006908C6">
          <w:rPr>
            <w:rStyle w:val="Hyperlink"/>
            <w:rFonts w:ascii="Georgia" w:hAnsi="Georgia"/>
            <w:spacing w:val="-1"/>
            <w:sz w:val="28"/>
            <w:szCs w:val="32"/>
            <w:u w:val="none"/>
          </w:rPr>
          <w:t>SFTP</w:t>
        </w:r>
      </w:hyperlink>
      <w:r w:rsidRPr="006908C6">
        <w:rPr>
          <w:rFonts w:ascii="Georgia" w:hAnsi="Georgia"/>
          <w:spacing w:val="-1"/>
          <w:sz w:val="28"/>
          <w:szCs w:val="32"/>
        </w:rPr>
        <w:t> connection, which is a secure file transfer schema that runs over SSH protocol. For this, we must know</w:t>
      </w:r>
    </w:p>
    <w:p w:rsidR="00C82A33" w:rsidRPr="006908C6" w:rsidRDefault="00C82A33" w:rsidP="00C82A33">
      <w:pPr>
        <w:numPr>
          <w:ilvl w:val="0"/>
          <w:numId w:val="3"/>
        </w:numPr>
        <w:shd w:val="clear" w:color="auto" w:fill="FFFFFF"/>
        <w:spacing w:after="0" w:line="240" w:lineRule="auto"/>
        <w:ind w:left="450"/>
        <w:rPr>
          <w:rFonts w:ascii="Georgia" w:hAnsi="Georgia" w:cs="Segoe UI"/>
          <w:spacing w:val="-1"/>
          <w:sz w:val="28"/>
          <w:szCs w:val="32"/>
        </w:rPr>
      </w:pPr>
      <w:r w:rsidRPr="006908C6">
        <w:rPr>
          <w:rFonts w:ascii="Georgia" w:hAnsi="Georgia" w:cs="Segoe UI"/>
          <w:spacing w:val="-1"/>
          <w:sz w:val="28"/>
          <w:szCs w:val="32"/>
        </w:rPr>
        <w:t>The </w:t>
      </w:r>
      <w:hyperlink r:id="rId18" w:tgtFrame="_blank" w:history="1">
        <w:r w:rsidRPr="006908C6">
          <w:rPr>
            <w:rStyle w:val="Hyperlink"/>
            <w:rFonts w:ascii="Georgia" w:hAnsi="Georgia" w:cs="Segoe UI"/>
            <w:spacing w:val="-1"/>
            <w:sz w:val="28"/>
            <w:szCs w:val="32"/>
            <w:u w:val="none"/>
          </w:rPr>
          <w:t>IP address</w:t>
        </w:r>
      </w:hyperlink>
      <w:r w:rsidRPr="006908C6">
        <w:rPr>
          <w:rFonts w:ascii="Georgia" w:hAnsi="Georgia" w:cs="Segoe UI"/>
          <w:spacing w:val="-1"/>
          <w:sz w:val="28"/>
          <w:szCs w:val="32"/>
        </w:rPr>
        <w:t> of the host, which is accessible via the </w:t>
      </w:r>
      <w:proofErr w:type="spellStart"/>
      <w:r w:rsidRPr="006908C6">
        <w:rPr>
          <w:rFonts w:ascii="Georgia" w:hAnsi="Georgia" w:cs="Segoe UI"/>
          <w:spacing w:val="-1"/>
          <w:sz w:val="28"/>
          <w:szCs w:val="32"/>
        </w:rPr>
        <w:fldChar w:fldCharType="begin"/>
      </w:r>
      <w:r w:rsidRPr="006908C6">
        <w:rPr>
          <w:rFonts w:ascii="Georgia" w:hAnsi="Georgia" w:cs="Segoe UI"/>
          <w:spacing w:val="-1"/>
          <w:sz w:val="28"/>
          <w:szCs w:val="32"/>
        </w:rPr>
        <w:instrText xml:space="preserve"> HYPERLINK "https://www.linuxtrainingacademy.com/determine-public-ip-address-command-line-curl/" \t "_blank" </w:instrText>
      </w:r>
      <w:r w:rsidRPr="006908C6">
        <w:rPr>
          <w:rFonts w:ascii="Georgia" w:hAnsi="Georgia" w:cs="Segoe UI"/>
          <w:spacing w:val="-1"/>
          <w:sz w:val="28"/>
          <w:szCs w:val="32"/>
        </w:rPr>
        <w:fldChar w:fldCharType="separate"/>
      </w:r>
      <w:r w:rsidRPr="006908C6">
        <w:rPr>
          <w:rStyle w:val="Emphasis"/>
          <w:rFonts w:ascii="Georgia" w:hAnsi="Georgia" w:cs="Segoe UI"/>
          <w:color w:val="0000FF"/>
          <w:spacing w:val="-1"/>
          <w:sz w:val="28"/>
          <w:szCs w:val="32"/>
        </w:rPr>
        <w:t>ifconfig</w:t>
      </w:r>
      <w:proofErr w:type="spellEnd"/>
      <w:r w:rsidRPr="006908C6">
        <w:rPr>
          <w:rFonts w:ascii="Georgia" w:hAnsi="Georgia" w:cs="Segoe UI"/>
          <w:spacing w:val="-1"/>
          <w:sz w:val="28"/>
          <w:szCs w:val="32"/>
        </w:rPr>
        <w:fldChar w:fldCharType="end"/>
      </w:r>
      <w:r w:rsidRPr="006908C6">
        <w:rPr>
          <w:rFonts w:ascii="Georgia" w:hAnsi="Georgia" w:cs="Segoe UI"/>
          <w:spacing w:val="-1"/>
          <w:sz w:val="28"/>
          <w:szCs w:val="32"/>
        </w:rPr>
        <w:t> bash command.</w:t>
      </w:r>
    </w:p>
    <w:p w:rsidR="00C82A33" w:rsidRPr="006908C6" w:rsidRDefault="00C82A33" w:rsidP="00C82A33">
      <w:pPr>
        <w:numPr>
          <w:ilvl w:val="0"/>
          <w:numId w:val="3"/>
        </w:numPr>
        <w:shd w:val="clear" w:color="auto" w:fill="FFFFFF"/>
        <w:spacing w:after="0" w:line="240" w:lineRule="auto"/>
        <w:ind w:left="450"/>
        <w:rPr>
          <w:rFonts w:ascii="Georgia" w:hAnsi="Georgia" w:cs="Segoe UI"/>
          <w:spacing w:val="-1"/>
          <w:sz w:val="28"/>
          <w:szCs w:val="32"/>
        </w:rPr>
      </w:pPr>
      <w:r w:rsidRPr="006908C6">
        <w:rPr>
          <w:rFonts w:ascii="Georgia" w:hAnsi="Georgia" w:cs="Segoe UI"/>
          <w:spacing w:val="-1"/>
          <w:sz w:val="28"/>
          <w:szCs w:val="32"/>
        </w:rPr>
        <w:t>The username on the host (at the respective IP address from (1))</w:t>
      </w:r>
    </w:p>
    <w:p w:rsidR="00C82A33" w:rsidRPr="006908C6" w:rsidRDefault="00C82A33" w:rsidP="006908C6">
      <w:pPr>
        <w:numPr>
          <w:ilvl w:val="0"/>
          <w:numId w:val="3"/>
        </w:numPr>
        <w:shd w:val="clear" w:color="auto" w:fill="FFFFFF"/>
        <w:spacing w:after="0" w:line="240" w:lineRule="auto"/>
        <w:ind w:left="450"/>
        <w:rPr>
          <w:rFonts w:ascii="Georgia" w:hAnsi="Georgia" w:cs="Segoe UI"/>
          <w:spacing w:val="-1"/>
          <w:sz w:val="28"/>
          <w:szCs w:val="32"/>
        </w:rPr>
      </w:pPr>
      <w:r w:rsidRPr="006908C6">
        <w:rPr>
          <w:rFonts w:ascii="Georgia" w:hAnsi="Georgia" w:cs="Segoe UI"/>
          <w:spacing w:val="-1"/>
          <w:sz w:val="28"/>
          <w:szCs w:val="32"/>
        </w:rPr>
        <w:t>The password or an </w:t>
      </w:r>
      <w:hyperlink r:id="rId19" w:tgtFrame="_blank" w:history="1">
        <w:r w:rsidRPr="006908C6">
          <w:rPr>
            <w:rStyle w:val="Hyperlink"/>
            <w:rFonts w:ascii="Georgia" w:hAnsi="Georgia" w:cs="Segoe UI"/>
            <w:spacing w:val="-1"/>
            <w:sz w:val="28"/>
            <w:szCs w:val="32"/>
            <w:u w:val="none"/>
          </w:rPr>
          <w:t>SSH key</w:t>
        </w:r>
      </w:hyperlink>
      <w:r w:rsidRPr="006908C6">
        <w:rPr>
          <w:rFonts w:ascii="Georgia" w:hAnsi="Georgia" w:cs="Segoe UI"/>
          <w:spacing w:val="-1"/>
          <w:sz w:val="28"/>
          <w:szCs w:val="32"/>
        </w:rPr>
        <w:t> (for simplicity, the password will be used here — future blog could be on SSH keys).</w:t>
      </w:r>
    </w:p>
    <w:sectPr w:rsidR="00C82A33" w:rsidRPr="006908C6" w:rsidSect="0041383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314C1"/>
    <w:multiLevelType w:val="multilevel"/>
    <w:tmpl w:val="E540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917257"/>
    <w:multiLevelType w:val="multilevel"/>
    <w:tmpl w:val="3E1A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A31CC"/>
    <w:multiLevelType w:val="multilevel"/>
    <w:tmpl w:val="4536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C27E6"/>
    <w:rsid w:val="00190B18"/>
    <w:rsid w:val="00401E5A"/>
    <w:rsid w:val="0041383D"/>
    <w:rsid w:val="006908C6"/>
    <w:rsid w:val="008C27E6"/>
    <w:rsid w:val="00C82A33"/>
    <w:rsid w:val="00D32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5A"/>
  </w:style>
  <w:style w:type="paragraph" w:styleId="Heading1">
    <w:name w:val="heading 1"/>
    <w:basedOn w:val="Normal"/>
    <w:link w:val="Heading1Char"/>
    <w:uiPriority w:val="9"/>
    <w:qFormat/>
    <w:rsid w:val="008C27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2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27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7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27E6"/>
    <w:rPr>
      <w:rFonts w:ascii="Times New Roman" w:eastAsia="Times New Roman" w:hAnsi="Times New Roman" w:cs="Times New Roman"/>
      <w:b/>
      <w:bCs/>
      <w:sz w:val="27"/>
      <w:szCs w:val="27"/>
    </w:rPr>
  </w:style>
  <w:style w:type="character" w:customStyle="1" w:styleId="bylinetooltip">
    <w:name w:val="byline__tooltip"/>
    <w:basedOn w:val="DefaultParagraphFont"/>
    <w:rsid w:val="008C27E6"/>
  </w:style>
  <w:style w:type="character" w:styleId="Hyperlink">
    <w:name w:val="Hyperlink"/>
    <w:basedOn w:val="DefaultParagraphFont"/>
    <w:uiPriority w:val="99"/>
    <w:semiHidden/>
    <w:unhideWhenUsed/>
    <w:rsid w:val="008C27E6"/>
    <w:rPr>
      <w:color w:val="0000FF"/>
      <w:u w:val="single"/>
    </w:rPr>
  </w:style>
  <w:style w:type="paragraph" w:styleId="NormalWeb">
    <w:name w:val="Normal (Web)"/>
    <w:basedOn w:val="Normal"/>
    <w:uiPriority w:val="99"/>
    <w:unhideWhenUsed/>
    <w:rsid w:val="008C2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27E6"/>
    <w:rPr>
      <w:rFonts w:asciiTheme="majorHAnsi" w:eastAsiaTheme="majorEastAsia" w:hAnsiTheme="majorHAnsi" w:cstheme="majorBidi"/>
      <w:b/>
      <w:bCs/>
      <w:color w:val="4F81BD" w:themeColor="accent1"/>
      <w:sz w:val="26"/>
      <w:szCs w:val="26"/>
    </w:rPr>
  </w:style>
  <w:style w:type="paragraph" w:customStyle="1" w:styleId="css-exrw3m">
    <w:name w:val="css-exrw3m"/>
    <w:basedOn w:val="Normal"/>
    <w:rsid w:val="008C27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uuihdo">
    <w:name w:val="css-1uuihdo"/>
    <w:basedOn w:val="Normal"/>
    <w:rsid w:val="008C27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2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E6"/>
    <w:rPr>
      <w:rFonts w:ascii="Tahoma" w:hAnsi="Tahoma" w:cs="Tahoma"/>
      <w:sz w:val="16"/>
      <w:szCs w:val="16"/>
    </w:rPr>
  </w:style>
  <w:style w:type="character" w:styleId="FollowedHyperlink">
    <w:name w:val="FollowedHyperlink"/>
    <w:basedOn w:val="DefaultParagraphFont"/>
    <w:uiPriority w:val="99"/>
    <w:semiHidden/>
    <w:unhideWhenUsed/>
    <w:rsid w:val="008C27E6"/>
    <w:rPr>
      <w:color w:val="800080" w:themeColor="followedHyperlink"/>
      <w:u w:val="single"/>
    </w:rPr>
  </w:style>
  <w:style w:type="paragraph" w:customStyle="1" w:styleId="sn">
    <w:name w:val="sn"/>
    <w:basedOn w:val="Normal"/>
    <w:rsid w:val="004138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
    <w:name w:val="ja"/>
    <w:basedOn w:val="Normal"/>
    <w:rsid w:val="00D329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i">
    <w:name w:val="ji"/>
    <w:basedOn w:val="Normal"/>
    <w:rsid w:val="00C82A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2A33"/>
    <w:rPr>
      <w:i/>
      <w:iCs/>
    </w:rPr>
  </w:style>
</w:styles>
</file>

<file path=word/webSettings.xml><?xml version="1.0" encoding="utf-8"?>
<w:webSettings xmlns:r="http://schemas.openxmlformats.org/officeDocument/2006/relationships" xmlns:w="http://schemas.openxmlformats.org/wordprocessingml/2006/main">
  <w:divs>
    <w:div w:id="58208556">
      <w:bodyDiv w:val="1"/>
      <w:marLeft w:val="0"/>
      <w:marRight w:val="0"/>
      <w:marTop w:val="0"/>
      <w:marBottom w:val="0"/>
      <w:divBdr>
        <w:top w:val="none" w:sz="0" w:space="0" w:color="auto"/>
        <w:left w:val="none" w:sz="0" w:space="0" w:color="auto"/>
        <w:bottom w:val="none" w:sz="0" w:space="0" w:color="auto"/>
        <w:right w:val="none" w:sz="0" w:space="0" w:color="auto"/>
      </w:divBdr>
      <w:divsChild>
        <w:div w:id="978610365">
          <w:marLeft w:val="0"/>
          <w:marRight w:val="0"/>
          <w:marTop w:val="0"/>
          <w:marBottom w:val="0"/>
          <w:divBdr>
            <w:top w:val="none" w:sz="0" w:space="0" w:color="auto"/>
            <w:left w:val="none" w:sz="0" w:space="0" w:color="auto"/>
            <w:bottom w:val="none" w:sz="0" w:space="0" w:color="auto"/>
            <w:right w:val="none" w:sz="0" w:space="0" w:color="auto"/>
          </w:divBdr>
          <w:divsChild>
            <w:div w:id="266233334">
              <w:marLeft w:val="0"/>
              <w:marRight w:val="0"/>
              <w:marTop w:val="187"/>
              <w:marBottom w:val="0"/>
              <w:divBdr>
                <w:top w:val="none" w:sz="0" w:space="0" w:color="auto"/>
                <w:left w:val="none" w:sz="0" w:space="0" w:color="auto"/>
                <w:bottom w:val="none" w:sz="0" w:space="0" w:color="auto"/>
                <w:right w:val="none" w:sz="0" w:space="0" w:color="auto"/>
              </w:divBdr>
            </w:div>
          </w:divsChild>
        </w:div>
        <w:div w:id="1371958943">
          <w:marLeft w:val="0"/>
          <w:marRight w:val="0"/>
          <w:marTop w:val="190"/>
          <w:marBottom w:val="0"/>
          <w:divBdr>
            <w:top w:val="none" w:sz="0" w:space="0" w:color="auto"/>
            <w:left w:val="none" w:sz="0" w:space="0" w:color="auto"/>
            <w:bottom w:val="none" w:sz="0" w:space="0" w:color="auto"/>
            <w:right w:val="none" w:sz="0" w:space="0" w:color="auto"/>
          </w:divBdr>
        </w:div>
      </w:divsChild>
    </w:div>
    <w:div w:id="63726447">
      <w:bodyDiv w:val="1"/>
      <w:marLeft w:val="0"/>
      <w:marRight w:val="0"/>
      <w:marTop w:val="0"/>
      <w:marBottom w:val="0"/>
      <w:divBdr>
        <w:top w:val="none" w:sz="0" w:space="0" w:color="auto"/>
        <w:left w:val="none" w:sz="0" w:space="0" w:color="auto"/>
        <w:bottom w:val="none" w:sz="0" w:space="0" w:color="auto"/>
        <w:right w:val="none" w:sz="0" w:space="0" w:color="auto"/>
      </w:divBdr>
    </w:div>
    <w:div w:id="170998670">
      <w:bodyDiv w:val="1"/>
      <w:marLeft w:val="0"/>
      <w:marRight w:val="0"/>
      <w:marTop w:val="0"/>
      <w:marBottom w:val="0"/>
      <w:divBdr>
        <w:top w:val="none" w:sz="0" w:space="0" w:color="auto"/>
        <w:left w:val="none" w:sz="0" w:space="0" w:color="auto"/>
        <w:bottom w:val="none" w:sz="0" w:space="0" w:color="auto"/>
        <w:right w:val="none" w:sz="0" w:space="0" w:color="auto"/>
      </w:divBdr>
    </w:div>
    <w:div w:id="219170816">
      <w:bodyDiv w:val="1"/>
      <w:marLeft w:val="0"/>
      <w:marRight w:val="0"/>
      <w:marTop w:val="0"/>
      <w:marBottom w:val="0"/>
      <w:divBdr>
        <w:top w:val="none" w:sz="0" w:space="0" w:color="auto"/>
        <w:left w:val="none" w:sz="0" w:space="0" w:color="auto"/>
        <w:bottom w:val="none" w:sz="0" w:space="0" w:color="auto"/>
        <w:right w:val="none" w:sz="0" w:space="0" w:color="auto"/>
      </w:divBdr>
    </w:div>
    <w:div w:id="576593189">
      <w:bodyDiv w:val="1"/>
      <w:marLeft w:val="0"/>
      <w:marRight w:val="0"/>
      <w:marTop w:val="0"/>
      <w:marBottom w:val="0"/>
      <w:divBdr>
        <w:top w:val="none" w:sz="0" w:space="0" w:color="auto"/>
        <w:left w:val="none" w:sz="0" w:space="0" w:color="auto"/>
        <w:bottom w:val="none" w:sz="0" w:space="0" w:color="auto"/>
        <w:right w:val="none" w:sz="0" w:space="0" w:color="auto"/>
      </w:divBdr>
    </w:div>
    <w:div w:id="610288113">
      <w:bodyDiv w:val="1"/>
      <w:marLeft w:val="0"/>
      <w:marRight w:val="0"/>
      <w:marTop w:val="0"/>
      <w:marBottom w:val="0"/>
      <w:divBdr>
        <w:top w:val="none" w:sz="0" w:space="0" w:color="auto"/>
        <w:left w:val="none" w:sz="0" w:space="0" w:color="auto"/>
        <w:bottom w:val="none" w:sz="0" w:space="0" w:color="auto"/>
        <w:right w:val="none" w:sz="0" w:space="0" w:color="auto"/>
      </w:divBdr>
    </w:div>
    <w:div w:id="669798956">
      <w:bodyDiv w:val="1"/>
      <w:marLeft w:val="0"/>
      <w:marRight w:val="0"/>
      <w:marTop w:val="0"/>
      <w:marBottom w:val="0"/>
      <w:divBdr>
        <w:top w:val="none" w:sz="0" w:space="0" w:color="auto"/>
        <w:left w:val="none" w:sz="0" w:space="0" w:color="auto"/>
        <w:bottom w:val="none" w:sz="0" w:space="0" w:color="auto"/>
        <w:right w:val="none" w:sz="0" w:space="0" w:color="auto"/>
      </w:divBdr>
      <w:divsChild>
        <w:div w:id="1310133888">
          <w:marLeft w:val="0"/>
          <w:marRight w:val="0"/>
          <w:marTop w:val="0"/>
          <w:marBottom w:val="0"/>
          <w:divBdr>
            <w:top w:val="none" w:sz="0" w:space="0" w:color="auto"/>
            <w:left w:val="none" w:sz="0" w:space="0" w:color="auto"/>
            <w:bottom w:val="none" w:sz="0" w:space="0" w:color="auto"/>
            <w:right w:val="none" w:sz="0" w:space="0" w:color="auto"/>
          </w:divBdr>
          <w:divsChild>
            <w:div w:id="1289359786">
              <w:marLeft w:val="0"/>
              <w:marRight w:val="0"/>
              <w:marTop w:val="0"/>
              <w:marBottom w:val="0"/>
              <w:divBdr>
                <w:top w:val="none" w:sz="0" w:space="0" w:color="auto"/>
                <w:left w:val="none" w:sz="0" w:space="0" w:color="auto"/>
                <w:bottom w:val="none" w:sz="0" w:space="0" w:color="auto"/>
                <w:right w:val="none" w:sz="0" w:space="0" w:color="auto"/>
              </w:divBdr>
            </w:div>
            <w:div w:id="790366798">
              <w:marLeft w:val="0"/>
              <w:marRight w:val="0"/>
              <w:marTop w:val="0"/>
              <w:marBottom w:val="0"/>
              <w:divBdr>
                <w:top w:val="none" w:sz="0" w:space="0" w:color="auto"/>
                <w:left w:val="none" w:sz="0" w:space="0" w:color="auto"/>
                <w:bottom w:val="none" w:sz="0" w:space="0" w:color="auto"/>
                <w:right w:val="none" w:sz="0" w:space="0" w:color="auto"/>
              </w:divBdr>
            </w:div>
          </w:divsChild>
        </w:div>
        <w:div w:id="236592648">
          <w:marLeft w:val="0"/>
          <w:marRight w:val="0"/>
          <w:marTop w:val="0"/>
          <w:marBottom w:val="0"/>
          <w:divBdr>
            <w:top w:val="none" w:sz="0" w:space="0" w:color="auto"/>
            <w:left w:val="none" w:sz="0" w:space="0" w:color="auto"/>
            <w:bottom w:val="none" w:sz="0" w:space="0" w:color="auto"/>
            <w:right w:val="none" w:sz="0" w:space="0" w:color="auto"/>
          </w:divBdr>
          <w:divsChild>
            <w:div w:id="958560795">
              <w:marLeft w:val="0"/>
              <w:marRight w:val="0"/>
              <w:marTop w:val="0"/>
              <w:marBottom w:val="0"/>
              <w:divBdr>
                <w:top w:val="none" w:sz="0" w:space="0" w:color="auto"/>
                <w:left w:val="none" w:sz="0" w:space="0" w:color="auto"/>
                <w:bottom w:val="none" w:sz="0" w:space="0" w:color="auto"/>
                <w:right w:val="none" w:sz="0" w:space="0" w:color="auto"/>
              </w:divBdr>
              <w:divsChild>
                <w:div w:id="1103377636">
                  <w:marLeft w:val="0"/>
                  <w:marRight w:val="0"/>
                  <w:marTop w:val="0"/>
                  <w:marBottom w:val="0"/>
                  <w:divBdr>
                    <w:top w:val="none" w:sz="0" w:space="0" w:color="auto"/>
                    <w:left w:val="none" w:sz="0" w:space="0" w:color="auto"/>
                    <w:bottom w:val="none" w:sz="0" w:space="0" w:color="auto"/>
                    <w:right w:val="none" w:sz="0" w:space="0" w:color="auto"/>
                  </w:divBdr>
                </w:div>
                <w:div w:id="457263608">
                  <w:marLeft w:val="0"/>
                  <w:marRight w:val="0"/>
                  <w:marTop w:val="0"/>
                  <w:marBottom w:val="0"/>
                  <w:divBdr>
                    <w:top w:val="none" w:sz="0" w:space="0" w:color="auto"/>
                    <w:left w:val="none" w:sz="0" w:space="0" w:color="auto"/>
                    <w:bottom w:val="none" w:sz="0" w:space="0" w:color="auto"/>
                    <w:right w:val="none" w:sz="0" w:space="0" w:color="auto"/>
                  </w:divBdr>
                </w:div>
                <w:div w:id="229777121">
                  <w:marLeft w:val="0"/>
                  <w:marRight w:val="0"/>
                  <w:marTop w:val="0"/>
                  <w:marBottom w:val="0"/>
                  <w:divBdr>
                    <w:top w:val="none" w:sz="0" w:space="0" w:color="auto"/>
                    <w:left w:val="none" w:sz="0" w:space="0" w:color="auto"/>
                    <w:bottom w:val="none" w:sz="0" w:space="0" w:color="auto"/>
                    <w:right w:val="none" w:sz="0" w:space="0" w:color="auto"/>
                  </w:divBdr>
                  <w:divsChild>
                    <w:div w:id="1699969957">
                      <w:marLeft w:val="0"/>
                      <w:marRight w:val="0"/>
                      <w:marTop w:val="0"/>
                      <w:marBottom w:val="0"/>
                      <w:divBdr>
                        <w:top w:val="none" w:sz="0" w:space="0" w:color="auto"/>
                        <w:left w:val="none" w:sz="0" w:space="0" w:color="auto"/>
                        <w:bottom w:val="none" w:sz="0" w:space="0" w:color="auto"/>
                        <w:right w:val="none" w:sz="0" w:space="0" w:color="auto"/>
                      </w:divBdr>
                      <w:divsChild>
                        <w:div w:id="5172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0357">
      <w:bodyDiv w:val="1"/>
      <w:marLeft w:val="0"/>
      <w:marRight w:val="0"/>
      <w:marTop w:val="0"/>
      <w:marBottom w:val="0"/>
      <w:divBdr>
        <w:top w:val="none" w:sz="0" w:space="0" w:color="auto"/>
        <w:left w:val="none" w:sz="0" w:space="0" w:color="auto"/>
        <w:bottom w:val="none" w:sz="0" w:space="0" w:color="auto"/>
        <w:right w:val="none" w:sz="0" w:space="0" w:color="auto"/>
      </w:divBdr>
    </w:div>
    <w:div w:id="1025517195">
      <w:bodyDiv w:val="1"/>
      <w:marLeft w:val="0"/>
      <w:marRight w:val="0"/>
      <w:marTop w:val="0"/>
      <w:marBottom w:val="0"/>
      <w:divBdr>
        <w:top w:val="none" w:sz="0" w:space="0" w:color="auto"/>
        <w:left w:val="none" w:sz="0" w:space="0" w:color="auto"/>
        <w:bottom w:val="none" w:sz="0" w:space="0" w:color="auto"/>
        <w:right w:val="none" w:sz="0" w:space="0" w:color="auto"/>
      </w:divBdr>
    </w:div>
    <w:div w:id="1126697161">
      <w:bodyDiv w:val="1"/>
      <w:marLeft w:val="0"/>
      <w:marRight w:val="0"/>
      <w:marTop w:val="0"/>
      <w:marBottom w:val="0"/>
      <w:divBdr>
        <w:top w:val="none" w:sz="0" w:space="0" w:color="auto"/>
        <w:left w:val="none" w:sz="0" w:space="0" w:color="auto"/>
        <w:bottom w:val="none" w:sz="0" w:space="0" w:color="auto"/>
        <w:right w:val="none" w:sz="0" w:space="0" w:color="auto"/>
      </w:divBdr>
      <w:divsChild>
        <w:div w:id="158890983">
          <w:marLeft w:val="0"/>
          <w:marRight w:val="0"/>
          <w:marTop w:val="0"/>
          <w:marBottom w:val="0"/>
          <w:divBdr>
            <w:top w:val="none" w:sz="0" w:space="0" w:color="auto"/>
            <w:left w:val="none" w:sz="0" w:space="0" w:color="auto"/>
            <w:bottom w:val="none" w:sz="0" w:space="0" w:color="auto"/>
            <w:right w:val="none" w:sz="0" w:space="0" w:color="auto"/>
          </w:divBdr>
          <w:divsChild>
            <w:div w:id="1426071898">
              <w:marLeft w:val="0"/>
              <w:marRight w:val="0"/>
              <w:marTop w:val="0"/>
              <w:marBottom w:val="0"/>
              <w:divBdr>
                <w:top w:val="none" w:sz="0" w:space="0" w:color="auto"/>
                <w:left w:val="none" w:sz="0" w:space="0" w:color="auto"/>
                <w:bottom w:val="none" w:sz="0" w:space="0" w:color="auto"/>
                <w:right w:val="none" w:sz="0" w:space="0" w:color="auto"/>
              </w:divBdr>
            </w:div>
          </w:divsChild>
        </w:div>
        <w:div w:id="192807329">
          <w:marLeft w:val="0"/>
          <w:marRight w:val="0"/>
          <w:marTop w:val="555"/>
          <w:marBottom w:val="555"/>
          <w:divBdr>
            <w:top w:val="single" w:sz="6" w:space="15" w:color="E2E2E2"/>
            <w:left w:val="none" w:sz="0" w:space="0" w:color="auto"/>
            <w:bottom w:val="single" w:sz="6" w:space="15" w:color="E2E2E2"/>
            <w:right w:val="none" w:sz="0" w:space="0" w:color="auto"/>
          </w:divBdr>
          <w:divsChild>
            <w:div w:id="1734620905">
              <w:marLeft w:val="0"/>
              <w:marRight w:val="0"/>
              <w:marTop w:val="0"/>
              <w:marBottom w:val="0"/>
              <w:divBdr>
                <w:top w:val="none" w:sz="0" w:space="0" w:color="auto"/>
                <w:left w:val="none" w:sz="0" w:space="0" w:color="auto"/>
                <w:bottom w:val="none" w:sz="0" w:space="0" w:color="auto"/>
                <w:right w:val="none" w:sz="0" w:space="0" w:color="auto"/>
              </w:divBdr>
            </w:div>
            <w:div w:id="806246593">
              <w:marLeft w:val="0"/>
              <w:marRight w:val="225"/>
              <w:marTop w:val="0"/>
              <w:marBottom w:val="0"/>
              <w:divBdr>
                <w:top w:val="none" w:sz="0" w:space="0" w:color="auto"/>
                <w:left w:val="none" w:sz="0" w:space="0" w:color="auto"/>
                <w:bottom w:val="none" w:sz="0" w:space="0" w:color="auto"/>
                <w:right w:val="none" w:sz="0" w:space="0" w:color="auto"/>
              </w:divBdr>
            </w:div>
          </w:divsChild>
        </w:div>
        <w:div w:id="1756129879">
          <w:marLeft w:val="0"/>
          <w:marRight w:val="0"/>
          <w:marTop w:val="0"/>
          <w:marBottom w:val="0"/>
          <w:divBdr>
            <w:top w:val="none" w:sz="0" w:space="0" w:color="auto"/>
            <w:left w:val="none" w:sz="0" w:space="0" w:color="auto"/>
            <w:bottom w:val="none" w:sz="0" w:space="0" w:color="auto"/>
            <w:right w:val="none" w:sz="0" w:space="0" w:color="auto"/>
          </w:divBdr>
          <w:divsChild>
            <w:div w:id="402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9375">
      <w:bodyDiv w:val="1"/>
      <w:marLeft w:val="0"/>
      <w:marRight w:val="0"/>
      <w:marTop w:val="0"/>
      <w:marBottom w:val="0"/>
      <w:divBdr>
        <w:top w:val="none" w:sz="0" w:space="0" w:color="auto"/>
        <w:left w:val="none" w:sz="0" w:space="0" w:color="auto"/>
        <w:bottom w:val="none" w:sz="0" w:space="0" w:color="auto"/>
        <w:right w:val="none" w:sz="0" w:space="0" w:color="auto"/>
      </w:divBdr>
    </w:div>
    <w:div w:id="1504782574">
      <w:bodyDiv w:val="1"/>
      <w:marLeft w:val="0"/>
      <w:marRight w:val="0"/>
      <w:marTop w:val="0"/>
      <w:marBottom w:val="0"/>
      <w:divBdr>
        <w:top w:val="none" w:sz="0" w:space="0" w:color="auto"/>
        <w:left w:val="none" w:sz="0" w:space="0" w:color="auto"/>
        <w:bottom w:val="none" w:sz="0" w:space="0" w:color="auto"/>
        <w:right w:val="none" w:sz="0" w:space="0" w:color="auto"/>
      </w:divBdr>
      <w:divsChild>
        <w:div w:id="1590699099">
          <w:marLeft w:val="0"/>
          <w:marRight w:val="0"/>
          <w:marTop w:val="0"/>
          <w:marBottom w:val="0"/>
          <w:divBdr>
            <w:top w:val="none" w:sz="0" w:space="0" w:color="auto"/>
            <w:left w:val="none" w:sz="0" w:space="0" w:color="auto"/>
            <w:bottom w:val="none" w:sz="0" w:space="0" w:color="auto"/>
            <w:right w:val="none" w:sz="0" w:space="0" w:color="auto"/>
          </w:divBdr>
        </w:div>
      </w:divsChild>
    </w:div>
    <w:div w:id="1524586466">
      <w:bodyDiv w:val="1"/>
      <w:marLeft w:val="0"/>
      <w:marRight w:val="0"/>
      <w:marTop w:val="0"/>
      <w:marBottom w:val="0"/>
      <w:divBdr>
        <w:top w:val="none" w:sz="0" w:space="0" w:color="auto"/>
        <w:left w:val="none" w:sz="0" w:space="0" w:color="auto"/>
        <w:bottom w:val="none" w:sz="0" w:space="0" w:color="auto"/>
        <w:right w:val="none" w:sz="0" w:space="0" w:color="auto"/>
      </w:divBdr>
    </w:div>
    <w:div w:id="1698699952">
      <w:bodyDiv w:val="1"/>
      <w:marLeft w:val="0"/>
      <w:marRight w:val="0"/>
      <w:marTop w:val="0"/>
      <w:marBottom w:val="0"/>
      <w:divBdr>
        <w:top w:val="none" w:sz="0" w:space="0" w:color="auto"/>
        <w:left w:val="none" w:sz="0" w:space="0" w:color="auto"/>
        <w:bottom w:val="none" w:sz="0" w:space="0" w:color="auto"/>
        <w:right w:val="none" w:sz="0" w:space="0" w:color="auto"/>
      </w:divBdr>
      <w:divsChild>
        <w:div w:id="951863277">
          <w:marLeft w:val="0"/>
          <w:marRight w:val="225"/>
          <w:marTop w:val="0"/>
          <w:marBottom w:val="0"/>
          <w:divBdr>
            <w:top w:val="none" w:sz="0" w:space="0" w:color="auto"/>
            <w:left w:val="none" w:sz="0" w:space="0" w:color="auto"/>
            <w:bottom w:val="none" w:sz="0" w:space="0" w:color="auto"/>
            <w:right w:val="none" w:sz="0" w:space="0" w:color="auto"/>
          </w:divBdr>
        </w:div>
      </w:divsChild>
    </w:div>
    <w:div w:id="17694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etbrains.com/pycharm/" TargetMode="External"/><Relationship Id="rId18" Type="http://schemas.openxmlformats.org/officeDocument/2006/relationships/hyperlink" Target="https://computer.howstuffworks.com/internet/basics/what-is-an-ip-addres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ytimes.com/spotlight/dealbook-special-section" TargetMode="External"/><Relationship Id="rId12" Type="http://schemas.openxmlformats.org/officeDocument/2006/relationships/image" Target="media/image4.png"/><Relationship Id="rId17" Type="http://schemas.openxmlformats.org/officeDocument/2006/relationships/hyperlink" Target="https://www.ssh.com/ssh/sftp" TargetMode="External"/><Relationship Id="rId2" Type="http://schemas.openxmlformats.org/officeDocument/2006/relationships/styles" Target="styles.xml"/><Relationship Id="rId16" Type="http://schemas.openxmlformats.org/officeDocument/2006/relationships/hyperlink" Target="https://www.jetbrains.com/community/educ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sj.com/articles/facebooks-new-cryptocurrency-gets-big-backers-11560463312" TargetMode="External"/><Relationship Id="rId11" Type="http://schemas.openxmlformats.org/officeDocument/2006/relationships/image" Target="media/image3.png"/><Relationship Id="rId5" Type="http://schemas.openxmlformats.org/officeDocument/2006/relationships/hyperlink" Target="https://www.investopedia.com/markets/quote?tvwidgetsymbol=fb" TargetMode="External"/><Relationship Id="rId15" Type="http://schemas.openxmlformats.org/officeDocument/2006/relationships/hyperlink" Target="https://plugins.jetbrains.com/pycharm" TargetMode="External"/><Relationship Id="rId10" Type="http://schemas.openxmlformats.org/officeDocument/2006/relationships/image" Target="media/image2.jpeg"/><Relationship Id="rId19" Type="http://schemas.openxmlformats.org/officeDocument/2006/relationships/hyperlink" Target="https://www.ssh.com/ssh/key" TargetMode="External"/><Relationship Id="rId4" Type="http://schemas.openxmlformats.org/officeDocument/2006/relationships/webSettings" Target="webSettings.xml"/><Relationship Id="rId9" Type="http://schemas.openxmlformats.org/officeDocument/2006/relationships/hyperlink" Target="http://www.finra.org/sites/default/files/2017_BC_Byte.pdf" TargetMode="External"/><Relationship Id="rId14" Type="http://schemas.openxmlformats.org/officeDocument/2006/relationships/hyperlink" Target="https://www.jetbrains.com/pycharm/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dc:creator>
  <cp:lastModifiedBy>Himani Chauhan</cp:lastModifiedBy>
  <cp:revision>2</cp:revision>
  <dcterms:created xsi:type="dcterms:W3CDTF">2020-03-17T01:37:00Z</dcterms:created>
  <dcterms:modified xsi:type="dcterms:W3CDTF">2020-03-17T04:40:00Z</dcterms:modified>
</cp:coreProperties>
</file>