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Lines w:val="0"/>
        <w:tabs>
          <w:tab w:val="left" w:pos="560"/>
        </w:tabs>
        <w:spacing w:before="480" w:line="240" w:lineRule="auto"/>
        <w:rPr>
          <w:b w:val="1"/>
          <w:color w:val="38761d"/>
        </w:rPr>
      </w:pPr>
      <w:bookmarkStart w:colFirst="0" w:colLast="0" w:name="_x180tq9k48zj" w:id="0"/>
      <w:bookmarkEnd w:id="0"/>
      <w:r w:rsidDel="00000000" w:rsidR="00000000" w:rsidRPr="00000000">
        <w:rPr>
          <w:b w:val="1"/>
          <w:color w:val="38761d"/>
          <w:rtl w:val="0"/>
        </w:rPr>
        <w:t xml:space="preserve">Energy Australia - Online challenge</w:t>
      </w:r>
    </w:p>
    <w:p w:rsidR="00000000" w:rsidDel="00000000" w:rsidP="00000000" w:rsidRDefault="00000000" w:rsidRPr="00000000" w14:paraId="00000002">
      <w:pPr>
        <w:pStyle w:val="Heading2"/>
        <w:keepLines w:val="0"/>
        <w:tabs>
          <w:tab w:val="left" w:pos="560"/>
        </w:tabs>
        <w:spacing w:before="480" w:line="240" w:lineRule="auto"/>
        <w:rPr>
          <w:b w:val="1"/>
        </w:rPr>
      </w:pPr>
      <w:bookmarkStart w:colFirst="0" w:colLast="0" w:name="_k49onunf40ky" w:id="1"/>
      <w:bookmarkEnd w:id="1"/>
      <w:r w:rsidDel="00000000" w:rsidR="00000000" w:rsidRPr="00000000">
        <w:rPr>
          <w:b w:val="1"/>
          <w:rtl w:val="0"/>
        </w:rPr>
        <w:t xml:space="preserve">Test Strategy</w:t>
      </w:r>
    </w:p>
    <w:p w:rsidR="00000000" w:rsidDel="00000000" w:rsidP="00000000" w:rsidRDefault="00000000" w:rsidRPr="00000000" w14:paraId="00000003">
      <w:pPr>
        <w:tabs>
          <w:tab w:val="left" w:pos="560"/>
        </w:tabs>
        <w:rPr/>
      </w:pPr>
      <w:r w:rsidDel="00000000" w:rsidR="00000000" w:rsidRPr="00000000">
        <w:rPr>
          <w:rtl w:val="0"/>
        </w:rPr>
      </w:r>
    </w:p>
    <w:p w:rsidR="00000000" w:rsidDel="00000000" w:rsidP="00000000" w:rsidRDefault="00000000" w:rsidRPr="00000000" w14:paraId="00000004">
      <w:pPr>
        <w:tabs>
          <w:tab w:val="left" w:pos="560"/>
        </w:tabs>
        <w:rPr/>
      </w:pPr>
      <w:r w:rsidDel="00000000" w:rsidR="00000000" w:rsidRPr="00000000">
        <w:rPr>
          <w:rtl w:val="0"/>
        </w:rPr>
      </w:r>
    </w:p>
    <w:p w:rsidR="00000000" w:rsidDel="00000000" w:rsidP="00000000" w:rsidRDefault="00000000" w:rsidRPr="00000000" w14:paraId="00000005">
      <w:pPr>
        <w:tabs>
          <w:tab w:val="left" w:pos="560"/>
        </w:tabs>
        <w:rPr>
          <w:b w:val="1"/>
          <w:u w:val="single"/>
        </w:rPr>
      </w:pPr>
      <w:r w:rsidDel="00000000" w:rsidR="00000000" w:rsidRPr="00000000">
        <w:rPr>
          <w:b w:val="1"/>
          <w:u w:val="single"/>
          <w:rtl w:val="0"/>
        </w:rPr>
        <w:t xml:space="preserve">Problem Statement :</w:t>
      </w:r>
    </w:p>
    <w:p w:rsidR="00000000" w:rsidDel="00000000" w:rsidP="00000000" w:rsidRDefault="00000000" w:rsidRPr="00000000" w14:paraId="00000006">
      <w:pPr>
        <w:tabs>
          <w:tab w:val="left" w:pos="560"/>
        </w:tabs>
        <w:spacing w:after="220" w:lineRule="auto"/>
        <w:rPr>
          <w:color w:val="333333"/>
          <w:sz w:val="20"/>
          <w:szCs w:val="20"/>
        </w:rPr>
      </w:pPr>
      <w:r w:rsidDel="00000000" w:rsidR="00000000" w:rsidRPr="00000000">
        <w:rPr>
          <w:color w:val="333333"/>
          <w:sz w:val="20"/>
          <w:szCs w:val="20"/>
          <w:rtl w:val="0"/>
        </w:rPr>
        <w:t xml:space="preserve">Your team is tasked with listing out music festival data in a particular manner: at the top level, it should show the band record label, below that it should list out all bands under their management, and below that it should display which festivals they've attended, if any. All entries should be sorted alphabetically.</w:t>
      </w:r>
    </w:p>
    <w:p w:rsidR="00000000" w:rsidDel="00000000" w:rsidP="00000000" w:rsidRDefault="00000000" w:rsidRPr="00000000" w14:paraId="00000007">
      <w:pPr>
        <w:tabs>
          <w:tab w:val="left" w:pos="560"/>
        </w:tabs>
        <w:spacing w:after="220" w:lineRule="auto"/>
        <w:rPr>
          <w:color w:val="333333"/>
          <w:sz w:val="20"/>
          <w:szCs w:val="20"/>
        </w:rPr>
      </w:pPr>
      <w:r w:rsidDel="00000000" w:rsidR="00000000" w:rsidRPr="00000000">
        <w:rPr>
          <w:color w:val="333333"/>
          <w:sz w:val="20"/>
          <w:szCs w:val="20"/>
          <w:rtl w:val="0"/>
        </w:rPr>
        <w:t xml:space="preserve">For example:</w:t>
      </w:r>
    </w:p>
    <w:p w:rsidR="00000000" w:rsidDel="00000000" w:rsidP="00000000" w:rsidRDefault="00000000" w:rsidRPr="00000000" w14:paraId="00000008">
      <w:pPr>
        <w:numPr>
          <w:ilvl w:val="0"/>
          <w:numId w:val="2"/>
        </w:numPr>
        <w:tabs>
          <w:tab w:val="left" w:pos="560"/>
        </w:tabs>
        <w:spacing w:after="0" w:afterAutospacing="0" w:lineRule="auto"/>
        <w:ind w:left="720" w:hanging="360"/>
        <w:rPr>
          <w:color w:val="000000"/>
          <w:sz w:val="20"/>
          <w:szCs w:val="20"/>
        </w:rPr>
      </w:pPr>
      <w:r w:rsidDel="00000000" w:rsidR="00000000" w:rsidRPr="00000000">
        <w:rPr>
          <w:color w:val="333333"/>
          <w:sz w:val="20"/>
          <w:szCs w:val="20"/>
          <w:rtl w:val="0"/>
        </w:rPr>
        <w:t xml:space="preserve">Record Label 1</w:t>
      </w:r>
    </w:p>
    <w:p w:rsidR="00000000" w:rsidDel="00000000" w:rsidP="00000000" w:rsidRDefault="00000000" w:rsidRPr="00000000" w14:paraId="00000009">
      <w:pPr>
        <w:numPr>
          <w:ilvl w:val="1"/>
          <w:numId w:val="2"/>
        </w:numPr>
        <w:tabs>
          <w:tab w:val="left" w:pos="560"/>
        </w:tabs>
        <w:spacing w:after="0" w:afterAutospacing="0" w:lineRule="auto"/>
        <w:ind w:left="1440" w:hanging="360"/>
        <w:rPr>
          <w:color w:val="000000"/>
          <w:sz w:val="20"/>
          <w:szCs w:val="20"/>
        </w:rPr>
      </w:pPr>
      <w:r w:rsidDel="00000000" w:rsidR="00000000" w:rsidRPr="00000000">
        <w:rPr>
          <w:color w:val="333333"/>
          <w:sz w:val="20"/>
          <w:szCs w:val="20"/>
          <w:rtl w:val="0"/>
        </w:rPr>
        <w:t xml:space="preserve">Band X</w:t>
      </w:r>
    </w:p>
    <w:p w:rsidR="00000000" w:rsidDel="00000000" w:rsidP="00000000" w:rsidRDefault="00000000" w:rsidRPr="00000000" w14:paraId="0000000A">
      <w:pPr>
        <w:numPr>
          <w:ilvl w:val="0"/>
          <w:numId w:val="2"/>
        </w:numPr>
        <w:tabs>
          <w:tab w:val="left" w:pos="560"/>
        </w:tabs>
        <w:spacing w:after="160" w:lineRule="auto"/>
        <w:ind w:left="720" w:hanging="360"/>
        <w:rPr>
          <w:color w:val="000000"/>
          <w:sz w:val="20"/>
          <w:szCs w:val="20"/>
        </w:rPr>
      </w:pPr>
      <w:r w:rsidDel="00000000" w:rsidR="00000000" w:rsidRPr="00000000">
        <w:rPr>
          <w:color w:val="333333"/>
          <w:sz w:val="20"/>
          <w:szCs w:val="20"/>
          <w:rtl w:val="0"/>
        </w:rPr>
        <w:t xml:space="preserve">Omega Festival</w:t>
      </w:r>
    </w:p>
    <w:p w:rsidR="00000000" w:rsidDel="00000000" w:rsidP="00000000" w:rsidRDefault="00000000" w:rsidRPr="00000000" w14:paraId="0000000B">
      <w:pPr>
        <w:tabs>
          <w:tab w:val="left" w:pos="560"/>
        </w:tabs>
        <w:rPr>
          <w:color w:val="333333"/>
          <w:sz w:val="20"/>
          <w:szCs w:val="20"/>
        </w:rPr>
      </w:pPr>
      <w:r w:rsidDel="00000000" w:rsidR="00000000" w:rsidRPr="00000000">
        <w:rPr>
          <w:color w:val="333333"/>
          <w:sz w:val="20"/>
          <w:szCs w:val="20"/>
          <w:rtl w:val="0"/>
        </w:rPr>
        <w:t xml:space="preserve">Band Y</w:t>
      </w:r>
    </w:p>
    <w:p w:rsidR="00000000" w:rsidDel="00000000" w:rsidP="00000000" w:rsidRDefault="00000000" w:rsidRPr="00000000" w14:paraId="0000000C">
      <w:pPr>
        <w:numPr>
          <w:ilvl w:val="0"/>
          <w:numId w:val="1"/>
        </w:numPr>
        <w:tabs>
          <w:tab w:val="left" w:pos="560"/>
        </w:tabs>
        <w:spacing w:after="0" w:afterAutospacing="0" w:lineRule="auto"/>
        <w:ind w:left="720" w:hanging="360"/>
        <w:rPr>
          <w:color w:val="000000"/>
          <w:sz w:val="20"/>
          <w:szCs w:val="20"/>
        </w:rPr>
      </w:pPr>
      <w:r w:rsidDel="00000000" w:rsidR="00000000" w:rsidRPr="00000000">
        <w:rPr>
          <w:color w:val="333333"/>
          <w:sz w:val="20"/>
          <w:szCs w:val="20"/>
          <w:rtl w:val="0"/>
        </w:rPr>
        <w:t xml:space="preserve">Record Label 2</w:t>
      </w:r>
    </w:p>
    <w:p w:rsidR="00000000" w:rsidDel="00000000" w:rsidP="00000000" w:rsidRDefault="00000000" w:rsidRPr="00000000" w14:paraId="0000000D">
      <w:pPr>
        <w:numPr>
          <w:ilvl w:val="1"/>
          <w:numId w:val="1"/>
        </w:numPr>
        <w:tabs>
          <w:tab w:val="left" w:pos="560"/>
        </w:tabs>
        <w:spacing w:after="0" w:afterAutospacing="0" w:lineRule="auto"/>
        <w:ind w:left="1440" w:hanging="360"/>
        <w:rPr>
          <w:color w:val="000000"/>
          <w:sz w:val="20"/>
          <w:szCs w:val="20"/>
        </w:rPr>
      </w:pPr>
      <w:r w:rsidDel="00000000" w:rsidR="00000000" w:rsidRPr="00000000">
        <w:rPr>
          <w:color w:val="333333"/>
          <w:sz w:val="20"/>
          <w:szCs w:val="20"/>
          <w:rtl w:val="0"/>
        </w:rPr>
        <w:t xml:space="preserve">Band A</w:t>
      </w:r>
    </w:p>
    <w:p w:rsidR="00000000" w:rsidDel="00000000" w:rsidP="00000000" w:rsidRDefault="00000000" w:rsidRPr="00000000" w14:paraId="0000000E">
      <w:pPr>
        <w:numPr>
          <w:ilvl w:val="1"/>
          <w:numId w:val="1"/>
        </w:numPr>
        <w:tabs>
          <w:tab w:val="left" w:pos="560"/>
        </w:tabs>
        <w:spacing w:after="160" w:lineRule="auto"/>
        <w:ind w:left="1440" w:hanging="360"/>
        <w:rPr>
          <w:color w:val="000000"/>
          <w:sz w:val="20"/>
          <w:szCs w:val="20"/>
        </w:rPr>
      </w:pPr>
      <w:r w:rsidDel="00000000" w:rsidR="00000000" w:rsidRPr="00000000">
        <w:rPr>
          <w:color w:val="333333"/>
          <w:sz w:val="20"/>
          <w:szCs w:val="20"/>
          <w:rtl w:val="0"/>
        </w:rPr>
        <w:t xml:space="preserve">Alpha Festival</w:t>
      </w:r>
    </w:p>
    <w:p w:rsidR="00000000" w:rsidDel="00000000" w:rsidP="00000000" w:rsidRDefault="00000000" w:rsidRPr="00000000" w14:paraId="0000000F">
      <w:pPr>
        <w:tabs>
          <w:tab w:val="left" w:pos="560"/>
        </w:tabs>
        <w:rPr>
          <w:color w:val="333333"/>
          <w:sz w:val="20"/>
          <w:szCs w:val="20"/>
        </w:rPr>
      </w:pPr>
      <w:r w:rsidDel="00000000" w:rsidR="00000000" w:rsidRPr="00000000">
        <w:rPr>
          <w:color w:val="333333"/>
          <w:sz w:val="20"/>
          <w:szCs w:val="20"/>
          <w:rtl w:val="0"/>
        </w:rPr>
        <w:t xml:space="preserve">Beta Festival</w:t>
      </w:r>
    </w:p>
    <w:p w:rsidR="00000000" w:rsidDel="00000000" w:rsidP="00000000" w:rsidRDefault="00000000" w:rsidRPr="00000000" w14:paraId="00000010">
      <w:pPr>
        <w:tabs>
          <w:tab w:val="left" w:pos="560"/>
        </w:tabs>
        <w:spacing w:after="220" w:lineRule="auto"/>
        <w:rPr>
          <w:color w:val="333333"/>
          <w:sz w:val="20"/>
          <w:szCs w:val="20"/>
        </w:rPr>
      </w:pPr>
      <w:r w:rsidDel="00000000" w:rsidR="00000000" w:rsidRPr="00000000">
        <w:rPr>
          <w:color w:val="333333"/>
          <w:sz w:val="20"/>
          <w:szCs w:val="20"/>
          <w:rtl w:val="0"/>
        </w:rPr>
        <w:t xml:space="preserve">The data is provided to you via an API by another team; they assure you all the data is available but it's in a different format and </w:t>
      </w:r>
      <w:hyperlink r:id="rId6">
        <w:r w:rsidDel="00000000" w:rsidR="00000000" w:rsidRPr="00000000">
          <w:rPr>
            <w:color w:val="00b7ff"/>
            <w:sz w:val="20"/>
            <w:szCs w:val="20"/>
            <w:rtl w:val="0"/>
          </w:rPr>
          <w:t xml:space="preserve">provide you with the Swagger documentation</w:t>
        </w:r>
      </w:hyperlink>
      <w:r w:rsidDel="00000000" w:rsidR="00000000" w:rsidRPr="00000000">
        <w:rPr>
          <w:color w:val="333333"/>
          <w:sz w:val="20"/>
          <w:szCs w:val="20"/>
          <w:rtl w:val="0"/>
        </w:rPr>
        <w:t xml:space="preserve"> needed to get started.</w:t>
      </w:r>
    </w:p>
    <w:p w:rsidR="00000000" w:rsidDel="00000000" w:rsidP="00000000" w:rsidRDefault="00000000" w:rsidRPr="00000000" w14:paraId="00000011">
      <w:pPr>
        <w:tabs>
          <w:tab w:val="left" w:pos="560"/>
        </w:tabs>
        <w:spacing w:after="220" w:lineRule="auto"/>
        <w:rPr>
          <w:color w:val="333333"/>
          <w:sz w:val="20"/>
          <w:szCs w:val="20"/>
        </w:rPr>
      </w:pPr>
      <w:r w:rsidDel="00000000" w:rsidR="00000000" w:rsidRPr="00000000">
        <w:rPr>
          <w:color w:val="333333"/>
          <w:sz w:val="20"/>
          <w:szCs w:val="20"/>
          <w:rtl w:val="0"/>
        </w:rPr>
        <w:t xml:space="preserve">Use this API as is to output the format specified above in any medium you desire; let it be a website, terminal, file or morse code if that's what you want to do - we just want to see the result somehow.</w:t>
      </w:r>
    </w:p>
    <w:p w:rsidR="00000000" w:rsidDel="00000000" w:rsidP="00000000" w:rsidRDefault="00000000" w:rsidRPr="00000000" w14:paraId="00000012">
      <w:pPr>
        <w:tabs>
          <w:tab w:val="left" w:pos="560"/>
        </w:tabs>
        <w:spacing w:after="220" w:lineRule="auto"/>
        <w:rPr>
          <w:color w:val="333333"/>
          <w:sz w:val="20"/>
          <w:szCs w:val="20"/>
        </w:rPr>
      </w:pPr>
      <w:r w:rsidDel="00000000" w:rsidR="00000000" w:rsidRPr="00000000">
        <w:rPr>
          <w:rtl w:val="0"/>
        </w:rPr>
      </w:r>
    </w:p>
    <w:p w:rsidR="00000000" w:rsidDel="00000000" w:rsidP="00000000" w:rsidRDefault="00000000" w:rsidRPr="00000000" w14:paraId="00000013">
      <w:pPr>
        <w:tabs>
          <w:tab w:val="left" w:pos="560"/>
        </w:tabs>
        <w:spacing w:after="220" w:lineRule="auto"/>
        <w:rPr>
          <w:b w:val="1"/>
          <w:color w:val="333333"/>
          <w:sz w:val="20"/>
          <w:szCs w:val="20"/>
          <w:u w:val="single"/>
        </w:rPr>
      </w:pPr>
      <w:r w:rsidDel="00000000" w:rsidR="00000000" w:rsidRPr="00000000">
        <w:rPr>
          <w:b w:val="1"/>
          <w:color w:val="333333"/>
          <w:sz w:val="20"/>
          <w:szCs w:val="20"/>
          <w:u w:val="single"/>
          <w:rtl w:val="0"/>
        </w:rPr>
        <w:t xml:space="preserve">Understanding:</w:t>
      </w:r>
    </w:p>
    <w:p w:rsidR="00000000" w:rsidDel="00000000" w:rsidP="00000000" w:rsidRDefault="00000000" w:rsidRPr="00000000" w14:paraId="00000014">
      <w:pPr>
        <w:tabs>
          <w:tab w:val="left" w:pos="560"/>
        </w:tabs>
        <w:spacing w:after="220" w:lineRule="auto"/>
        <w:rPr>
          <w:color w:val="333333"/>
          <w:sz w:val="20"/>
          <w:szCs w:val="20"/>
        </w:rPr>
      </w:pPr>
      <w:r w:rsidDel="00000000" w:rsidR="00000000" w:rsidRPr="00000000">
        <w:rPr>
          <w:color w:val="333333"/>
          <w:sz w:val="20"/>
          <w:szCs w:val="20"/>
          <w:rtl w:val="0"/>
        </w:rPr>
        <w:t xml:space="preserve">As this role is for Tester.</w:t>
        <w:br w:type="textWrapping"/>
        <w:t xml:space="preserve">I here by looking API as my testing scope.</w:t>
      </w:r>
    </w:p>
    <w:p w:rsidR="00000000" w:rsidDel="00000000" w:rsidP="00000000" w:rsidRDefault="00000000" w:rsidRPr="00000000" w14:paraId="00000015">
      <w:pPr>
        <w:tabs>
          <w:tab w:val="left" w:pos="560"/>
        </w:tabs>
        <w:spacing w:after="220" w:lineRule="auto"/>
        <w:rPr>
          <w:color w:val="333333"/>
          <w:sz w:val="20"/>
          <w:szCs w:val="20"/>
        </w:rPr>
      </w:pPr>
      <w:r w:rsidDel="00000000" w:rsidR="00000000" w:rsidRPr="00000000">
        <w:rPr>
          <w:b w:val="1"/>
          <w:color w:val="333333"/>
          <w:sz w:val="20"/>
          <w:szCs w:val="20"/>
          <w:u w:val="single"/>
          <w:rtl w:val="0"/>
        </w:rPr>
        <w:t xml:space="preserve">SCOPE :</w:t>
      </w:r>
      <w:r w:rsidDel="00000000" w:rsidR="00000000" w:rsidRPr="00000000">
        <w:rPr>
          <w:color w:val="333333"/>
          <w:sz w:val="20"/>
          <w:szCs w:val="20"/>
          <w:rtl w:val="0"/>
        </w:rPr>
        <w:t xml:space="preserve"> To test GET API - provided with the Swagger documentation thoroughly.</w:t>
      </w:r>
    </w:p>
    <w:p w:rsidR="00000000" w:rsidDel="00000000" w:rsidP="00000000" w:rsidRDefault="00000000" w:rsidRPr="00000000" w14:paraId="00000016">
      <w:pPr>
        <w:tabs>
          <w:tab w:val="left" w:pos="560"/>
        </w:tabs>
        <w:spacing w:after="220" w:lineRule="auto"/>
        <w:rPr>
          <w:color w:val="333333"/>
          <w:sz w:val="20"/>
          <w:szCs w:val="20"/>
        </w:rPr>
      </w:pPr>
      <w:r w:rsidDel="00000000" w:rsidR="00000000" w:rsidRPr="00000000">
        <w:rPr>
          <w:color w:val="333333"/>
          <w:sz w:val="20"/>
          <w:szCs w:val="20"/>
          <w:rtl w:val="0"/>
        </w:rPr>
        <w:t xml:space="preserve">Testing Approach:</w:t>
        <w:br w:type="textWrapping"/>
        <w:t xml:space="preserve">1. We started Doing the Manual testing first.</w:t>
        <w:br w:type="textWrapping"/>
        <w:t xml:space="preserve">2. Once we got confidence in execution and understood how API is working - We started working on Automating API for future reference.</w:t>
      </w:r>
    </w:p>
    <w:p w:rsidR="00000000" w:rsidDel="00000000" w:rsidP="00000000" w:rsidRDefault="00000000" w:rsidRPr="00000000" w14:paraId="00000017">
      <w:pPr>
        <w:tabs>
          <w:tab w:val="left" w:pos="560"/>
        </w:tabs>
        <w:spacing w:after="220" w:lineRule="auto"/>
        <w:rPr>
          <w:color w:val="333333"/>
          <w:sz w:val="20"/>
          <w:szCs w:val="20"/>
        </w:rPr>
      </w:pPr>
      <w:r w:rsidDel="00000000" w:rsidR="00000000" w:rsidRPr="00000000">
        <w:rPr>
          <w:rtl w:val="0"/>
        </w:rPr>
      </w:r>
    </w:p>
    <w:p w:rsidR="00000000" w:rsidDel="00000000" w:rsidP="00000000" w:rsidRDefault="00000000" w:rsidRPr="00000000" w14:paraId="00000018">
      <w:pPr>
        <w:tabs>
          <w:tab w:val="left" w:pos="560"/>
        </w:tabs>
        <w:spacing w:after="220" w:lineRule="auto"/>
        <w:rPr>
          <w:b w:val="1"/>
          <w:color w:val="333333"/>
          <w:sz w:val="20"/>
          <w:szCs w:val="20"/>
          <w:u w:val="single"/>
        </w:rPr>
      </w:pPr>
      <w:r w:rsidDel="00000000" w:rsidR="00000000" w:rsidRPr="00000000">
        <w:rPr>
          <w:b w:val="1"/>
          <w:color w:val="333333"/>
          <w:sz w:val="20"/>
          <w:szCs w:val="20"/>
          <w:u w:val="single"/>
          <w:rtl w:val="0"/>
        </w:rPr>
        <w:t xml:space="preserve">Manual Approach/Testing:</w:t>
      </w:r>
    </w:p>
    <w:p w:rsidR="00000000" w:rsidDel="00000000" w:rsidP="00000000" w:rsidRDefault="00000000" w:rsidRPr="00000000" w14:paraId="00000019">
      <w:pPr>
        <w:tabs>
          <w:tab w:val="left" w:pos="560"/>
        </w:tabs>
        <w:spacing w:after="220" w:lineRule="auto"/>
        <w:rPr>
          <w:color w:val="333333"/>
          <w:sz w:val="20"/>
          <w:szCs w:val="20"/>
        </w:rPr>
      </w:pPr>
      <w:r w:rsidDel="00000000" w:rsidR="00000000" w:rsidRPr="00000000">
        <w:rPr>
          <w:color w:val="333333"/>
          <w:sz w:val="20"/>
          <w:szCs w:val="20"/>
          <w:rtl w:val="0"/>
        </w:rPr>
        <w:t xml:space="preserve">Tool Used : Postman , console logs, Network Logs</w:t>
        <w:br w:type="textWrapping"/>
        <w:t xml:space="preserve">Attached are the test cases - API_TestCases.xlsx</w:t>
      </w:r>
    </w:p>
    <w:p w:rsidR="00000000" w:rsidDel="00000000" w:rsidP="00000000" w:rsidRDefault="00000000" w:rsidRPr="00000000" w14:paraId="0000001A">
      <w:pPr>
        <w:tabs>
          <w:tab w:val="left" w:pos="560"/>
        </w:tabs>
        <w:spacing w:after="220" w:lineRule="auto"/>
        <w:rPr>
          <w:color w:val="333333"/>
          <w:sz w:val="20"/>
          <w:szCs w:val="20"/>
        </w:rPr>
      </w:pPr>
      <w:r w:rsidDel="00000000" w:rsidR="00000000" w:rsidRPr="00000000">
        <w:rPr>
          <w:color w:val="333333"/>
          <w:sz w:val="20"/>
          <w:szCs w:val="20"/>
          <w:rtl w:val="0"/>
        </w:rPr>
        <w:t xml:space="preserve">Steps Followed:</w:t>
      </w:r>
    </w:p>
    <w:p w:rsidR="00000000" w:rsidDel="00000000" w:rsidP="00000000" w:rsidRDefault="00000000" w:rsidRPr="00000000" w14:paraId="0000001B">
      <w:pPr>
        <w:numPr>
          <w:ilvl w:val="0"/>
          <w:numId w:val="3"/>
        </w:numPr>
        <w:tabs>
          <w:tab w:val="left" w:pos="560"/>
        </w:tabs>
        <w:spacing w:after="0" w:afterAutospacing="0" w:lineRule="auto"/>
        <w:ind w:left="720" w:hanging="360"/>
        <w:rPr>
          <w:color w:val="333333"/>
          <w:sz w:val="20"/>
          <w:szCs w:val="20"/>
          <w:u w:val="none"/>
        </w:rPr>
      </w:pPr>
      <w:r w:rsidDel="00000000" w:rsidR="00000000" w:rsidRPr="00000000">
        <w:rPr>
          <w:color w:val="333333"/>
          <w:sz w:val="20"/>
          <w:szCs w:val="20"/>
          <w:rtl w:val="0"/>
        </w:rPr>
        <w:t xml:space="preserve">We created a Test Plan - Having test cases - Positive , Negative , security e.t.c</w:t>
      </w:r>
    </w:p>
    <w:p w:rsidR="00000000" w:rsidDel="00000000" w:rsidP="00000000" w:rsidRDefault="00000000" w:rsidRPr="00000000" w14:paraId="0000001C">
      <w:pPr>
        <w:numPr>
          <w:ilvl w:val="0"/>
          <w:numId w:val="3"/>
        </w:numPr>
        <w:tabs>
          <w:tab w:val="left" w:pos="560"/>
        </w:tabs>
        <w:spacing w:after="0" w:afterAutospacing="0" w:lineRule="auto"/>
        <w:ind w:left="720" w:hanging="360"/>
        <w:rPr>
          <w:color w:val="333333"/>
          <w:sz w:val="20"/>
          <w:szCs w:val="20"/>
          <w:u w:val="none"/>
        </w:rPr>
      </w:pPr>
      <w:r w:rsidDel="00000000" w:rsidR="00000000" w:rsidRPr="00000000">
        <w:rPr>
          <w:color w:val="333333"/>
          <w:sz w:val="20"/>
          <w:szCs w:val="20"/>
          <w:rtl w:val="0"/>
        </w:rPr>
        <w:t xml:space="preserve">We executed GeT API - using postman.</w:t>
      </w:r>
    </w:p>
    <w:p w:rsidR="00000000" w:rsidDel="00000000" w:rsidP="00000000" w:rsidRDefault="00000000" w:rsidRPr="00000000" w14:paraId="0000001D">
      <w:pPr>
        <w:numPr>
          <w:ilvl w:val="0"/>
          <w:numId w:val="3"/>
        </w:numPr>
        <w:tabs>
          <w:tab w:val="left" w:pos="560"/>
        </w:tabs>
        <w:spacing w:after="220" w:lineRule="auto"/>
        <w:ind w:left="720" w:hanging="360"/>
        <w:rPr>
          <w:color w:val="333333"/>
          <w:sz w:val="20"/>
          <w:szCs w:val="20"/>
          <w:u w:val="none"/>
        </w:rPr>
      </w:pPr>
      <w:r w:rsidDel="00000000" w:rsidR="00000000" w:rsidRPr="00000000">
        <w:rPr>
          <w:color w:val="333333"/>
          <w:sz w:val="20"/>
          <w:szCs w:val="20"/>
          <w:rtl w:val="0"/>
        </w:rPr>
        <w:t xml:space="preserve">We directly executed the API on browser - to check the browser compatibility and check the console and network logs.</w:t>
      </w:r>
    </w:p>
    <w:p w:rsidR="00000000" w:rsidDel="00000000" w:rsidP="00000000" w:rsidRDefault="00000000" w:rsidRPr="00000000" w14:paraId="0000001E">
      <w:pPr>
        <w:tabs>
          <w:tab w:val="left" w:pos="560"/>
        </w:tabs>
        <w:spacing w:after="220" w:lineRule="auto"/>
        <w:rPr>
          <w:color w:val="333333"/>
          <w:sz w:val="20"/>
          <w:szCs w:val="20"/>
        </w:rPr>
      </w:pPr>
      <w:r w:rsidDel="00000000" w:rsidR="00000000" w:rsidRPr="00000000">
        <w:rPr>
          <w:rtl w:val="0"/>
        </w:rPr>
      </w:r>
    </w:p>
    <w:p w:rsidR="00000000" w:rsidDel="00000000" w:rsidP="00000000" w:rsidRDefault="00000000" w:rsidRPr="00000000" w14:paraId="0000001F">
      <w:pPr>
        <w:tabs>
          <w:tab w:val="left" w:pos="560"/>
        </w:tabs>
        <w:spacing w:after="220" w:lineRule="auto"/>
        <w:rPr>
          <w:color w:val="333333"/>
          <w:sz w:val="20"/>
          <w:szCs w:val="20"/>
        </w:rPr>
      </w:pPr>
      <w:r w:rsidDel="00000000" w:rsidR="00000000" w:rsidRPr="00000000">
        <w:rPr>
          <w:rtl w:val="0"/>
        </w:rPr>
      </w:r>
    </w:p>
    <w:p w:rsidR="00000000" w:rsidDel="00000000" w:rsidP="00000000" w:rsidRDefault="00000000" w:rsidRPr="00000000" w14:paraId="00000020">
      <w:pPr>
        <w:tabs>
          <w:tab w:val="left" w:pos="560"/>
        </w:tabs>
        <w:spacing w:after="220" w:lineRule="auto"/>
        <w:ind w:left="0" w:firstLine="0"/>
        <w:rPr>
          <w:b w:val="1"/>
          <w:color w:val="333333"/>
          <w:sz w:val="20"/>
          <w:szCs w:val="20"/>
          <w:u w:val="single"/>
        </w:rPr>
      </w:pPr>
      <w:r w:rsidDel="00000000" w:rsidR="00000000" w:rsidRPr="00000000">
        <w:rPr>
          <w:b w:val="1"/>
          <w:color w:val="333333"/>
          <w:sz w:val="20"/>
          <w:szCs w:val="20"/>
          <w:u w:val="single"/>
          <w:rtl w:val="0"/>
        </w:rPr>
        <w:t xml:space="preserve">Automation Testing:</w:t>
      </w:r>
    </w:p>
    <w:p w:rsidR="00000000" w:rsidDel="00000000" w:rsidP="00000000" w:rsidRDefault="00000000" w:rsidRPr="00000000" w14:paraId="00000021">
      <w:pPr>
        <w:tabs>
          <w:tab w:val="left" w:pos="560"/>
        </w:tabs>
        <w:spacing w:after="220" w:lineRule="auto"/>
        <w:ind w:left="0" w:firstLine="0"/>
        <w:rPr>
          <w:color w:val="333333"/>
          <w:sz w:val="20"/>
          <w:szCs w:val="20"/>
        </w:rPr>
      </w:pPr>
      <w:r w:rsidDel="00000000" w:rsidR="00000000" w:rsidRPr="00000000">
        <w:rPr>
          <w:color w:val="333333"/>
          <w:sz w:val="20"/>
          <w:szCs w:val="20"/>
          <w:rtl w:val="0"/>
        </w:rPr>
        <w:t xml:space="preserve">Tool Used : Eclipse</w:t>
        <w:br w:type="textWrapping"/>
        <w:t xml:space="preserve">Language Used : Java 15, </w:t>
        <w:br w:type="textWrapping"/>
        <w:t xml:space="preserve">Framework : TestNG , used Maven for Jar dependencies </w:t>
        <w:br w:type="textWrapping"/>
      </w:r>
    </w:p>
    <w:p w:rsidR="00000000" w:rsidDel="00000000" w:rsidP="00000000" w:rsidRDefault="00000000" w:rsidRPr="00000000" w14:paraId="00000022">
      <w:pPr>
        <w:tabs>
          <w:tab w:val="left" w:pos="560"/>
        </w:tabs>
        <w:spacing w:after="220" w:lineRule="auto"/>
        <w:ind w:left="0" w:firstLine="0"/>
        <w:rPr>
          <w:color w:val="333333"/>
          <w:sz w:val="20"/>
          <w:szCs w:val="20"/>
        </w:rPr>
      </w:pPr>
      <w:r w:rsidDel="00000000" w:rsidR="00000000" w:rsidRPr="00000000">
        <w:rPr>
          <w:color w:val="333333"/>
          <w:sz w:val="20"/>
          <w:szCs w:val="20"/>
          <w:rtl w:val="0"/>
        </w:rPr>
        <w:t xml:space="preserve">I have used - </w:t>
      </w:r>
      <w:r w:rsidDel="00000000" w:rsidR="00000000" w:rsidRPr="00000000">
        <w:rPr>
          <w:b w:val="1"/>
          <w:color w:val="333333"/>
          <w:sz w:val="20"/>
          <w:szCs w:val="20"/>
          <w:rtl w:val="0"/>
        </w:rPr>
        <w:t xml:space="preserve">RestAssured Packag</w:t>
      </w:r>
      <w:r w:rsidDel="00000000" w:rsidR="00000000" w:rsidRPr="00000000">
        <w:rPr>
          <w:color w:val="333333"/>
          <w:sz w:val="20"/>
          <w:szCs w:val="20"/>
          <w:rtl w:val="0"/>
        </w:rPr>
        <w:t xml:space="preserve">e for calling the API and for further verification.</w:t>
      </w:r>
    </w:p>
    <w:p w:rsidR="00000000" w:rsidDel="00000000" w:rsidP="00000000" w:rsidRDefault="00000000" w:rsidRPr="00000000" w14:paraId="00000023">
      <w:pPr>
        <w:tabs>
          <w:tab w:val="left" w:pos="560"/>
        </w:tabs>
        <w:spacing w:after="220" w:lineRule="auto"/>
        <w:ind w:left="0" w:firstLine="0"/>
        <w:rPr>
          <w:color w:val="333333"/>
          <w:sz w:val="20"/>
          <w:szCs w:val="20"/>
        </w:rPr>
      </w:pPr>
      <w:r w:rsidDel="00000000" w:rsidR="00000000" w:rsidRPr="00000000">
        <w:rPr>
          <w:color w:val="333333"/>
          <w:sz w:val="20"/>
          <w:szCs w:val="20"/>
          <w:rtl w:val="0"/>
        </w:rPr>
        <w:t xml:space="preserve">For Verification - assert have been implemented.</w:t>
      </w:r>
    </w:p>
    <w:p w:rsidR="00000000" w:rsidDel="00000000" w:rsidP="00000000" w:rsidRDefault="00000000" w:rsidRPr="00000000" w14:paraId="00000024">
      <w:pPr>
        <w:tabs>
          <w:tab w:val="left" w:pos="560"/>
        </w:tabs>
        <w:spacing w:after="220" w:lineRule="auto"/>
        <w:ind w:left="0" w:firstLine="0"/>
        <w:rPr>
          <w:color w:val="333333"/>
          <w:sz w:val="20"/>
          <w:szCs w:val="20"/>
        </w:rPr>
      </w:pPr>
      <w:r w:rsidDel="00000000" w:rsidR="00000000" w:rsidRPr="00000000">
        <w:rPr>
          <w:color w:val="333333"/>
          <w:sz w:val="20"/>
          <w:szCs w:val="20"/>
          <w:rtl w:val="0"/>
        </w:rPr>
        <w:t xml:space="preserve">Reports - Check - index.html in test-output folder.</w:t>
        <w:br w:type="textWrapping"/>
        <w:t xml:space="preserve">I have also logged test cases result in Console Logs.</w:t>
      </w:r>
    </w:p>
    <w:p w:rsidR="00000000" w:rsidDel="00000000" w:rsidP="00000000" w:rsidRDefault="00000000" w:rsidRPr="00000000" w14:paraId="00000025">
      <w:pPr>
        <w:tabs>
          <w:tab w:val="left" w:pos="560"/>
        </w:tabs>
        <w:spacing w:after="220" w:lineRule="auto"/>
        <w:ind w:left="0" w:firstLine="0"/>
        <w:rPr>
          <w:b w:val="1"/>
          <w:color w:val="333333"/>
          <w:sz w:val="20"/>
          <w:szCs w:val="20"/>
          <w:u w:val="single"/>
        </w:rPr>
      </w:pPr>
      <w:r w:rsidDel="00000000" w:rsidR="00000000" w:rsidRPr="00000000">
        <w:rPr>
          <w:b w:val="1"/>
          <w:color w:val="333333"/>
          <w:sz w:val="20"/>
          <w:szCs w:val="20"/>
          <w:u w:val="single"/>
          <w:rtl w:val="0"/>
        </w:rPr>
        <w:t xml:space="preserve">Things for improvement || Still to integrated :</w:t>
      </w:r>
    </w:p>
    <w:p w:rsidR="00000000" w:rsidDel="00000000" w:rsidP="00000000" w:rsidRDefault="00000000" w:rsidRPr="00000000" w14:paraId="00000026">
      <w:pPr>
        <w:tabs>
          <w:tab w:val="left" w:pos="560"/>
        </w:tabs>
        <w:spacing w:after="220" w:lineRule="auto"/>
        <w:ind w:left="0" w:firstLine="0"/>
        <w:rPr>
          <w:color w:val="333333"/>
          <w:sz w:val="20"/>
          <w:szCs w:val="20"/>
        </w:rPr>
      </w:pPr>
      <w:r w:rsidDel="00000000" w:rsidR="00000000" w:rsidRPr="00000000">
        <w:rPr>
          <w:color w:val="333333"/>
          <w:sz w:val="20"/>
          <w:szCs w:val="20"/>
          <w:rtl w:val="0"/>
        </w:rPr>
        <w:t xml:space="preserve">&gt; More test cases can be added, Project shared is just a sample for further executions.</w:t>
      </w:r>
    </w:p>
    <w:p w:rsidR="00000000" w:rsidDel="00000000" w:rsidP="00000000" w:rsidRDefault="00000000" w:rsidRPr="00000000" w14:paraId="00000027">
      <w:pPr>
        <w:tabs>
          <w:tab w:val="left" w:pos="560"/>
        </w:tabs>
        <w:spacing w:after="220" w:lineRule="auto"/>
        <w:ind w:left="0" w:firstLine="0"/>
        <w:rPr>
          <w:color w:val="333333"/>
          <w:sz w:val="20"/>
          <w:szCs w:val="20"/>
        </w:rPr>
      </w:pPr>
      <w:r w:rsidDel="00000000" w:rsidR="00000000" w:rsidRPr="00000000">
        <w:rPr>
          <w:color w:val="333333"/>
          <w:sz w:val="20"/>
          <w:szCs w:val="20"/>
          <w:rtl w:val="0"/>
        </w:rPr>
        <w:t xml:space="preserve">&gt; API Call can be configured to form a simple UI and do the automation for same.</w:t>
        <w:br w:type="textWrapping"/>
        <w:t xml:space="preserve">As in testing scope I can design a UI framework as described.</w:t>
      </w:r>
    </w:p>
    <w:p w:rsidR="00000000" w:rsidDel="00000000" w:rsidP="00000000" w:rsidRDefault="00000000" w:rsidRPr="00000000" w14:paraId="00000028">
      <w:pPr>
        <w:tabs>
          <w:tab w:val="left" w:pos="560"/>
        </w:tabs>
        <w:spacing w:after="220" w:lineRule="auto"/>
        <w:ind w:left="0" w:firstLine="0"/>
        <w:rPr>
          <w:color w:val="333333"/>
          <w:sz w:val="20"/>
          <w:szCs w:val="20"/>
        </w:rPr>
      </w:pPr>
      <w:r w:rsidDel="00000000" w:rsidR="00000000" w:rsidRPr="00000000">
        <w:rPr>
          <w:color w:val="333333"/>
          <w:sz w:val="20"/>
          <w:szCs w:val="20"/>
          <w:rtl w:val="0"/>
        </w:rPr>
        <w:t xml:space="preserve">&gt; more assertion ad per requirement can be set.</w:t>
        <w:br w:type="textWrapping"/>
      </w:r>
    </w:p>
    <w:p w:rsidR="00000000" w:rsidDel="00000000" w:rsidP="00000000" w:rsidRDefault="00000000" w:rsidRPr="00000000" w14:paraId="00000029">
      <w:pPr>
        <w:tabs>
          <w:tab w:val="left" w:pos="560"/>
        </w:tabs>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rFonts w:ascii="Arial" w:cs="Arial" w:eastAsia="Arial" w:hAnsi="Arial"/>
        <w:color w:val="333333"/>
        <w:sz w:val="27"/>
        <w:szCs w:val="27"/>
        <w:u w:val="none"/>
      </w:rPr>
    </w:lvl>
    <w:lvl w:ilvl="2">
      <w:start w:val="1"/>
      <w:numFmt w:val="bullet"/>
      <w:lvlText w:val="■"/>
      <w:lvlJc w:val="left"/>
      <w:pPr>
        <w:ind w:left="2160" w:hanging="360"/>
      </w:pPr>
      <w:rPr>
        <w:rFonts w:ascii="Arial" w:cs="Arial" w:eastAsia="Arial" w:hAnsi="Arial"/>
        <w:color w:val="333333"/>
        <w:sz w:val="27"/>
        <w:szCs w:val="2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rFonts w:ascii="Arial" w:cs="Arial" w:eastAsia="Arial" w:hAnsi="Arial"/>
        <w:color w:val="333333"/>
        <w:sz w:val="27"/>
        <w:szCs w:val="27"/>
        <w:u w:val="none"/>
      </w:rPr>
    </w:lvl>
    <w:lvl w:ilvl="2">
      <w:start w:val="1"/>
      <w:numFmt w:val="bullet"/>
      <w:lvlText w:val="■"/>
      <w:lvlJc w:val="left"/>
      <w:pPr>
        <w:ind w:left="2160" w:hanging="360"/>
      </w:pPr>
      <w:rPr>
        <w:rFonts w:ascii="Arial" w:cs="Arial" w:eastAsia="Arial" w:hAnsi="Arial"/>
        <w:color w:val="333333"/>
        <w:sz w:val="27"/>
        <w:szCs w:val="2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acodingtest.digital.energyaustralia.com.au/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