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FB88FBA"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fldChar w:fldCharType="begin"/>
      </w:r>
      <w:r>
        <w:rPr>
          <w:rFonts w:ascii="Times" w:hAnsi="Times" w:cs="Times"/>
          <w:sz w:val="32"/>
          <w:szCs w:val="32"/>
        </w:rPr>
        <w:instrText>HYPERLINK "http://www.cs.waikato.ac.nz/ml/weka/"</w:instrText>
      </w:r>
      <w:r>
        <w:rPr>
          <w:rFonts w:ascii="Times" w:hAnsi="Times" w:cs="Times"/>
          <w:sz w:val="32"/>
          <w:szCs w:val="32"/>
        </w:rPr>
      </w:r>
      <w:r>
        <w:rPr>
          <w:rFonts w:ascii="Times" w:hAnsi="Times" w:cs="Times"/>
          <w:sz w:val="32"/>
          <w:szCs w:val="32"/>
        </w:rPr>
        <w:fldChar w:fldCharType="separate"/>
      </w:r>
      <w:r>
        <w:rPr>
          <w:rFonts w:ascii="Times" w:hAnsi="Times" w:cs="Times"/>
          <w:color w:val="0000E9"/>
          <w:sz w:val="32"/>
          <w:szCs w:val="32"/>
          <w:u w:val="single" w:color="0000E9"/>
        </w:rPr>
        <w:t>Weka</w:t>
      </w:r>
      <w:r>
        <w:rPr>
          <w:rFonts w:ascii="Times" w:hAnsi="Times" w:cs="Times"/>
          <w:sz w:val="32"/>
          <w:szCs w:val="32"/>
        </w:rPr>
        <w:fldChar w:fldCharType="end"/>
      </w:r>
      <w:r>
        <w:rPr>
          <w:rFonts w:ascii="Times" w:hAnsi="Times" w:cs="Times"/>
          <w:sz w:val="32"/>
          <w:szCs w:val="32"/>
        </w:rPr>
        <w:t xml:space="preserve"> is a user-friendly software meant for quick prototyping of different machine learning algorithms.</w:t>
      </w:r>
    </w:p>
    <w:p w14:paraId="366E97F4" w14:textId="77777777" w:rsidR="00D77280" w:rsidRDefault="00D77280" w:rsidP="00D77280">
      <w:pPr>
        <w:widowControl w:val="0"/>
        <w:autoSpaceDE w:val="0"/>
        <w:autoSpaceDN w:val="0"/>
        <w:adjustRightInd w:val="0"/>
        <w:jc w:val="both"/>
        <w:rPr>
          <w:rFonts w:ascii="Times" w:hAnsi="Times" w:cs="Times"/>
          <w:sz w:val="32"/>
          <w:szCs w:val="32"/>
        </w:rPr>
      </w:pPr>
    </w:p>
    <w:p w14:paraId="4BC84D1F"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noProof/>
          <w:sz w:val="32"/>
          <w:szCs w:val="32"/>
          <w:lang w:eastAsia="en-GB"/>
        </w:rPr>
        <w:drawing>
          <wp:inline distT="0" distB="0" distL="0" distR="0" wp14:anchorId="118AA9F7" wp14:editId="0FA711A5">
            <wp:extent cx="5051165" cy="37820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651" cy="3787665"/>
                    </a:xfrm>
                    <a:prstGeom prst="rect">
                      <a:avLst/>
                    </a:prstGeom>
                    <a:noFill/>
                    <a:ln>
                      <a:noFill/>
                    </a:ln>
                  </pic:spPr>
                </pic:pic>
              </a:graphicData>
            </a:graphic>
          </wp:inline>
        </w:drawing>
      </w:r>
    </w:p>
    <w:p w14:paraId="5E43842A"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Screenshot of </w:t>
      </w:r>
      <w:hyperlink r:id="rId6" w:history="1">
        <w:r>
          <w:rPr>
            <w:rFonts w:ascii="Times" w:hAnsi="Times" w:cs="Times"/>
            <w:color w:val="0000E9"/>
            <w:sz w:val="32"/>
            <w:szCs w:val="32"/>
            <w:u w:val="single" w:color="0000E9"/>
          </w:rPr>
          <w:t>Weka</w:t>
        </w:r>
      </w:hyperlink>
    </w:p>
    <w:p w14:paraId="5F321A4B" w14:textId="77777777" w:rsidR="00D77280" w:rsidRDefault="00D77280" w:rsidP="00D77280">
      <w:pPr>
        <w:widowControl w:val="0"/>
        <w:autoSpaceDE w:val="0"/>
        <w:autoSpaceDN w:val="0"/>
        <w:adjustRightInd w:val="0"/>
        <w:jc w:val="both"/>
        <w:rPr>
          <w:rFonts w:ascii="Times" w:hAnsi="Times" w:cs="Times"/>
          <w:sz w:val="32"/>
          <w:szCs w:val="32"/>
        </w:rPr>
      </w:pPr>
    </w:p>
    <w:p w14:paraId="2027A3B0"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This assignment will introduce you to Weka. Your tasks will involve training decision trees, neural networks, and decision stumps (which are ensembles of "short" decision trees).</w:t>
      </w:r>
    </w:p>
    <w:p w14:paraId="2BBF54C1" w14:textId="77777777" w:rsidR="00D77280" w:rsidRDefault="00D77280" w:rsidP="00D77280">
      <w:pPr>
        <w:widowControl w:val="0"/>
        <w:autoSpaceDE w:val="0"/>
        <w:autoSpaceDN w:val="0"/>
        <w:adjustRightInd w:val="0"/>
        <w:jc w:val="both"/>
        <w:rPr>
          <w:rFonts w:ascii="Times" w:hAnsi="Times" w:cs="Times"/>
          <w:sz w:val="32"/>
          <w:szCs w:val="32"/>
        </w:rPr>
      </w:pPr>
    </w:p>
    <w:p w14:paraId="66234455" w14:textId="77777777" w:rsidR="00D77280" w:rsidRDefault="00D77280" w:rsidP="00D77280">
      <w:pPr>
        <w:widowControl w:val="0"/>
        <w:autoSpaceDE w:val="0"/>
        <w:autoSpaceDN w:val="0"/>
        <w:adjustRightInd w:val="0"/>
        <w:jc w:val="both"/>
        <w:rPr>
          <w:rFonts w:ascii="Times" w:hAnsi="Times" w:cs="Times"/>
          <w:b/>
          <w:bCs/>
          <w:sz w:val="37"/>
          <w:szCs w:val="37"/>
        </w:rPr>
      </w:pPr>
      <w:r>
        <w:rPr>
          <w:rFonts w:ascii="Times" w:hAnsi="Times" w:cs="Times"/>
          <w:b/>
          <w:bCs/>
          <w:sz w:val="37"/>
          <w:szCs w:val="37"/>
        </w:rPr>
        <w:t>Software and Data Sets</w:t>
      </w:r>
    </w:p>
    <w:p w14:paraId="72015102" w14:textId="77777777" w:rsidR="00D77280" w:rsidRDefault="00D77280" w:rsidP="00D77280">
      <w:pPr>
        <w:widowControl w:val="0"/>
        <w:autoSpaceDE w:val="0"/>
        <w:autoSpaceDN w:val="0"/>
        <w:adjustRightInd w:val="0"/>
        <w:jc w:val="both"/>
        <w:rPr>
          <w:rFonts w:ascii="Times" w:hAnsi="Times" w:cs="Times"/>
          <w:b/>
          <w:bCs/>
          <w:sz w:val="37"/>
          <w:szCs w:val="37"/>
        </w:rPr>
      </w:pPr>
    </w:p>
    <w:p w14:paraId="378DBBA7"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We have already installed Weka on SL2 machines, and so all you have to do to get started is to run the command</w:t>
      </w:r>
    </w:p>
    <w:p w14:paraId="5364CE4F" w14:textId="77777777" w:rsidR="00D77280" w:rsidRDefault="00D77280" w:rsidP="00D77280">
      <w:pPr>
        <w:widowControl w:val="0"/>
        <w:autoSpaceDE w:val="0"/>
        <w:autoSpaceDN w:val="0"/>
        <w:adjustRightInd w:val="0"/>
        <w:jc w:val="both"/>
        <w:rPr>
          <w:rFonts w:ascii="Times" w:hAnsi="Times" w:cs="Times"/>
          <w:sz w:val="32"/>
          <w:szCs w:val="32"/>
        </w:rPr>
      </w:pPr>
      <w:proofErr w:type="spellStart"/>
      <w:r>
        <w:rPr>
          <w:rFonts w:ascii="Courier" w:hAnsi="Courier" w:cs="Courier"/>
          <w:sz w:val="26"/>
          <w:szCs w:val="26"/>
        </w:rPr>
        <w:t>weka</w:t>
      </w:r>
      <w:proofErr w:type="spellEnd"/>
    </w:p>
    <w:p w14:paraId="5D4B81F7"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on your terminal. </w:t>
      </w:r>
    </w:p>
    <w:p w14:paraId="34C5D5B2" w14:textId="77777777" w:rsidR="00D77280" w:rsidRDefault="00D77280" w:rsidP="00D77280">
      <w:pPr>
        <w:widowControl w:val="0"/>
        <w:autoSpaceDE w:val="0"/>
        <w:autoSpaceDN w:val="0"/>
        <w:adjustRightInd w:val="0"/>
        <w:jc w:val="both"/>
        <w:rPr>
          <w:rFonts w:ascii="Times" w:hAnsi="Times" w:cs="Times"/>
          <w:sz w:val="32"/>
          <w:szCs w:val="32"/>
        </w:rPr>
      </w:pPr>
    </w:p>
    <w:p w14:paraId="24A3D5E6" w14:textId="77777777" w:rsidR="00D77280" w:rsidRDefault="00D77280" w:rsidP="00D77280">
      <w:pPr>
        <w:widowControl w:val="0"/>
        <w:autoSpaceDE w:val="0"/>
        <w:autoSpaceDN w:val="0"/>
        <w:adjustRightInd w:val="0"/>
        <w:jc w:val="both"/>
        <w:rPr>
          <w:rFonts w:ascii="Times" w:hAnsi="Times" w:cs="Times"/>
          <w:sz w:val="32"/>
          <w:szCs w:val="32"/>
        </w:rPr>
      </w:pPr>
    </w:p>
    <w:p w14:paraId="3C518FED"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After opening the GUI, feel free to explore the various options: data sets, tasks, learning algorithms, and evaluation metrics. You can achieve the same functionality through the command line. For example, in order to run the J48 algorithm (decision trees) on the </w:t>
      </w:r>
      <w:r>
        <w:rPr>
          <w:rFonts w:ascii="Courier" w:hAnsi="Courier" w:cs="Courier"/>
          <w:sz w:val="26"/>
          <w:szCs w:val="26"/>
        </w:rPr>
        <w:t>breast-</w:t>
      </w:r>
      <w:proofErr w:type="spellStart"/>
      <w:proofErr w:type="gramStart"/>
      <w:r>
        <w:rPr>
          <w:rFonts w:ascii="Courier" w:hAnsi="Courier" w:cs="Courier"/>
          <w:sz w:val="26"/>
          <w:szCs w:val="26"/>
        </w:rPr>
        <w:t>cancer.arff</w:t>
      </w:r>
      <w:proofErr w:type="spellEnd"/>
      <w:proofErr w:type="gramEnd"/>
      <w:r>
        <w:rPr>
          <w:rFonts w:ascii="Times" w:hAnsi="Times" w:cs="Times"/>
          <w:sz w:val="32"/>
          <w:szCs w:val="32"/>
        </w:rPr>
        <w:t xml:space="preserve"> data set, and see the </w:t>
      </w:r>
      <w:r>
        <w:rPr>
          <w:rFonts w:ascii="Times" w:hAnsi="Times" w:cs="Times"/>
          <w:sz w:val="32"/>
          <w:szCs w:val="32"/>
        </w:rPr>
        <w:lastRenderedPageBreak/>
        <w:t>results of 5-fold cross-validation, run this command from the terminal.</w:t>
      </w:r>
    </w:p>
    <w:p w14:paraId="200B59DB" w14:textId="77777777" w:rsidR="00D77280" w:rsidRDefault="00D77280" w:rsidP="00D77280">
      <w:pPr>
        <w:widowControl w:val="0"/>
        <w:autoSpaceDE w:val="0"/>
        <w:autoSpaceDN w:val="0"/>
        <w:adjustRightInd w:val="0"/>
        <w:jc w:val="both"/>
        <w:rPr>
          <w:rFonts w:ascii="Times" w:hAnsi="Times" w:cs="Times"/>
          <w:sz w:val="32"/>
          <w:szCs w:val="32"/>
        </w:rPr>
      </w:pPr>
    </w:p>
    <w:p w14:paraId="6E82E978" w14:textId="77777777" w:rsidR="00D77280" w:rsidRDefault="00D77280" w:rsidP="00D77280">
      <w:pPr>
        <w:widowControl w:val="0"/>
        <w:autoSpaceDE w:val="0"/>
        <w:autoSpaceDN w:val="0"/>
        <w:adjustRightInd w:val="0"/>
        <w:jc w:val="both"/>
        <w:rPr>
          <w:rFonts w:ascii="Times" w:hAnsi="Times" w:cs="Times"/>
          <w:sz w:val="32"/>
          <w:szCs w:val="32"/>
        </w:rPr>
      </w:pPr>
      <w:r>
        <w:rPr>
          <w:rFonts w:ascii="Courier" w:hAnsi="Courier" w:cs="Courier"/>
          <w:sz w:val="26"/>
          <w:szCs w:val="26"/>
        </w:rPr>
        <w:t xml:space="preserve">java </w:t>
      </w:r>
      <w:proofErr w:type="gramStart"/>
      <w:r>
        <w:rPr>
          <w:rFonts w:ascii="Courier" w:hAnsi="Courier" w:cs="Courier"/>
          <w:sz w:val="26"/>
          <w:szCs w:val="26"/>
        </w:rPr>
        <w:t>weka.classifiers</w:t>
      </w:r>
      <w:proofErr w:type="gramEnd"/>
      <w:r>
        <w:rPr>
          <w:rFonts w:ascii="Courier" w:hAnsi="Courier" w:cs="Courier"/>
          <w:sz w:val="26"/>
          <w:szCs w:val="26"/>
        </w:rPr>
        <w:t>.trees.J48 -x 5 -t breast-</w:t>
      </w:r>
      <w:proofErr w:type="spellStart"/>
      <w:r>
        <w:rPr>
          <w:rFonts w:ascii="Courier" w:hAnsi="Courier" w:cs="Courier"/>
          <w:sz w:val="26"/>
          <w:szCs w:val="26"/>
        </w:rPr>
        <w:t>cancer.arff</w:t>
      </w:r>
      <w:proofErr w:type="spellEnd"/>
    </w:p>
    <w:p w14:paraId="2F43824D"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Here 't' specifies the training data set and 'x' stands for n-way cross validation. You can separately visualise the data set characteristics using this command.</w:t>
      </w:r>
    </w:p>
    <w:p w14:paraId="4BEA986B" w14:textId="77777777" w:rsidR="00D77280" w:rsidRDefault="00D77280" w:rsidP="00D77280">
      <w:pPr>
        <w:widowControl w:val="0"/>
        <w:autoSpaceDE w:val="0"/>
        <w:autoSpaceDN w:val="0"/>
        <w:adjustRightInd w:val="0"/>
        <w:jc w:val="both"/>
        <w:rPr>
          <w:rFonts w:ascii="Courier" w:hAnsi="Courier" w:cs="Courier"/>
          <w:sz w:val="26"/>
          <w:szCs w:val="26"/>
        </w:rPr>
      </w:pPr>
      <w:r>
        <w:rPr>
          <w:rFonts w:ascii="Courier" w:hAnsi="Courier" w:cs="Courier"/>
          <w:sz w:val="26"/>
          <w:szCs w:val="26"/>
        </w:rPr>
        <w:t xml:space="preserve">java </w:t>
      </w:r>
      <w:proofErr w:type="spellStart"/>
      <w:proofErr w:type="gramStart"/>
      <w:r>
        <w:rPr>
          <w:rFonts w:ascii="Courier" w:hAnsi="Courier" w:cs="Courier"/>
          <w:sz w:val="26"/>
          <w:szCs w:val="26"/>
        </w:rPr>
        <w:t>weka.core</w:t>
      </w:r>
      <w:proofErr w:type="gramEnd"/>
      <w:r>
        <w:rPr>
          <w:rFonts w:ascii="Courier" w:hAnsi="Courier" w:cs="Courier"/>
          <w:sz w:val="26"/>
          <w:szCs w:val="26"/>
        </w:rPr>
        <w:t>.Instances</w:t>
      </w:r>
      <w:proofErr w:type="spellEnd"/>
      <w:r>
        <w:rPr>
          <w:rFonts w:ascii="Courier" w:hAnsi="Courier" w:cs="Courier"/>
          <w:sz w:val="26"/>
          <w:szCs w:val="26"/>
        </w:rPr>
        <w:t xml:space="preserve"> breast-</w:t>
      </w:r>
      <w:proofErr w:type="spellStart"/>
      <w:r>
        <w:rPr>
          <w:rFonts w:ascii="Courier" w:hAnsi="Courier" w:cs="Courier"/>
          <w:sz w:val="26"/>
          <w:szCs w:val="26"/>
        </w:rPr>
        <w:t>cancer.arff</w:t>
      </w:r>
      <w:proofErr w:type="spellEnd"/>
    </w:p>
    <w:p w14:paraId="01E60F8D" w14:textId="77777777" w:rsidR="00D77280" w:rsidRDefault="00D77280" w:rsidP="00D77280">
      <w:pPr>
        <w:widowControl w:val="0"/>
        <w:autoSpaceDE w:val="0"/>
        <w:autoSpaceDN w:val="0"/>
        <w:adjustRightInd w:val="0"/>
        <w:jc w:val="both"/>
        <w:rPr>
          <w:rFonts w:ascii="Times" w:hAnsi="Times" w:cs="Times"/>
          <w:sz w:val="32"/>
          <w:szCs w:val="32"/>
        </w:rPr>
      </w:pPr>
    </w:p>
    <w:p w14:paraId="71EF3D0E"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Before moving on, make sure you can launch the Weka GUI, and also run it from the command line.</w:t>
      </w:r>
    </w:p>
    <w:p w14:paraId="02064212" w14:textId="77777777" w:rsidR="00D77280" w:rsidRDefault="00D77280" w:rsidP="00D77280">
      <w:pPr>
        <w:widowControl w:val="0"/>
        <w:autoSpaceDE w:val="0"/>
        <w:autoSpaceDN w:val="0"/>
        <w:adjustRightInd w:val="0"/>
        <w:jc w:val="both"/>
        <w:rPr>
          <w:rFonts w:ascii="Times" w:hAnsi="Times" w:cs="Times"/>
          <w:sz w:val="32"/>
          <w:szCs w:val="32"/>
        </w:rPr>
      </w:pPr>
    </w:p>
    <w:p w14:paraId="45215A05"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Data files are read in by Weka in the Attribute-Relation File Format (ARFF). See, for example, "breast-</w:t>
      </w:r>
      <w:proofErr w:type="spellStart"/>
      <w:proofErr w:type="gramStart"/>
      <w:r>
        <w:rPr>
          <w:rFonts w:ascii="Times" w:hAnsi="Times" w:cs="Times"/>
          <w:sz w:val="32"/>
          <w:szCs w:val="32"/>
        </w:rPr>
        <w:t>cancer.arff</w:t>
      </w:r>
      <w:proofErr w:type="spellEnd"/>
      <w:proofErr w:type="gramEnd"/>
      <w:r>
        <w:rPr>
          <w:rFonts w:ascii="Times" w:hAnsi="Times" w:cs="Times"/>
          <w:sz w:val="32"/>
          <w:szCs w:val="32"/>
        </w:rPr>
        <w:t>". The first few uncommented lines describe attributes (which we also call features) and their ranges. Then the data is specified, one row at a time: list of attributes and label.</w:t>
      </w:r>
    </w:p>
    <w:p w14:paraId="2B87557A" w14:textId="77777777" w:rsidR="00D77280" w:rsidRDefault="00D77280" w:rsidP="00D77280">
      <w:pPr>
        <w:widowControl w:val="0"/>
        <w:autoSpaceDE w:val="0"/>
        <w:autoSpaceDN w:val="0"/>
        <w:adjustRightInd w:val="0"/>
        <w:jc w:val="both"/>
        <w:rPr>
          <w:rFonts w:ascii="Times" w:hAnsi="Times" w:cs="Times"/>
          <w:b/>
          <w:bCs/>
          <w:sz w:val="37"/>
          <w:szCs w:val="37"/>
        </w:rPr>
      </w:pPr>
    </w:p>
    <w:p w14:paraId="01E6E3C5" w14:textId="77777777" w:rsidR="00D77280" w:rsidRDefault="00D77280" w:rsidP="00D77280">
      <w:pPr>
        <w:widowControl w:val="0"/>
        <w:autoSpaceDE w:val="0"/>
        <w:autoSpaceDN w:val="0"/>
        <w:adjustRightInd w:val="0"/>
        <w:jc w:val="both"/>
        <w:rPr>
          <w:rFonts w:ascii="Times" w:hAnsi="Times" w:cs="Times"/>
          <w:b/>
          <w:bCs/>
          <w:sz w:val="37"/>
          <w:szCs w:val="37"/>
        </w:rPr>
      </w:pPr>
      <w:r>
        <w:rPr>
          <w:rFonts w:ascii="Times" w:hAnsi="Times" w:cs="Times"/>
          <w:b/>
          <w:bCs/>
          <w:sz w:val="37"/>
          <w:szCs w:val="37"/>
        </w:rPr>
        <w:t>Tasks and Evaluation</w:t>
      </w:r>
    </w:p>
    <w:p w14:paraId="11BCA3C2"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This assignment consists of 4 tasks, each requiring you to run some experiments and answer some questions. You will submit your answer to each question as a separate text file: make sure you include all the commands used in the experiments corresponding to that task (or, if necessary, a script to generate the commands). You will also submit supporting graphs and data. When there is no specific mention of the evaluation metric to use, apply 5-fold cross-validation.</w:t>
      </w:r>
    </w:p>
    <w:p w14:paraId="0CE2FCE2" w14:textId="77777777" w:rsidR="00D77280" w:rsidRDefault="00D77280" w:rsidP="00D77280">
      <w:pPr>
        <w:widowControl w:val="0"/>
        <w:autoSpaceDE w:val="0"/>
        <w:autoSpaceDN w:val="0"/>
        <w:adjustRightInd w:val="0"/>
        <w:jc w:val="both"/>
        <w:rPr>
          <w:rFonts w:ascii="Times" w:hAnsi="Times" w:cs="Times"/>
          <w:sz w:val="32"/>
          <w:szCs w:val="32"/>
        </w:rPr>
      </w:pPr>
    </w:p>
    <w:p w14:paraId="7B0C2571" w14:textId="77777777" w:rsidR="00D77280" w:rsidRDefault="00D77280" w:rsidP="00D77280">
      <w:pPr>
        <w:widowControl w:val="0"/>
        <w:autoSpaceDE w:val="0"/>
        <w:autoSpaceDN w:val="0"/>
        <w:adjustRightInd w:val="0"/>
        <w:jc w:val="both"/>
        <w:rPr>
          <w:rFonts w:ascii="Times" w:hAnsi="Times" w:cs="Times"/>
          <w:b/>
          <w:bCs/>
          <w:sz w:val="37"/>
          <w:szCs w:val="37"/>
        </w:rPr>
      </w:pPr>
      <w:r>
        <w:rPr>
          <w:rFonts w:ascii="Times" w:hAnsi="Times" w:cs="Times"/>
          <w:b/>
          <w:bCs/>
          <w:sz w:val="37"/>
          <w:szCs w:val="37"/>
        </w:rPr>
        <w:t xml:space="preserve">Task 1: Post-pruning of Decision Trees </w:t>
      </w:r>
    </w:p>
    <w:p w14:paraId="1C055ADC" w14:textId="77777777" w:rsidR="00D77280" w:rsidRDefault="00D77280" w:rsidP="00D77280">
      <w:pPr>
        <w:widowControl w:val="0"/>
        <w:autoSpaceDE w:val="0"/>
        <w:autoSpaceDN w:val="0"/>
        <w:adjustRightInd w:val="0"/>
        <w:jc w:val="both"/>
        <w:rPr>
          <w:rFonts w:ascii="Times" w:hAnsi="Times" w:cs="Times"/>
          <w:sz w:val="32"/>
          <w:szCs w:val="32"/>
        </w:rPr>
      </w:pPr>
    </w:p>
    <w:p w14:paraId="147B78AD"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In this first task, you are required to work on the "</w:t>
      </w:r>
      <w:proofErr w:type="spellStart"/>
      <w:proofErr w:type="gramStart"/>
      <w:r>
        <w:rPr>
          <w:rFonts w:ascii="Times" w:hAnsi="Times" w:cs="Times"/>
          <w:sz w:val="32"/>
          <w:szCs w:val="32"/>
        </w:rPr>
        <w:t>diabetes.arff</w:t>
      </w:r>
      <w:proofErr w:type="spellEnd"/>
      <w:proofErr w:type="gramEnd"/>
      <w:r>
        <w:rPr>
          <w:rFonts w:ascii="Times" w:hAnsi="Times" w:cs="Times"/>
          <w:sz w:val="32"/>
          <w:szCs w:val="32"/>
        </w:rPr>
        <w:t xml:space="preserve">" data set. You have to apply the J48 classification algorithm with </w:t>
      </w:r>
      <w:r>
        <w:rPr>
          <w:rFonts w:ascii="Courier" w:hAnsi="Courier" w:cs="Courier"/>
          <w:sz w:val="26"/>
          <w:szCs w:val="26"/>
        </w:rPr>
        <w:t>-split-percentage</w:t>
      </w:r>
      <w:r>
        <w:rPr>
          <w:rFonts w:ascii="Times" w:hAnsi="Times" w:cs="Times"/>
          <w:sz w:val="32"/>
          <w:szCs w:val="32"/>
        </w:rPr>
        <w:t xml:space="preserve"> as 80. This option will create a training data set with 80% of the points, and use the remaining points for testing.</w:t>
      </w:r>
    </w:p>
    <w:p w14:paraId="5FD134A6" w14:textId="77777777" w:rsidR="00D77280" w:rsidRDefault="00D77280" w:rsidP="00D77280">
      <w:pPr>
        <w:widowControl w:val="0"/>
        <w:autoSpaceDE w:val="0"/>
        <w:autoSpaceDN w:val="0"/>
        <w:adjustRightInd w:val="0"/>
        <w:jc w:val="both"/>
        <w:rPr>
          <w:rFonts w:ascii="Times" w:hAnsi="Times" w:cs="Times"/>
          <w:sz w:val="32"/>
          <w:szCs w:val="32"/>
        </w:rPr>
      </w:pPr>
    </w:p>
    <w:p w14:paraId="77DDC028"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The focus of this exercise is to visualise the effect of the parameter called the 'Confidence Factor'. Once the tree has been built (nodes with fewer than </w:t>
      </w:r>
      <w:proofErr w:type="spellStart"/>
      <w:r>
        <w:rPr>
          <w:rFonts w:ascii="Times" w:hAnsi="Times" w:cs="Times"/>
          <w:sz w:val="32"/>
          <w:szCs w:val="32"/>
        </w:rPr>
        <w:t>minNumObj</w:t>
      </w:r>
      <w:proofErr w:type="spellEnd"/>
      <w:r>
        <w:rPr>
          <w:rFonts w:ascii="Times" w:hAnsi="Times" w:cs="Times"/>
          <w:sz w:val="32"/>
          <w:szCs w:val="32"/>
        </w:rPr>
        <w:t xml:space="preserve"> data points are not split), a further pass of pruning is performed by applying the confidence factor. The confidence factor may be viewed as how confident the algorithm is about the </w:t>
      </w:r>
      <w:r>
        <w:rPr>
          <w:rFonts w:ascii="Times" w:hAnsi="Times" w:cs="Times"/>
          <w:i/>
          <w:iCs/>
          <w:sz w:val="32"/>
          <w:szCs w:val="32"/>
        </w:rPr>
        <w:t>training</w:t>
      </w:r>
      <w:r>
        <w:rPr>
          <w:rFonts w:ascii="Times" w:hAnsi="Times" w:cs="Times"/>
          <w:sz w:val="32"/>
          <w:szCs w:val="32"/>
        </w:rPr>
        <w:t xml:space="preserve"> data. A low value leads to more pruning; a high value keeps the model close to the original tree built from the training data (the parameter is used in estimating error probabilities at leaves).</w:t>
      </w:r>
    </w:p>
    <w:p w14:paraId="1121C867"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Run experiments with the following values of the confidence factor (default 0.25, maximum 0.5), with the train/test split as specified.</w:t>
      </w:r>
    </w:p>
    <w:p w14:paraId="5811D349" w14:textId="77777777" w:rsidR="00D77280" w:rsidRDefault="00D77280" w:rsidP="00D77280">
      <w:pPr>
        <w:widowControl w:val="0"/>
        <w:autoSpaceDE w:val="0"/>
        <w:autoSpaceDN w:val="0"/>
        <w:adjustRightInd w:val="0"/>
        <w:jc w:val="both"/>
        <w:rPr>
          <w:rFonts w:ascii="Times" w:hAnsi="Times" w:cs="Times"/>
          <w:sz w:val="32"/>
          <w:szCs w:val="32"/>
        </w:rPr>
      </w:pPr>
    </w:p>
    <w:p w14:paraId="3EE37661" w14:textId="77777777" w:rsidR="00D77280" w:rsidRDefault="00D77280" w:rsidP="00D77280">
      <w:pPr>
        <w:widowControl w:val="0"/>
        <w:numPr>
          <w:ilvl w:val="0"/>
          <w:numId w:val="1"/>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sz w:val="32"/>
          <w:szCs w:val="32"/>
        </w:rPr>
        <w:t xml:space="preserve">Confidence Factor: </w:t>
      </w:r>
      <w:proofErr w:type="gramStart"/>
      <w:r>
        <w:rPr>
          <w:rFonts w:ascii="Times" w:hAnsi="Times" w:cs="Times"/>
          <w:sz w:val="32"/>
          <w:szCs w:val="32"/>
        </w:rPr>
        <w:t>0.002 ,</w:t>
      </w:r>
      <w:proofErr w:type="gramEnd"/>
      <w:r>
        <w:rPr>
          <w:rFonts w:ascii="Times" w:hAnsi="Times" w:cs="Times"/>
          <w:sz w:val="32"/>
          <w:szCs w:val="32"/>
        </w:rPr>
        <w:t xml:space="preserve"> 0.008 , 0.02 , 0.08 , 0.1 , 0.2 , 0.3 , 0.4 , 0.5.</w:t>
      </w:r>
    </w:p>
    <w:p w14:paraId="37413F6E" w14:textId="77777777" w:rsidR="00D77280" w:rsidRDefault="00D77280" w:rsidP="00D77280">
      <w:pPr>
        <w:widowControl w:val="0"/>
        <w:autoSpaceDE w:val="0"/>
        <w:autoSpaceDN w:val="0"/>
        <w:adjustRightInd w:val="0"/>
        <w:jc w:val="both"/>
        <w:rPr>
          <w:rFonts w:ascii="Times" w:hAnsi="Times" w:cs="Times"/>
          <w:sz w:val="32"/>
          <w:szCs w:val="32"/>
        </w:rPr>
      </w:pPr>
    </w:p>
    <w:p w14:paraId="5D2B30C8"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For these values, record both the training and test accuracy, and plot a graph between Accuracy (for both training and test data set in same graph) and Confidence Factor. A generic </w:t>
      </w:r>
      <w:proofErr w:type="spellStart"/>
      <w:r>
        <w:rPr>
          <w:rFonts w:ascii="Times" w:hAnsi="Times" w:cs="Times"/>
          <w:sz w:val="32"/>
          <w:szCs w:val="32"/>
        </w:rPr>
        <w:t>gnuplot</w:t>
      </w:r>
      <w:proofErr w:type="spellEnd"/>
      <w:r>
        <w:rPr>
          <w:rFonts w:ascii="Times" w:hAnsi="Times" w:cs="Times"/>
          <w:sz w:val="32"/>
          <w:szCs w:val="32"/>
        </w:rPr>
        <w:t xml:space="preserve"> script to plot your graphs is present in the file </w:t>
      </w:r>
      <w:r>
        <w:rPr>
          <w:rFonts w:ascii="Courier" w:hAnsi="Courier" w:cs="Courier"/>
          <w:sz w:val="26"/>
          <w:szCs w:val="26"/>
        </w:rPr>
        <w:t>generic-</w:t>
      </w:r>
      <w:proofErr w:type="spellStart"/>
      <w:proofErr w:type="gramStart"/>
      <w:r>
        <w:rPr>
          <w:rFonts w:ascii="Courier" w:hAnsi="Courier" w:cs="Courier"/>
          <w:sz w:val="26"/>
          <w:szCs w:val="26"/>
        </w:rPr>
        <w:t>plot.gnuplot</w:t>
      </w:r>
      <w:proofErr w:type="spellEnd"/>
      <w:proofErr w:type="gramEnd"/>
      <w:r>
        <w:rPr>
          <w:rFonts w:ascii="Times" w:hAnsi="Times" w:cs="Times"/>
          <w:sz w:val="32"/>
          <w:szCs w:val="32"/>
        </w:rPr>
        <w:t>, where you have to write the output file name and input file name. Plot using this command.</w:t>
      </w:r>
    </w:p>
    <w:p w14:paraId="5CFB4FFB" w14:textId="77777777" w:rsidR="00D77280" w:rsidRDefault="00D77280" w:rsidP="00D77280">
      <w:pPr>
        <w:widowControl w:val="0"/>
        <w:autoSpaceDE w:val="0"/>
        <w:autoSpaceDN w:val="0"/>
        <w:adjustRightInd w:val="0"/>
        <w:jc w:val="both"/>
        <w:rPr>
          <w:rFonts w:ascii="Times" w:hAnsi="Times" w:cs="Times"/>
          <w:sz w:val="32"/>
          <w:szCs w:val="32"/>
        </w:rPr>
      </w:pPr>
      <w:proofErr w:type="spellStart"/>
      <w:r>
        <w:rPr>
          <w:rFonts w:ascii="Courier" w:hAnsi="Courier" w:cs="Courier"/>
          <w:sz w:val="26"/>
          <w:szCs w:val="26"/>
        </w:rPr>
        <w:t>gnuplot</w:t>
      </w:r>
      <w:proofErr w:type="spellEnd"/>
      <w:r>
        <w:rPr>
          <w:rFonts w:ascii="Courier" w:hAnsi="Courier" w:cs="Courier"/>
          <w:sz w:val="26"/>
          <w:szCs w:val="26"/>
        </w:rPr>
        <w:t xml:space="preserve"> generic-</w:t>
      </w:r>
      <w:proofErr w:type="spellStart"/>
      <w:proofErr w:type="gramStart"/>
      <w:r>
        <w:rPr>
          <w:rFonts w:ascii="Courier" w:hAnsi="Courier" w:cs="Courier"/>
          <w:sz w:val="26"/>
          <w:szCs w:val="26"/>
        </w:rPr>
        <w:t>plot.gnuplot</w:t>
      </w:r>
      <w:proofErr w:type="spellEnd"/>
      <w:proofErr w:type="gramEnd"/>
    </w:p>
    <w:p w14:paraId="30383C88" w14:textId="77777777" w:rsidR="00D77280" w:rsidRDefault="00D77280" w:rsidP="00D77280">
      <w:pPr>
        <w:widowControl w:val="0"/>
        <w:autoSpaceDE w:val="0"/>
        <w:autoSpaceDN w:val="0"/>
        <w:adjustRightInd w:val="0"/>
        <w:jc w:val="both"/>
        <w:rPr>
          <w:rFonts w:ascii="Times" w:hAnsi="Times" w:cs="Times"/>
          <w:sz w:val="32"/>
          <w:szCs w:val="32"/>
        </w:rPr>
      </w:pPr>
    </w:p>
    <w:p w14:paraId="7876F9E8"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Save the graphs as </w:t>
      </w:r>
      <w:r>
        <w:rPr>
          <w:rFonts w:ascii="Courier" w:hAnsi="Courier" w:cs="Courier"/>
          <w:sz w:val="26"/>
          <w:szCs w:val="26"/>
        </w:rPr>
        <w:t>confidence-factor.png</w:t>
      </w:r>
      <w:r>
        <w:rPr>
          <w:rFonts w:ascii="Times" w:hAnsi="Times" w:cs="Times"/>
          <w:sz w:val="32"/>
          <w:szCs w:val="32"/>
        </w:rPr>
        <w:t xml:space="preserve">. Explain the patterns you see in the graph in </w:t>
      </w:r>
      <w:r>
        <w:rPr>
          <w:rFonts w:ascii="Courier" w:hAnsi="Courier" w:cs="Courier"/>
          <w:sz w:val="26"/>
          <w:szCs w:val="26"/>
        </w:rPr>
        <w:t>q1-answer.txt</w:t>
      </w:r>
      <w:r>
        <w:rPr>
          <w:rFonts w:ascii="Times" w:hAnsi="Times" w:cs="Times"/>
          <w:sz w:val="32"/>
          <w:szCs w:val="32"/>
        </w:rPr>
        <w:t>.</w:t>
      </w:r>
    </w:p>
    <w:p w14:paraId="075E2495" w14:textId="77777777" w:rsidR="00D77280" w:rsidRDefault="00D77280" w:rsidP="00D77280">
      <w:pPr>
        <w:widowControl w:val="0"/>
        <w:autoSpaceDE w:val="0"/>
        <w:autoSpaceDN w:val="0"/>
        <w:adjustRightInd w:val="0"/>
        <w:jc w:val="both"/>
        <w:rPr>
          <w:rFonts w:ascii="Times" w:hAnsi="Times" w:cs="Times"/>
          <w:b/>
          <w:bCs/>
          <w:sz w:val="37"/>
          <w:szCs w:val="37"/>
        </w:rPr>
      </w:pPr>
    </w:p>
    <w:p w14:paraId="41AE1FCD" w14:textId="77777777" w:rsidR="00D77280" w:rsidRDefault="00D77280" w:rsidP="00D77280">
      <w:pPr>
        <w:widowControl w:val="0"/>
        <w:autoSpaceDE w:val="0"/>
        <w:autoSpaceDN w:val="0"/>
        <w:adjustRightInd w:val="0"/>
        <w:jc w:val="both"/>
        <w:rPr>
          <w:rFonts w:ascii="Times" w:hAnsi="Times" w:cs="Times"/>
          <w:b/>
          <w:bCs/>
          <w:sz w:val="37"/>
          <w:szCs w:val="37"/>
        </w:rPr>
      </w:pPr>
      <w:r>
        <w:rPr>
          <w:rFonts w:ascii="Times" w:hAnsi="Times" w:cs="Times"/>
          <w:b/>
          <w:bCs/>
          <w:sz w:val="37"/>
          <w:szCs w:val="37"/>
        </w:rPr>
        <w:t>Task 2: Comparing decision tre</w:t>
      </w:r>
      <w:r>
        <w:rPr>
          <w:rFonts w:ascii="Times" w:hAnsi="Times" w:cs="Times"/>
          <w:b/>
          <w:bCs/>
          <w:sz w:val="37"/>
          <w:szCs w:val="37"/>
        </w:rPr>
        <w:t xml:space="preserve">es and neural networks </w:t>
      </w:r>
    </w:p>
    <w:p w14:paraId="5006D3BD" w14:textId="77777777" w:rsidR="00D77280" w:rsidRDefault="00D77280" w:rsidP="00D77280">
      <w:pPr>
        <w:widowControl w:val="0"/>
        <w:autoSpaceDE w:val="0"/>
        <w:autoSpaceDN w:val="0"/>
        <w:adjustRightInd w:val="0"/>
        <w:jc w:val="both"/>
        <w:rPr>
          <w:rFonts w:ascii="Times" w:hAnsi="Times" w:cs="Times"/>
          <w:sz w:val="32"/>
          <w:szCs w:val="32"/>
        </w:rPr>
      </w:pPr>
    </w:p>
    <w:p w14:paraId="30F5D274"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In this task you will apply both J48 and the </w:t>
      </w:r>
      <w:proofErr w:type="spellStart"/>
      <w:r>
        <w:rPr>
          <w:rFonts w:ascii="Times" w:hAnsi="Times" w:cs="Times"/>
          <w:sz w:val="32"/>
          <w:szCs w:val="32"/>
        </w:rPr>
        <w:t>MultilayerPerceptron</w:t>
      </w:r>
      <w:proofErr w:type="spellEnd"/>
      <w:r>
        <w:rPr>
          <w:rFonts w:ascii="Times" w:hAnsi="Times" w:cs="Times"/>
          <w:sz w:val="32"/>
          <w:szCs w:val="32"/>
        </w:rPr>
        <w:t xml:space="preserve"> to the following data sets: "bank-</w:t>
      </w:r>
      <w:proofErr w:type="spellStart"/>
      <w:proofErr w:type="gramStart"/>
      <w:r>
        <w:rPr>
          <w:rFonts w:ascii="Times" w:hAnsi="Times" w:cs="Times"/>
          <w:sz w:val="32"/>
          <w:szCs w:val="32"/>
        </w:rPr>
        <w:t>data.arff</w:t>
      </w:r>
      <w:proofErr w:type="spellEnd"/>
      <w:proofErr w:type="gramEnd"/>
      <w:r>
        <w:rPr>
          <w:rFonts w:ascii="Times" w:hAnsi="Times" w:cs="Times"/>
          <w:sz w:val="32"/>
          <w:szCs w:val="32"/>
        </w:rPr>
        <w:t>" and "</w:t>
      </w:r>
      <w:proofErr w:type="spellStart"/>
      <w:r>
        <w:rPr>
          <w:rFonts w:ascii="Times" w:hAnsi="Times" w:cs="Times"/>
          <w:sz w:val="32"/>
          <w:szCs w:val="32"/>
        </w:rPr>
        <w:t>mnist-small.arff</w:t>
      </w:r>
      <w:proofErr w:type="spellEnd"/>
      <w:r>
        <w:rPr>
          <w:rFonts w:ascii="Times" w:hAnsi="Times" w:cs="Times"/>
          <w:sz w:val="32"/>
          <w:szCs w:val="32"/>
        </w:rPr>
        <w:t>". Note down the accuracy (5-fold cross-validation) while keeping the number of epochs for the Multilayer Perceptron as 3. Keep all the other parameters at their default settings.</w:t>
      </w:r>
    </w:p>
    <w:p w14:paraId="619768FB"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What accuracy do these methods achieve on "bank-</w:t>
      </w:r>
      <w:proofErr w:type="spellStart"/>
      <w:proofErr w:type="gramStart"/>
      <w:r>
        <w:rPr>
          <w:rFonts w:ascii="Times" w:hAnsi="Times" w:cs="Times"/>
          <w:sz w:val="32"/>
          <w:szCs w:val="32"/>
        </w:rPr>
        <w:t>data.arff</w:t>
      </w:r>
      <w:proofErr w:type="spellEnd"/>
      <w:proofErr w:type="gramEnd"/>
      <w:r>
        <w:rPr>
          <w:rFonts w:ascii="Times" w:hAnsi="Times" w:cs="Times"/>
          <w:sz w:val="32"/>
          <w:szCs w:val="32"/>
        </w:rPr>
        <w:t>" and "</w:t>
      </w:r>
      <w:proofErr w:type="spellStart"/>
      <w:r>
        <w:rPr>
          <w:rFonts w:ascii="Times" w:hAnsi="Times" w:cs="Times"/>
          <w:sz w:val="32"/>
          <w:szCs w:val="32"/>
        </w:rPr>
        <w:t>mnist-small.arff</w:t>
      </w:r>
      <w:proofErr w:type="spellEnd"/>
      <w:r>
        <w:rPr>
          <w:rFonts w:ascii="Times" w:hAnsi="Times" w:cs="Times"/>
          <w:sz w:val="32"/>
          <w:szCs w:val="32"/>
        </w:rPr>
        <w:t xml:space="preserve">"? Can you think of reasons to explain their relative accuracy on these data sets? What are the properties of the data sets? Describe the decision tree model that is learned in each case; how are the models learned for the two data sets different? Note down your observations in </w:t>
      </w:r>
      <w:r>
        <w:rPr>
          <w:rFonts w:ascii="Courier" w:hAnsi="Courier" w:cs="Courier"/>
          <w:sz w:val="26"/>
          <w:szCs w:val="26"/>
        </w:rPr>
        <w:t>q2-answer.txt</w:t>
      </w:r>
      <w:r>
        <w:rPr>
          <w:rFonts w:ascii="Times" w:hAnsi="Times" w:cs="Times"/>
          <w:sz w:val="32"/>
          <w:szCs w:val="32"/>
        </w:rPr>
        <w:t>.</w:t>
      </w:r>
    </w:p>
    <w:p w14:paraId="08A351E9" w14:textId="77777777" w:rsidR="00D77280" w:rsidRDefault="00D77280" w:rsidP="00D77280">
      <w:pPr>
        <w:widowControl w:val="0"/>
        <w:autoSpaceDE w:val="0"/>
        <w:autoSpaceDN w:val="0"/>
        <w:adjustRightInd w:val="0"/>
        <w:jc w:val="both"/>
        <w:rPr>
          <w:rFonts w:ascii="Times" w:hAnsi="Times" w:cs="Times"/>
          <w:b/>
          <w:bCs/>
          <w:sz w:val="32"/>
          <w:szCs w:val="32"/>
        </w:rPr>
      </w:pPr>
    </w:p>
    <w:p w14:paraId="7C89FA42"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b/>
          <w:bCs/>
          <w:sz w:val="32"/>
          <w:szCs w:val="32"/>
        </w:rPr>
        <w:t>Note:</w:t>
      </w:r>
      <w:r>
        <w:rPr>
          <w:rFonts w:ascii="Times" w:hAnsi="Times" w:cs="Times"/>
          <w:sz w:val="32"/>
          <w:szCs w:val="32"/>
        </w:rPr>
        <w:t xml:space="preserve"> By default Weka takes the last column in the input </w:t>
      </w:r>
      <w:proofErr w:type="spellStart"/>
      <w:r>
        <w:rPr>
          <w:rFonts w:ascii="Times" w:hAnsi="Times" w:cs="Times"/>
          <w:sz w:val="32"/>
          <w:szCs w:val="32"/>
        </w:rPr>
        <w:t>arff</w:t>
      </w:r>
      <w:proofErr w:type="spellEnd"/>
      <w:r>
        <w:rPr>
          <w:rFonts w:ascii="Times" w:hAnsi="Times" w:cs="Times"/>
          <w:sz w:val="32"/>
          <w:szCs w:val="32"/>
        </w:rPr>
        <w:t xml:space="preserve"> file to be the target class, but this is not the case in "</w:t>
      </w:r>
      <w:proofErr w:type="spellStart"/>
      <w:r>
        <w:rPr>
          <w:rFonts w:ascii="Times" w:hAnsi="Times" w:cs="Times"/>
          <w:sz w:val="32"/>
          <w:szCs w:val="32"/>
        </w:rPr>
        <w:t>mnist-</w:t>
      </w:r>
      <w:proofErr w:type="gramStart"/>
      <w:r>
        <w:rPr>
          <w:rFonts w:ascii="Times" w:hAnsi="Times" w:cs="Times"/>
          <w:sz w:val="32"/>
          <w:szCs w:val="32"/>
        </w:rPr>
        <w:t>small.arff</w:t>
      </w:r>
      <w:proofErr w:type="spellEnd"/>
      <w:proofErr w:type="gramEnd"/>
      <w:r>
        <w:rPr>
          <w:rFonts w:ascii="Times" w:hAnsi="Times" w:cs="Times"/>
          <w:sz w:val="32"/>
          <w:szCs w:val="32"/>
        </w:rPr>
        <w:t xml:space="preserve">". Use the option </w:t>
      </w:r>
      <w:r>
        <w:rPr>
          <w:rFonts w:ascii="Courier" w:hAnsi="Courier" w:cs="Courier"/>
          <w:sz w:val="26"/>
          <w:szCs w:val="26"/>
        </w:rPr>
        <w:t>-c first</w:t>
      </w:r>
      <w:r>
        <w:rPr>
          <w:rFonts w:ascii="Times" w:hAnsi="Times" w:cs="Times"/>
          <w:sz w:val="32"/>
          <w:szCs w:val="32"/>
        </w:rPr>
        <w:t xml:space="preserve"> while training on this data set.</w:t>
      </w:r>
    </w:p>
    <w:p w14:paraId="5452B308" w14:textId="77777777" w:rsidR="00D77280" w:rsidRDefault="00D77280" w:rsidP="00D77280">
      <w:pPr>
        <w:widowControl w:val="0"/>
        <w:autoSpaceDE w:val="0"/>
        <w:autoSpaceDN w:val="0"/>
        <w:adjustRightInd w:val="0"/>
        <w:jc w:val="both"/>
        <w:rPr>
          <w:rFonts w:ascii="Times" w:hAnsi="Times" w:cs="Times"/>
          <w:b/>
          <w:bCs/>
          <w:sz w:val="37"/>
          <w:szCs w:val="37"/>
        </w:rPr>
      </w:pPr>
    </w:p>
    <w:p w14:paraId="03AB19E5" w14:textId="77777777" w:rsidR="00D77280" w:rsidRDefault="00D77280" w:rsidP="00D77280">
      <w:pPr>
        <w:widowControl w:val="0"/>
        <w:autoSpaceDE w:val="0"/>
        <w:autoSpaceDN w:val="0"/>
        <w:adjustRightInd w:val="0"/>
        <w:jc w:val="both"/>
        <w:rPr>
          <w:rFonts w:ascii="Times" w:hAnsi="Times" w:cs="Times"/>
          <w:b/>
          <w:bCs/>
          <w:sz w:val="37"/>
          <w:szCs w:val="37"/>
        </w:rPr>
      </w:pPr>
      <w:r>
        <w:rPr>
          <w:rFonts w:ascii="Times" w:hAnsi="Times" w:cs="Times"/>
          <w:b/>
          <w:bCs/>
          <w:sz w:val="37"/>
          <w:szCs w:val="37"/>
        </w:rPr>
        <w:t xml:space="preserve">Task 3: Analysis of training time </w:t>
      </w:r>
    </w:p>
    <w:p w14:paraId="560D0D74" w14:textId="77777777" w:rsidR="00D77280" w:rsidRDefault="00D77280" w:rsidP="00D77280">
      <w:pPr>
        <w:widowControl w:val="0"/>
        <w:autoSpaceDE w:val="0"/>
        <w:autoSpaceDN w:val="0"/>
        <w:adjustRightInd w:val="0"/>
        <w:jc w:val="both"/>
        <w:rPr>
          <w:rFonts w:ascii="Times" w:hAnsi="Times" w:cs="Times"/>
          <w:sz w:val="32"/>
          <w:szCs w:val="32"/>
        </w:rPr>
      </w:pPr>
    </w:p>
    <w:p w14:paraId="4DC9FBDF"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In this task, you will apply both J48 and </w:t>
      </w:r>
      <w:proofErr w:type="spellStart"/>
      <w:r>
        <w:rPr>
          <w:rFonts w:ascii="Times" w:hAnsi="Times" w:cs="Times"/>
          <w:sz w:val="32"/>
          <w:szCs w:val="32"/>
        </w:rPr>
        <w:t>MultilayerPerceptron</w:t>
      </w:r>
      <w:proofErr w:type="spellEnd"/>
      <w:r>
        <w:rPr>
          <w:rFonts w:ascii="Times" w:hAnsi="Times" w:cs="Times"/>
          <w:sz w:val="32"/>
          <w:szCs w:val="32"/>
        </w:rPr>
        <w:t xml:space="preserve"> on the following data sets.</w:t>
      </w:r>
    </w:p>
    <w:p w14:paraId="58D086F5" w14:textId="77777777" w:rsidR="00D77280" w:rsidRDefault="00D77280" w:rsidP="00D77280">
      <w:pPr>
        <w:widowControl w:val="0"/>
        <w:autoSpaceDE w:val="0"/>
        <w:autoSpaceDN w:val="0"/>
        <w:adjustRightInd w:val="0"/>
        <w:jc w:val="both"/>
        <w:rPr>
          <w:rFonts w:ascii="Times" w:hAnsi="Times" w:cs="Times"/>
          <w:sz w:val="32"/>
          <w:szCs w:val="32"/>
        </w:rPr>
      </w:pPr>
    </w:p>
    <w:p w14:paraId="52D642E3"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proofErr w:type="spellStart"/>
      <w:proofErr w:type="gramStart"/>
      <w:r>
        <w:rPr>
          <w:rFonts w:ascii="Times" w:hAnsi="Times" w:cs="Times"/>
          <w:sz w:val="32"/>
          <w:szCs w:val="32"/>
        </w:rPr>
        <w:t>iris.arff</w:t>
      </w:r>
      <w:proofErr w:type="spellEnd"/>
      <w:proofErr w:type="gramEnd"/>
    </w:p>
    <w:p w14:paraId="00D0EF29"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proofErr w:type="spellStart"/>
      <w:proofErr w:type="gramStart"/>
      <w:r>
        <w:rPr>
          <w:rFonts w:ascii="Times" w:hAnsi="Times" w:cs="Times"/>
          <w:sz w:val="32"/>
          <w:szCs w:val="32"/>
        </w:rPr>
        <w:t>vote.arff</w:t>
      </w:r>
      <w:proofErr w:type="spellEnd"/>
      <w:proofErr w:type="gramEnd"/>
    </w:p>
    <w:p w14:paraId="6A73B290"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proofErr w:type="spellStart"/>
      <w:proofErr w:type="gramStart"/>
      <w:r>
        <w:rPr>
          <w:rFonts w:ascii="Times" w:hAnsi="Times" w:cs="Times"/>
          <w:sz w:val="32"/>
          <w:szCs w:val="32"/>
        </w:rPr>
        <w:t>soybean.arff</w:t>
      </w:r>
      <w:proofErr w:type="spellEnd"/>
      <w:proofErr w:type="gramEnd"/>
    </w:p>
    <w:p w14:paraId="739620C4"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proofErr w:type="spellStart"/>
      <w:proofErr w:type="gramStart"/>
      <w:r>
        <w:rPr>
          <w:rFonts w:ascii="Times" w:hAnsi="Times" w:cs="Times"/>
          <w:sz w:val="32"/>
          <w:szCs w:val="32"/>
        </w:rPr>
        <w:t>unbalanced.arff</w:t>
      </w:r>
      <w:proofErr w:type="spellEnd"/>
      <w:proofErr w:type="gramEnd"/>
    </w:p>
    <w:p w14:paraId="6173FE6E"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r>
        <w:rPr>
          <w:rFonts w:ascii="Times" w:hAnsi="Times" w:cs="Times"/>
          <w:sz w:val="32"/>
          <w:szCs w:val="32"/>
        </w:rPr>
        <w:t>segment-</w:t>
      </w:r>
      <w:proofErr w:type="spellStart"/>
      <w:proofErr w:type="gramStart"/>
      <w:r>
        <w:rPr>
          <w:rFonts w:ascii="Times" w:hAnsi="Times" w:cs="Times"/>
          <w:sz w:val="32"/>
          <w:szCs w:val="32"/>
        </w:rPr>
        <w:t>challenge.arff</w:t>
      </w:r>
      <w:proofErr w:type="spellEnd"/>
      <w:proofErr w:type="gramEnd"/>
    </w:p>
    <w:p w14:paraId="39F4AC49"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proofErr w:type="spellStart"/>
      <w:proofErr w:type="gramStart"/>
      <w:r>
        <w:rPr>
          <w:rFonts w:ascii="Times" w:hAnsi="Times" w:cs="Times"/>
          <w:sz w:val="32"/>
          <w:szCs w:val="32"/>
        </w:rPr>
        <w:t>supermarket.arff</w:t>
      </w:r>
      <w:proofErr w:type="spellEnd"/>
      <w:proofErr w:type="gramEnd"/>
    </w:p>
    <w:p w14:paraId="7A823CB1"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proofErr w:type="spellStart"/>
      <w:r>
        <w:rPr>
          <w:rFonts w:ascii="Times" w:hAnsi="Times" w:cs="Times"/>
          <w:sz w:val="32"/>
          <w:szCs w:val="32"/>
        </w:rPr>
        <w:t>mnist-</w:t>
      </w:r>
      <w:proofErr w:type="gramStart"/>
      <w:r>
        <w:rPr>
          <w:rFonts w:ascii="Times" w:hAnsi="Times" w:cs="Times"/>
          <w:sz w:val="32"/>
          <w:szCs w:val="32"/>
        </w:rPr>
        <w:t>small.arff</w:t>
      </w:r>
      <w:proofErr w:type="spellEnd"/>
      <w:proofErr w:type="gramEnd"/>
    </w:p>
    <w:p w14:paraId="715F39C6" w14:textId="77777777" w:rsidR="00D77280" w:rsidRDefault="00D77280" w:rsidP="00D77280">
      <w:pPr>
        <w:widowControl w:val="0"/>
        <w:numPr>
          <w:ilvl w:val="0"/>
          <w:numId w:val="2"/>
        </w:numPr>
        <w:tabs>
          <w:tab w:val="left" w:pos="220"/>
          <w:tab w:val="left" w:pos="720"/>
        </w:tabs>
        <w:autoSpaceDE w:val="0"/>
        <w:autoSpaceDN w:val="0"/>
        <w:adjustRightInd w:val="0"/>
        <w:ind w:hanging="720"/>
        <w:jc w:val="both"/>
        <w:rPr>
          <w:rFonts w:ascii="Times" w:hAnsi="Times" w:cs="Times"/>
          <w:sz w:val="32"/>
          <w:szCs w:val="32"/>
        </w:rPr>
      </w:pPr>
      <w:proofErr w:type="spellStart"/>
      <w:r>
        <w:rPr>
          <w:rFonts w:ascii="Times" w:hAnsi="Times" w:cs="Times"/>
          <w:sz w:val="32"/>
          <w:szCs w:val="32"/>
        </w:rPr>
        <w:t>mnist-</w:t>
      </w:r>
      <w:proofErr w:type="gramStart"/>
      <w:r>
        <w:rPr>
          <w:rFonts w:ascii="Times" w:hAnsi="Times" w:cs="Times"/>
          <w:sz w:val="32"/>
          <w:szCs w:val="32"/>
        </w:rPr>
        <w:t>large.arff</w:t>
      </w:r>
      <w:proofErr w:type="spellEnd"/>
      <w:proofErr w:type="gramEnd"/>
    </w:p>
    <w:p w14:paraId="6D385B49" w14:textId="77777777" w:rsidR="00D77280" w:rsidRDefault="00D77280" w:rsidP="00D77280">
      <w:pPr>
        <w:widowControl w:val="0"/>
        <w:autoSpaceDE w:val="0"/>
        <w:autoSpaceDN w:val="0"/>
        <w:adjustRightInd w:val="0"/>
        <w:jc w:val="both"/>
        <w:rPr>
          <w:rFonts w:ascii="Times" w:hAnsi="Times" w:cs="Times"/>
          <w:sz w:val="32"/>
          <w:szCs w:val="32"/>
        </w:rPr>
      </w:pPr>
    </w:p>
    <w:p w14:paraId="2612F130"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Our main object of interest is the </w:t>
      </w:r>
      <w:r>
        <w:rPr>
          <w:rFonts w:ascii="Times" w:hAnsi="Times" w:cs="Times"/>
          <w:i/>
          <w:iCs/>
          <w:sz w:val="32"/>
          <w:szCs w:val="32"/>
        </w:rPr>
        <w:t>time</w:t>
      </w:r>
      <w:r>
        <w:rPr>
          <w:rFonts w:ascii="Times" w:hAnsi="Times" w:cs="Times"/>
          <w:sz w:val="32"/>
          <w:szCs w:val="32"/>
        </w:rPr>
        <w:t xml:space="preserve"> taken to build the decision tree and neural network models in each case. Since the experiments could take time, keep the split percentage as 80, and the number of epochs for the </w:t>
      </w:r>
      <w:proofErr w:type="spellStart"/>
      <w:r>
        <w:rPr>
          <w:rFonts w:ascii="Times" w:hAnsi="Times" w:cs="Times"/>
          <w:sz w:val="32"/>
          <w:szCs w:val="32"/>
        </w:rPr>
        <w:t>MultilayerPerceptron</w:t>
      </w:r>
      <w:proofErr w:type="spellEnd"/>
      <w:r>
        <w:rPr>
          <w:rFonts w:ascii="Times" w:hAnsi="Times" w:cs="Times"/>
          <w:sz w:val="32"/>
          <w:szCs w:val="32"/>
        </w:rPr>
        <w:t xml:space="preserve"> as 2 for "</w:t>
      </w:r>
      <w:proofErr w:type="spellStart"/>
      <w:r>
        <w:rPr>
          <w:rFonts w:ascii="Times" w:hAnsi="Times" w:cs="Times"/>
          <w:sz w:val="32"/>
          <w:szCs w:val="32"/>
        </w:rPr>
        <w:t>mnist-</w:t>
      </w:r>
      <w:proofErr w:type="gramStart"/>
      <w:r>
        <w:rPr>
          <w:rFonts w:ascii="Times" w:hAnsi="Times" w:cs="Times"/>
          <w:sz w:val="32"/>
          <w:szCs w:val="32"/>
        </w:rPr>
        <w:t>small.arff</w:t>
      </w:r>
      <w:proofErr w:type="spellEnd"/>
      <w:proofErr w:type="gramEnd"/>
      <w:r>
        <w:rPr>
          <w:rFonts w:ascii="Times" w:hAnsi="Times" w:cs="Times"/>
          <w:sz w:val="32"/>
          <w:szCs w:val="32"/>
        </w:rPr>
        <w:t>" and as 1 for "</w:t>
      </w:r>
      <w:proofErr w:type="spellStart"/>
      <w:r>
        <w:rPr>
          <w:rFonts w:ascii="Times" w:hAnsi="Times" w:cs="Times"/>
          <w:sz w:val="32"/>
          <w:szCs w:val="32"/>
        </w:rPr>
        <w:t>mnist-large.arff</w:t>
      </w:r>
      <w:proofErr w:type="spellEnd"/>
      <w:r>
        <w:rPr>
          <w:rFonts w:ascii="Times" w:hAnsi="Times" w:cs="Times"/>
          <w:sz w:val="32"/>
          <w:szCs w:val="32"/>
        </w:rPr>
        <w:t>". Plot a common graph of time (for building the model, not testing) versus the size of the data set, with one curve for each classifier. Also plot a second, similar graph of test accuracy versus the size of the data set.</w:t>
      </w:r>
    </w:p>
    <w:p w14:paraId="3FBB870B" w14:textId="77777777" w:rsidR="00D77280" w:rsidRDefault="00D77280" w:rsidP="00D77280">
      <w:pPr>
        <w:widowControl w:val="0"/>
        <w:autoSpaceDE w:val="0"/>
        <w:autoSpaceDN w:val="0"/>
        <w:adjustRightInd w:val="0"/>
        <w:jc w:val="both"/>
        <w:rPr>
          <w:rFonts w:ascii="Times" w:hAnsi="Times" w:cs="Times"/>
          <w:sz w:val="32"/>
          <w:szCs w:val="32"/>
        </w:rPr>
      </w:pPr>
    </w:p>
    <w:p w14:paraId="18388B36"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Submit the data for the graphs, as well as the graphs themselves, with the following names: </w:t>
      </w:r>
      <w:r>
        <w:rPr>
          <w:rFonts w:ascii="Courier" w:hAnsi="Courier" w:cs="Courier"/>
          <w:sz w:val="26"/>
          <w:szCs w:val="26"/>
        </w:rPr>
        <w:t>q3-time.csv</w:t>
      </w:r>
      <w:r>
        <w:rPr>
          <w:rFonts w:ascii="Times" w:hAnsi="Times" w:cs="Times"/>
          <w:sz w:val="32"/>
          <w:szCs w:val="32"/>
        </w:rPr>
        <w:t xml:space="preserve">, </w:t>
      </w:r>
      <w:r>
        <w:rPr>
          <w:rFonts w:ascii="Courier" w:hAnsi="Courier" w:cs="Courier"/>
          <w:sz w:val="26"/>
          <w:szCs w:val="26"/>
        </w:rPr>
        <w:t>q3-accuracy.csv</w:t>
      </w:r>
      <w:r>
        <w:rPr>
          <w:rFonts w:ascii="Times" w:hAnsi="Times" w:cs="Times"/>
          <w:sz w:val="32"/>
          <w:szCs w:val="32"/>
        </w:rPr>
        <w:t xml:space="preserve">, </w:t>
      </w:r>
      <w:r>
        <w:rPr>
          <w:rFonts w:ascii="Courier" w:hAnsi="Courier" w:cs="Courier"/>
          <w:sz w:val="26"/>
          <w:szCs w:val="26"/>
        </w:rPr>
        <w:t>q3-time-graph.png</w:t>
      </w:r>
      <w:r>
        <w:rPr>
          <w:rFonts w:ascii="Times" w:hAnsi="Times" w:cs="Times"/>
          <w:sz w:val="32"/>
          <w:szCs w:val="32"/>
        </w:rPr>
        <w:t xml:space="preserve">, and </w:t>
      </w:r>
      <w:r>
        <w:rPr>
          <w:rFonts w:ascii="Courier" w:hAnsi="Courier" w:cs="Courier"/>
          <w:sz w:val="26"/>
          <w:szCs w:val="26"/>
        </w:rPr>
        <w:t>q3-accuracy-graph.png</w:t>
      </w:r>
      <w:r>
        <w:rPr>
          <w:rFonts w:ascii="Times" w:hAnsi="Times" w:cs="Times"/>
          <w:sz w:val="32"/>
          <w:szCs w:val="32"/>
        </w:rPr>
        <w:t xml:space="preserve">. Write down your observations from the two graphs. </w:t>
      </w:r>
    </w:p>
    <w:p w14:paraId="4C4164C4"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Is either J48 or </w:t>
      </w:r>
      <w:proofErr w:type="spellStart"/>
      <w:r>
        <w:rPr>
          <w:rFonts w:ascii="Times" w:hAnsi="Times" w:cs="Times"/>
          <w:sz w:val="32"/>
          <w:szCs w:val="32"/>
        </w:rPr>
        <w:t>MultilayerPerceptron</w:t>
      </w:r>
      <w:proofErr w:type="spellEnd"/>
      <w:r>
        <w:rPr>
          <w:rFonts w:ascii="Times" w:hAnsi="Times" w:cs="Times"/>
          <w:sz w:val="32"/>
          <w:szCs w:val="32"/>
        </w:rPr>
        <w:t xml:space="preserve"> always the method of choice? If yes, which one? If not, why? Provide your answers in </w:t>
      </w:r>
      <w:r>
        <w:rPr>
          <w:rFonts w:ascii="Courier" w:hAnsi="Courier" w:cs="Courier"/>
          <w:sz w:val="26"/>
          <w:szCs w:val="26"/>
        </w:rPr>
        <w:t>q4-answer.txt</w:t>
      </w:r>
      <w:r>
        <w:rPr>
          <w:rFonts w:ascii="Times" w:hAnsi="Times" w:cs="Times"/>
          <w:sz w:val="32"/>
          <w:szCs w:val="32"/>
        </w:rPr>
        <w:t>.</w:t>
      </w:r>
    </w:p>
    <w:p w14:paraId="03C39E5B" w14:textId="77777777" w:rsidR="00D77280" w:rsidRDefault="00D77280" w:rsidP="00D77280">
      <w:pPr>
        <w:widowControl w:val="0"/>
        <w:autoSpaceDE w:val="0"/>
        <w:autoSpaceDN w:val="0"/>
        <w:adjustRightInd w:val="0"/>
        <w:jc w:val="both"/>
        <w:rPr>
          <w:rFonts w:ascii="Times" w:hAnsi="Times" w:cs="Times"/>
          <w:b/>
          <w:bCs/>
          <w:sz w:val="32"/>
          <w:szCs w:val="32"/>
        </w:rPr>
      </w:pPr>
    </w:p>
    <w:p w14:paraId="029EB2CC"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b/>
          <w:bCs/>
          <w:sz w:val="32"/>
          <w:szCs w:val="32"/>
        </w:rPr>
        <w:t>Note:</w:t>
      </w:r>
      <w:r>
        <w:rPr>
          <w:rFonts w:ascii="Times" w:hAnsi="Times" w:cs="Times"/>
          <w:sz w:val="32"/>
          <w:szCs w:val="32"/>
        </w:rPr>
        <w:t xml:space="preserve"> Since some of these experiments could take considerable time to run, proceed to your next task while these runs are finishing.</w:t>
      </w:r>
    </w:p>
    <w:p w14:paraId="1D3DF642" w14:textId="77777777" w:rsidR="00D77280" w:rsidRDefault="00D77280" w:rsidP="00D77280">
      <w:pPr>
        <w:widowControl w:val="0"/>
        <w:autoSpaceDE w:val="0"/>
        <w:autoSpaceDN w:val="0"/>
        <w:adjustRightInd w:val="0"/>
        <w:jc w:val="both"/>
        <w:rPr>
          <w:rFonts w:ascii="Times" w:hAnsi="Times" w:cs="Times"/>
          <w:b/>
          <w:bCs/>
          <w:sz w:val="37"/>
          <w:szCs w:val="37"/>
        </w:rPr>
      </w:pPr>
    </w:p>
    <w:p w14:paraId="6D1CF3A7"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b/>
          <w:bCs/>
          <w:sz w:val="37"/>
          <w:szCs w:val="37"/>
        </w:rPr>
        <w:t xml:space="preserve">Task 4: Boosting Decision Stumps </w:t>
      </w:r>
    </w:p>
    <w:p w14:paraId="0ABC4EEC"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Decision stumps are degenerate decision trees with only </w:t>
      </w:r>
      <w:r>
        <w:rPr>
          <w:rFonts w:ascii="Times" w:hAnsi="Times" w:cs="Times"/>
          <w:b/>
          <w:bCs/>
          <w:sz w:val="32"/>
          <w:szCs w:val="32"/>
        </w:rPr>
        <w:t>one</w:t>
      </w:r>
      <w:r>
        <w:rPr>
          <w:rFonts w:ascii="Times" w:hAnsi="Times" w:cs="Times"/>
          <w:sz w:val="32"/>
          <w:szCs w:val="32"/>
        </w:rPr>
        <w:t xml:space="preserve"> split (sometimes we also grow random trees—in which features are chosen at random to split—to two or some small number of levels, combined in an ensemble called a </w:t>
      </w:r>
      <w:r>
        <w:rPr>
          <w:rFonts w:ascii="Times" w:hAnsi="Times" w:cs="Times"/>
          <w:i/>
          <w:iCs/>
          <w:sz w:val="32"/>
          <w:szCs w:val="32"/>
        </w:rPr>
        <w:t>random forest</w:t>
      </w:r>
      <w:r>
        <w:rPr>
          <w:rFonts w:ascii="Times" w:hAnsi="Times" w:cs="Times"/>
          <w:sz w:val="32"/>
          <w:szCs w:val="32"/>
        </w:rPr>
        <w:t xml:space="preserve">). Naturally the expressive power of decision stumps is very limited. However, decision stumps can be combined into an ensemble, whose collective classification accuracy could be much higher. This task is meant to demonstrate the phenomenon of combining multiple </w:t>
      </w:r>
      <w:r>
        <w:rPr>
          <w:rFonts w:ascii="Times" w:hAnsi="Times" w:cs="Times"/>
          <w:i/>
          <w:iCs/>
          <w:sz w:val="32"/>
          <w:szCs w:val="32"/>
        </w:rPr>
        <w:t>weak</w:t>
      </w:r>
      <w:r>
        <w:rPr>
          <w:rFonts w:ascii="Times" w:hAnsi="Times" w:cs="Times"/>
          <w:sz w:val="32"/>
          <w:szCs w:val="32"/>
        </w:rPr>
        <w:t xml:space="preserve"> learners into a </w:t>
      </w:r>
      <w:r>
        <w:rPr>
          <w:rFonts w:ascii="Times" w:hAnsi="Times" w:cs="Times"/>
          <w:i/>
          <w:iCs/>
          <w:sz w:val="32"/>
          <w:szCs w:val="32"/>
        </w:rPr>
        <w:t>strong</w:t>
      </w:r>
      <w:r>
        <w:rPr>
          <w:rFonts w:ascii="Times" w:hAnsi="Times" w:cs="Times"/>
          <w:sz w:val="32"/>
          <w:szCs w:val="32"/>
        </w:rPr>
        <w:t xml:space="preserve"> learner, using a meta-learning algorithm called Boosting.</w:t>
      </w:r>
    </w:p>
    <w:p w14:paraId="752C73F2" w14:textId="77777777" w:rsidR="00D77280" w:rsidRDefault="00D77280" w:rsidP="00D77280">
      <w:pPr>
        <w:widowControl w:val="0"/>
        <w:autoSpaceDE w:val="0"/>
        <w:autoSpaceDN w:val="0"/>
        <w:adjustRightInd w:val="0"/>
        <w:jc w:val="both"/>
        <w:rPr>
          <w:rFonts w:ascii="Times" w:hAnsi="Times" w:cs="Times"/>
          <w:sz w:val="32"/>
          <w:szCs w:val="32"/>
        </w:rPr>
      </w:pPr>
    </w:p>
    <w:p w14:paraId="4568FE4E"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For this final task, you will work with </w:t>
      </w:r>
      <w:proofErr w:type="spellStart"/>
      <w:r>
        <w:rPr>
          <w:rFonts w:ascii="Times" w:hAnsi="Times" w:cs="Times"/>
          <w:sz w:val="32"/>
          <w:szCs w:val="32"/>
        </w:rPr>
        <w:t>DecisionStump</w:t>
      </w:r>
      <w:proofErr w:type="spellEnd"/>
      <w:r>
        <w:rPr>
          <w:rFonts w:ascii="Times" w:hAnsi="Times" w:cs="Times"/>
          <w:sz w:val="32"/>
          <w:szCs w:val="32"/>
        </w:rPr>
        <w:t xml:space="preserve"> and </w:t>
      </w:r>
      <w:proofErr w:type="spellStart"/>
      <w:r>
        <w:rPr>
          <w:rFonts w:ascii="Times" w:hAnsi="Times" w:cs="Times"/>
          <w:sz w:val="32"/>
          <w:szCs w:val="32"/>
        </w:rPr>
        <w:t>LogitBoost</w:t>
      </w:r>
      <w:proofErr w:type="spellEnd"/>
      <w:r>
        <w:rPr>
          <w:rFonts w:ascii="Times" w:hAnsi="Times" w:cs="Times"/>
          <w:sz w:val="32"/>
          <w:szCs w:val="32"/>
        </w:rPr>
        <w:t xml:space="preserve"> on the "</w:t>
      </w:r>
      <w:proofErr w:type="spellStart"/>
      <w:proofErr w:type="gramStart"/>
      <w:r>
        <w:rPr>
          <w:rFonts w:ascii="Times" w:hAnsi="Times" w:cs="Times"/>
          <w:sz w:val="32"/>
          <w:szCs w:val="32"/>
        </w:rPr>
        <w:t>musk.arff</w:t>
      </w:r>
      <w:proofErr w:type="spellEnd"/>
      <w:proofErr w:type="gramEnd"/>
      <w:r>
        <w:rPr>
          <w:rFonts w:ascii="Times" w:hAnsi="Times" w:cs="Times"/>
          <w:sz w:val="32"/>
          <w:szCs w:val="32"/>
        </w:rPr>
        <w:t xml:space="preserve">" data set. </w:t>
      </w:r>
      <w:proofErr w:type="spellStart"/>
      <w:r>
        <w:rPr>
          <w:rFonts w:ascii="Times" w:hAnsi="Times" w:cs="Times"/>
          <w:sz w:val="32"/>
          <w:szCs w:val="32"/>
        </w:rPr>
        <w:t>LogitBoost</w:t>
      </w:r>
      <w:proofErr w:type="spellEnd"/>
      <w:r>
        <w:rPr>
          <w:rFonts w:ascii="Times" w:hAnsi="Times" w:cs="Times"/>
          <w:sz w:val="32"/>
          <w:szCs w:val="32"/>
        </w:rPr>
        <w:t xml:space="preserve"> constructs an additive model, starting with a single decision stump, and then training each subsequent decision stump to optimally remedy the errors made by the current group of decision stumps (or the ensemble). Members of the ensemble are also weighted; the prediction made for a test query is the weighted majority of the predictions made by the ensemble. While running </w:t>
      </w:r>
      <w:proofErr w:type="spellStart"/>
      <w:r>
        <w:rPr>
          <w:rFonts w:ascii="Times" w:hAnsi="Times" w:cs="Times"/>
          <w:sz w:val="32"/>
          <w:szCs w:val="32"/>
        </w:rPr>
        <w:t>LogitBoost</w:t>
      </w:r>
      <w:proofErr w:type="spellEnd"/>
      <w:r>
        <w:rPr>
          <w:rFonts w:ascii="Times" w:hAnsi="Times" w:cs="Times"/>
          <w:sz w:val="32"/>
          <w:szCs w:val="32"/>
        </w:rPr>
        <w:t xml:space="preserve">, you need to specify </w:t>
      </w:r>
      <w:proofErr w:type="spellStart"/>
      <w:r>
        <w:rPr>
          <w:rFonts w:ascii="Times" w:hAnsi="Times" w:cs="Times"/>
          <w:sz w:val="32"/>
          <w:szCs w:val="32"/>
        </w:rPr>
        <w:t>DecisionStump</w:t>
      </w:r>
      <w:proofErr w:type="spellEnd"/>
      <w:r>
        <w:rPr>
          <w:rFonts w:ascii="Times" w:hAnsi="Times" w:cs="Times"/>
          <w:sz w:val="32"/>
          <w:szCs w:val="32"/>
        </w:rPr>
        <w:t xml:space="preserve"> as the base learner.</w:t>
      </w:r>
    </w:p>
    <w:p w14:paraId="67F0C5AF"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 xml:space="preserve">Note down the accuracies for </w:t>
      </w:r>
      <w:proofErr w:type="spellStart"/>
      <w:r>
        <w:rPr>
          <w:rFonts w:ascii="Times" w:hAnsi="Times" w:cs="Times"/>
          <w:sz w:val="32"/>
          <w:szCs w:val="32"/>
        </w:rPr>
        <w:t>DecisionTump</w:t>
      </w:r>
      <w:proofErr w:type="spellEnd"/>
      <w:r>
        <w:rPr>
          <w:rFonts w:ascii="Times" w:hAnsi="Times" w:cs="Times"/>
          <w:sz w:val="32"/>
          <w:szCs w:val="32"/>
        </w:rPr>
        <w:t xml:space="preserve"> and </w:t>
      </w:r>
      <w:proofErr w:type="spellStart"/>
      <w:r>
        <w:rPr>
          <w:rFonts w:ascii="Times" w:hAnsi="Times" w:cs="Times"/>
          <w:sz w:val="32"/>
          <w:szCs w:val="32"/>
        </w:rPr>
        <w:t>Logitboost</w:t>
      </w:r>
      <w:proofErr w:type="spellEnd"/>
      <w:r>
        <w:rPr>
          <w:rFonts w:ascii="Times" w:hAnsi="Times" w:cs="Times"/>
          <w:sz w:val="32"/>
          <w:szCs w:val="32"/>
        </w:rPr>
        <w:t xml:space="preserve"> in </w:t>
      </w:r>
      <w:r>
        <w:rPr>
          <w:rFonts w:ascii="Courier" w:hAnsi="Courier" w:cs="Courier"/>
          <w:sz w:val="26"/>
          <w:szCs w:val="26"/>
        </w:rPr>
        <w:t>q5-answer.txt</w:t>
      </w:r>
      <w:r>
        <w:rPr>
          <w:rFonts w:ascii="Times" w:hAnsi="Times" w:cs="Times"/>
          <w:sz w:val="32"/>
          <w:szCs w:val="32"/>
        </w:rPr>
        <w:t xml:space="preserve">. How many iterations does </w:t>
      </w:r>
      <w:proofErr w:type="spellStart"/>
      <w:r>
        <w:rPr>
          <w:rFonts w:ascii="Times" w:hAnsi="Times" w:cs="Times"/>
          <w:sz w:val="32"/>
          <w:szCs w:val="32"/>
        </w:rPr>
        <w:t>LogitBoost</w:t>
      </w:r>
      <w:proofErr w:type="spellEnd"/>
      <w:r>
        <w:rPr>
          <w:rFonts w:ascii="Times" w:hAnsi="Times" w:cs="Times"/>
          <w:sz w:val="32"/>
          <w:szCs w:val="32"/>
        </w:rPr>
        <w:t xml:space="preserve"> need to reach 90% accuracy? Feel free to try out and comment on more variations. You might like to refer to the </w:t>
      </w:r>
      <w:hyperlink r:id="rId7" w:history="1">
        <w:r>
          <w:rPr>
            <w:rFonts w:ascii="Times" w:hAnsi="Times" w:cs="Times"/>
            <w:color w:val="0000E9"/>
            <w:sz w:val="32"/>
            <w:szCs w:val="32"/>
            <w:u w:val="single" w:color="0000E9"/>
          </w:rPr>
          <w:t>Wikipedia page on Boosting</w:t>
        </w:r>
      </w:hyperlink>
      <w:r>
        <w:rPr>
          <w:rFonts w:ascii="Times" w:hAnsi="Times" w:cs="Times"/>
          <w:sz w:val="32"/>
          <w:szCs w:val="32"/>
        </w:rPr>
        <w:t>.</w:t>
      </w:r>
    </w:p>
    <w:p w14:paraId="1ADCB221" w14:textId="77777777" w:rsidR="00D77280" w:rsidRDefault="00D77280" w:rsidP="00D77280">
      <w:pPr>
        <w:widowControl w:val="0"/>
        <w:autoSpaceDE w:val="0"/>
        <w:autoSpaceDN w:val="0"/>
        <w:adjustRightInd w:val="0"/>
        <w:jc w:val="both"/>
        <w:rPr>
          <w:rFonts w:ascii="Times" w:hAnsi="Times" w:cs="Times"/>
          <w:b/>
          <w:bCs/>
          <w:sz w:val="37"/>
          <w:szCs w:val="37"/>
        </w:rPr>
      </w:pPr>
    </w:p>
    <w:p w14:paraId="1FAA5084" w14:textId="77777777" w:rsidR="00D77280" w:rsidRDefault="00D77280" w:rsidP="00D77280">
      <w:pPr>
        <w:widowControl w:val="0"/>
        <w:autoSpaceDE w:val="0"/>
        <w:autoSpaceDN w:val="0"/>
        <w:adjustRightInd w:val="0"/>
        <w:jc w:val="both"/>
        <w:rPr>
          <w:rFonts w:ascii="Times" w:hAnsi="Times" w:cs="Times"/>
          <w:b/>
          <w:bCs/>
          <w:sz w:val="37"/>
          <w:szCs w:val="37"/>
        </w:rPr>
      </w:pPr>
      <w:r>
        <w:rPr>
          <w:rFonts w:ascii="Times" w:hAnsi="Times" w:cs="Times"/>
          <w:b/>
          <w:bCs/>
          <w:sz w:val="37"/>
          <w:szCs w:val="37"/>
        </w:rPr>
        <w:t>Submission</w:t>
      </w:r>
    </w:p>
    <w:p w14:paraId="63DF9817" w14:textId="77777777" w:rsidR="00D77280" w:rsidRDefault="00D77280" w:rsidP="00D77280">
      <w:pPr>
        <w:widowControl w:val="0"/>
        <w:autoSpaceDE w:val="0"/>
        <w:autoSpaceDN w:val="0"/>
        <w:adjustRightInd w:val="0"/>
        <w:jc w:val="both"/>
        <w:rPr>
          <w:rFonts w:ascii="Times" w:hAnsi="Times" w:cs="Times"/>
          <w:sz w:val="32"/>
          <w:szCs w:val="32"/>
        </w:rPr>
      </w:pPr>
    </w:p>
    <w:p w14:paraId="13DA96C8" w14:textId="77777777" w:rsidR="00D77280" w:rsidRDefault="00D77280" w:rsidP="00D77280">
      <w:pPr>
        <w:widowControl w:val="0"/>
        <w:autoSpaceDE w:val="0"/>
        <w:autoSpaceDN w:val="0"/>
        <w:adjustRightInd w:val="0"/>
        <w:jc w:val="both"/>
        <w:rPr>
          <w:rFonts w:ascii="Times" w:hAnsi="Times" w:cs="Times"/>
          <w:sz w:val="32"/>
          <w:szCs w:val="32"/>
        </w:rPr>
      </w:pPr>
      <w:r>
        <w:rPr>
          <w:rFonts w:ascii="Times" w:hAnsi="Times" w:cs="Times"/>
          <w:sz w:val="32"/>
          <w:szCs w:val="32"/>
        </w:rPr>
        <w:t>You are not done yet! Get print out i</w:t>
      </w:r>
      <w:r>
        <w:rPr>
          <w:rFonts w:ascii="Times" w:hAnsi="Times" w:cs="Times"/>
          <w:sz w:val="32"/>
          <w:szCs w:val="32"/>
        </w:rPr>
        <w:t>t must contain the following files.</w:t>
      </w:r>
    </w:p>
    <w:p w14:paraId="43D723C3" w14:textId="77777777" w:rsidR="00D77280" w:rsidRDefault="00D77280" w:rsidP="00D77280">
      <w:pPr>
        <w:widowControl w:val="0"/>
        <w:autoSpaceDE w:val="0"/>
        <w:autoSpaceDN w:val="0"/>
        <w:adjustRightInd w:val="0"/>
        <w:jc w:val="both"/>
        <w:rPr>
          <w:rFonts w:ascii="Times" w:hAnsi="Times" w:cs="Times"/>
          <w:sz w:val="32"/>
          <w:szCs w:val="32"/>
        </w:rPr>
      </w:pPr>
    </w:p>
    <w:p w14:paraId="2F83D704"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q1-answer.txt</w:t>
      </w:r>
    </w:p>
    <w:p w14:paraId="6FDC92DC"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q1-Confidence-factor.csv</w:t>
      </w:r>
    </w:p>
    <w:p w14:paraId="7BFAFD07"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q1-Confidence-factor.png</w:t>
      </w:r>
    </w:p>
    <w:p w14:paraId="66C9E02A"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q2-answer.txt</w:t>
      </w:r>
    </w:p>
    <w:p w14:paraId="69A99761"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q3-answer.txt</w:t>
      </w:r>
    </w:p>
    <w:p w14:paraId="2A214233"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q3-time.csv</w:t>
      </w:r>
    </w:p>
    <w:p w14:paraId="58F56FD3"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q3-accuracy.csv</w:t>
      </w:r>
    </w:p>
    <w:p w14:paraId="5ACFCE90"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q3-time-graph.png</w:t>
      </w:r>
    </w:p>
    <w:p w14:paraId="71344D24"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q3-accuracy-graph.png</w:t>
      </w:r>
    </w:p>
    <w:p w14:paraId="7E804E51" w14:textId="77777777" w:rsidR="00D77280" w:rsidRDefault="00D77280" w:rsidP="00D77280">
      <w:pPr>
        <w:widowControl w:val="0"/>
        <w:numPr>
          <w:ilvl w:val="0"/>
          <w:numId w:val="3"/>
        </w:numPr>
        <w:tabs>
          <w:tab w:val="left" w:pos="220"/>
          <w:tab w:val="left" w:pos="720"/>
        </w:tabs>
        <w:autoSpaceDE w:val="0"/>
        <w:autoSpaceDN w:val="0"/>
        <w:adjustRightInd w:val="0"/>
        <w:ind w:hanging="720"/>
        <w:jc w:val="both"/>
        <w:rPr>
          <w:rFonts w:ascii="Times" w:hAnsi="Times" w:cs="Times"/>
          <w:sz w:val="32"/>
          <w:szCs w:val="32"/>
        </w:rPr>
      </w:pPr>
      <w:r>
        <w:rPr>
          <w:rFonts w:ascii="Courier" w:hAnsi="Courier" w:cs="Courier"/>
          <w:sz w:val="26"/>
          <w:szCs w:val="26"/>
        </w:rPr>
        <w:t>q4-answer.txt</w:t>
      </w:r>
    </w:p>
    <w:p w14:paraId="1B497D87" w14:textId="77777777" w:rsidR="00D27D68" w:rsidRDefault="002016A4" w:rsidP="00D77280">
      <w:pPr>
        <w:jc w:val="both"/>
      </w:pPr>
    </w:p>
    <w:sectPr w:rsidR="00D27D68" w:rsidSect="00D77280">
      <w:pgSz w:w="11900" w:h="16840"/>
      <w:pgMar w:top="1440" w:right="53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80"/>
    <w:rsid w:val="002016A4"/>
    <w:rsid w:val="008E7BCB"/>
    <w:rsid w:val="00D72AAC"/>
    <w:rsid w:val="00D77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9F8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cs.waikato.ac.nz/ml/weka/" TargetMode="External"/><Relationship Id="rId7" Type="http://schemas.openxmlformats.org/officeDocument/2006/relationships/hyperlink" Target="https://en.wikipedia.org/wiki/Boosting_(machine_learn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1137</Words>
  <Characters>6482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2019-02-07T08:05:00Z</dcterms:created>
  <dcterms:modified xsi:type="dcterms:W3CDTF">2019-02-07T08:16:00Z</dcterms:modified>
</cp:coreProperties>
</file>