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AD0D" w14:textId="77777777" w:rsidR="000F2261" w:rsidRPr="00853AEF" w:rsidRDefault="00000000">
      <w:pPr>
        <w:pStyle w:val="Title"/>
        <w:jc w:val="center"/>
        <w:rPr>
          <w:color w:val="auto"/>
        </w:rPr>
      </w:pPr>
      <w:r w:rsidRPr="00853AEF">
        <w:rPr>
          <w:color w:val="auto"/>
        </w:rPr>
        <w:t>AI Money Mentor - Hackathon Prototype Submission</w:t>
      </w:r>
    </w:p>
    <w:p w14:paraId="19E7A9FC" w14:textId="2896EA7F" w:rsidR="000F2261" w:rsidRPr="00853AEF" w:rsidRDefault="00000000">
      <w:pPr>
        <w:jc w:val="center"/>
      </w:pPr>
      <w:r w:rsidRPr="00853AEF">
        <w:t xml:space="preserve">Submission Report | Generated on 2026-03-29 | Phase </w:t>
      </w:r>
      <w:r w:rsidR="00853AEF" w:rsidRPr="00853AEF">
        <w:t>3</w:t>
      </w:r>
      <w:r w:rsidRPr="00853AEF">
        <w:t xml:space="preserve"> Build Sprint</w:t>
      </w:r>
    </w:p>
    <w:p w14:paraId="6770EF5A" w14:textId="77777777" w:rsidR="000F2261" w:rsidRPr="00853AEF" w:rsidRDefault="00000000">
      <w:pPr>
        <w:pStyle w:val="Heading1"/>
        <w:rPr>
          <w:color w:val="auto"/>
        </w:rPr>
      </w:pPr>
      <w:r w:rsidRPr="00853AEF">
        <w:rPr>
          <w:color w:val="auto"/>
        </w:rPr>
        <w:t>1. Executive Summary</w:t>
      </w:r>
    </w:p>
    <w:p w14:paraId="729B427C" w14:textId="77777777" w:rsidR="000F2261" w:rsidRPr="00853AEF" w:rsidRDefault="00000000">
      <w:pPr>
        <w:rPr>
          <w:sz w:val="20"/>
          <w:szCs w:val="20"/>
        </w:rPr>
      </w:pPr>
      <w:r w:rsidRPr="00853AEF">
        <w:rPr>
          <w:sz w:val="20"/>
          <w:szCs w:val="20"/>
        </w:rPr>
        <w:t>AI Money Mentor is a full-stack, agent-based personal finance prototype designed for Indian users. It transforms statement files into explainable financial metrics, risk signals, practical planning guidance, and LLM-generated monthly insights. The solution combines deterministic finance logic with robust GenAI narration and contextual chat, while maintaining compliance-safe language.</w:t>
      </w:r>
    </w:p>
    <w:p w14:paraId="49527360" w14:textId="77777777" w:rsidR="000F2261" w:rsidRPr="00853AEF" w:rsidRDefault="00000000">
      <w:pPr>
        <w:pStyle w:val="Heading1"/>
        <w:rPr>
          <w:color w:val="auto"/>
        </w:rPr>
      </w:pPr>
      <w:r w:rsidRPr="00853AEF">
        <w:rPr>
          <w:color w:val="auto"/>
        </w:rPr>
        <w:t>2. Problem and Opportunity</w:t>
      </w:r>
    </w:p>
    <w:p w14:paraId="7B210C1A" w14:textId="77777777" w:rsidR="000F2261" w:rsidRPr="00853AEF" w:rsidRDefault="00000000">
      <w:pPr>
        <w:pStyle w:val="ListBullet"/>
        <w:rPr>
          <w:sz w:val="20"/>
          <w:szCs w:val="20"/>
        </w:rPr>
      </w:pPr>
      <w:r w:rsidRPr="00853AEF">
        <w:rPr>
          <w:sz w:val="20"/>
          <w:szCs w:val="20"/>
        </w:rPr>
        <w:t>Users can access transactions but struggle to convert data into decisions.</w:t>
      </w:r>
    </w:p>
    <w:p w14:paraId="3DDA46AB" w14:textId="77777777" w:rsidR="000F2261" w:rsidRPr="00853AEF" w:rsidRDefault="00000000">
      <w:pPr>
        <w:pStyle w:val="ListBullet"/>
        <w:rPr>
          <w:sz w:val="20"/>
          <w:szCs w:val="20"/>
        </w:rPr>
      </w:pPr>
      <w:r w:rsidRPr="00853AEF">
        <w:rPr>
          <w:sz w:val="20"/>
          <w:szCs w:val="20"/>
        </w:rPr>
        <w:t>Recurring financial leakage from subscriptions, charges, and discretionary spending is often hidden.</w:t>
      </w:r>
    </w:p>
    <w:p w14:paraId="79D5E675" w14:textId="77777777" w:rsidR="000F2261" w:rsidRPr="00853AEF" w:rsidRDefault="00000000">
      <w:pPr>
        <w:pStyle w:val="ListBullet"/>
        <w:rPr>
          <w:sz w:val="20"/>
          <w:szCs w:val="20"/>
        </w:rPr>
      </w:pPr>
      <w:r w:rsidRPr="00853AEF">
        <w:rPr>
          <w:sz w:val="20"/>
          <w:szCs w:val="20"/>
        </w:rPr>
        <w:t>Most tools are either static dashboards or non-explainable AI outputs.</w:t>
      </w:r>
    </w:p>
    <w:p w14:paraId="1DF71CA1" w14:textId="77777777" w:rsidR="000F2261" w:rsidRPr="00853AEF" w:rsidRDefault="00000000">
      <w:pPr>
        <w:pStyle w:val="ListBullet"/>
        <w:rPr>
          <w:sz w:val="20"/>
          <w:szCs w:val="20"/>
        </w:rPr>
      </w:pPr>
      <w:r w:rsidRPr="00853AEF">
        <w:rPr>
          <w:sz w:val="20"/>
          <w:szCs w:val="20"/>
        </w:rPr>
        <w:t>There is clear demand for practical, explainable, and action-oriented money guidance.</w:t>
      </w:r>
    </w:p>
    <w:p w14:paraId="2C12055C" w14:textId="77777777" w:rsidR="000F2261" w:rsidRPr="00853AEF" w:rsidRDefault="00000000">
      <w:pPr>
        <w:pStyle w:val="Heading1"/>
        <w:rPr>
          <w:color w:val="auto"/>
        </w:rPr>
      </w:pPr>
      <w:r w:rsidRPr="00853AEF">
        <w:rPr>
          <w:color w:val="auto"/>
        </w:rPr>
        <w:t>3. Solution Overview</w:t>
      </w:r>
    </w:p>
    <w:p w14:paraId="4A646F17" w14:textId="77777777" w:rsidR="000F2261" w:rsidRPr="00853AEF" w:rsidRDefault="00000000">
      <w:pPr>
        <w:pStyle w:val="ListBullet"/>
        <w:rPr>
          <w:sz w:val="20"/>
          <w:szCs w:val="20"/>
        </w:rPr>
      </w:pPr>
      <w:r w:rsidRPr="00853AEF">
        <w:rPr>
          <w:sz w:val="20"/>
          <w:szCs w:val="20"/>
        </w:rPr>
        <w:t>Upload module for CSV and PDF bank statements.</w:t>
      </w:r>
    </w:p>
    <w:p w14:paraId="0A06A8F0" w14:textId="77777777" w:rsidR="000F2261" w:rsidRPr="00853AEF" w:rsidRDefault="00000000">
      <w:pPr>
        <w:pStyle w:val="ListBullet"/>
        <w:rPr>
          <w:sz w:val="20"/>
          <w:szCs w:val="20"/>
        </w:rPr>
      </w:pPr>
      <w:r w:rsidRPr="00853AEF">
        <w:rPr>
          <w:sz w:val="20"/>
          <w:szCs w:val="20"/>
        </w:rPr>
        <w:t>Hybrid transaction categorization: rule-first + ML fallback (+ optional LLM fallback).</w:t>
      </w:r>
    </w:p>
    <w:p w14:paraId="3C8BC206" w14:textId="77777777" w:rsidR="000F2261" w:rsidRPr="00853AEF" w:rsidRDefault="00000000">
      <w:pPr>
        <w:pStyle w:val="ListBullet"/>
        <w:rPr>
          <w:sz w:val="20"/>
          <w:szCs w:val="20"/>
        </w:rPr>
      </w:pPr>
      <w:r w:rsidRPr="00853AEF">
        <w:rPr>
          <w:sz w:val="20"/>
          <w:szCs w:val="20"/>
        </w:rPr>
        <w:t>Financial analysis engine for income, expenses, category spend, savings rate, EMI ratio.</w:t>
      </w:r>
    </w:p>
    <w:p w14:paraId="589F3AEB" w14:textId="77777777" w:rsidR="000F2261" w:rsidRPr="00853AEF" w:rsidRDefault="00000000">
      <w:pPr>
        <w:pStyle w:val="ListBullet"/>
        <w:rPr>
          <w:sz w:val="20"/>
          <w:szCs w:val="20"/>
        </w:rPr>
      </w:pPr>
      <w:r w:rsidRPr="00853AEF">
        <w:rPr>
          <w:sz w:val="20"/>
          <w:szCs w:val="20"/>
        </w:rPr>
        <w:t>Money Health Score (0-100) with explicit component justification.</w:t>
      </w:r>
    </w:p>
    <w:p w14:paraId="6FA421EF" w14:textId="77777777" w:rsidR="000F2261" w:rsidRPr="00853AEF" w:rsidRDefault="00000000">
      <w:pPr>
        <w:pStyle w:val="ListBullet"/>
        <w:rPr>
          <w:sz w:val="20"/>
          <w:szCs w:val="20"/>
        </w:rPr>
      </w:pPr>
      <w:r w:rsidRPr="00853AEF">
        <w:rPr>
          <w:sz w:val="20"/>
          <w:szCs w:val="20"/>
        </w:rPr>
        <w:t>Planning engine with progressive savings target and SIP-like guidance profile.</w:t>
      </w:r>
    </w:p>
    <w:p w14:paraId="06B6C27E" w14:textId="77777777" w:rsidR="000F2261" w:rsidRPr="00853AEF" w:rsidRDefault="00000000">
      <w:pPr>
        <w:pStyle w:val="ListBullet"/>
        <w:rPr>
          <w:sz w:val="20"/>
          <w:szCs w:val="20"/>
        </w:rPr>
      </w:pPr>
      <w:r w:rsidRPr="00853AEF">
        <w:rPr>
          <w:sz w:val="20"/>
          <w:szCs w:val="20"/>
        </w:rPr>
        <w:t>Narrative generation using LangGraph/LangChain and local Ollama model.</w:t>
      </w:r>
    </w:p>
    <w:p w14:paraId="2C500835" w14:textId="77777777" w:rsidR="000F2261" w:rsidRPr="00853AEF" w:rsidRDefault="00000000">
      <w:pPr>
        <w:pStyle w:val="ListBullet"/>
        <w:rPr>
          <w:sz w:val="20"/>
          <w:szCs w:val="20"/>
        </w:rPr>
      </w:pPr>
      <w:r w:rsidRPr="00853AEF">
        <w:rPr>
          <w:sz w:val="20"/>
          <w:szCs w:val="20"/>
        </w:rPr>
        <w:t>Result Q&amp;A chat card for user follow-up on analysis context.</w:t>
      </w:r>
    </w:p>
    <w:p w14:paraId="1557A815" w14:textId="77777777" w:rsidR="000F2261" w:rsidRPr="00853AEF" w:rsidRDefault="00000000">
      <w:pPr>
        <w:pStyle w:val="Heading1"/>
        <w:rPr>
          <w:color w:val="auto"/>
        </w:rPr>
      </w:pPr>
      <w:r w:rsidRPr="00853AEF">
        <w:rPr>
          <w:color w:val="auto"/>
        </w:rPr>
        <w:t>4. What Great Submissions Include</w:t>
      </w:r>
    </w:p>
    <w:p w14:paraId="5ED7E466" w14:textId="77777777" w:rsidR="000F2261" w:rsidRPr="00853AEF" w:rsidRDefault="00000000">
      <w:pPr>
        <w:pStyle w:val="Heading2"/>
        <w:rPr>
          <w:color w:val="auto"/>
        </w:rPr>
      </w:pPr>
      <w:r w:rsidRPr="00853AEF">
        <w:rPr>
          <w:color w:val="auto"/>
        </w:rPr>
        <w:t>4.1 Technical Depth and Architecture</w:t>
      </w:r>
    </w:p>
    <w:p w14:paraId="1B6214CB" w14:textId="77777777" w:rsidR="000F2261" w:rsidRPr="00853AEF" w:rsidRDefault="00000000">
      <w:pPr>
        <w:pStyle w:val="ListBullet"/>
        <w:rPr>
          <w:sz w:val="20"/>
          <w:szCs w:val="20"/>
        </w:rPr>
      </w:pPr>
      <w:r w:rsidRPr="00853AEF">
        <w:rPr>
          <w:sz w:val="20"/>
          <w:szCs w:val="20"/>
        </w:rPr>
        <w:t>Layered architecture with clear separation: UI, API, agents, core services, and data layer.</w:t>
      </w:r>
    </w:p>
    <w:p w14:paraId="1CC46D44" w14:textId="77777777" w:rsidR="000F2261" w:rsidRPr="00853AEF" w:rsidRDefault="00000000">
      <w:pPr>
        <w:pStyle w:val="ListBullet"/>
        <w:rPr>
          <w:sz w:val="20"/>
          <w:szCs w:val="20"/>
        </w:rPr>
      </w:pPr>
      <w:r w:rsidRPr="00853AEF">
        <w:rPr>
          <w:sz w:val="20"/>
          <w:szCs w:val="20"/>
        </w:rPr>
        <w:t>Deterministic financial reasoning for critical calculations and score explainability.</w:t>
      </w:r>
    </w:p>
    <w:p w14:paraId="36A0820D" w14:textId="77777777" w:rsidR="000F2261" w:rsidRPr="00853AEF" w:rsidRDefault="00000000">
      <w:pPr>
        <w:pStyle w:val="ListBullet"/>
        <w:rPr>
          <w:sz w:val="20"/>
          <w:szCs w:val="20"/>
        </w:rPr>
      </w:pPr>
      <w:r w:rsidRPr="00853AEF">
        <w:rPr>
          <w:sz w:val="20"/>
          <w:szCs w:val="20"/>
        </w:rPr>
        <w:t>LangGraph/LangChain + Ollama integration for narrative and contextual Q&amp;A.</w:t>
      </w:r>
    </w:p>
    <w:p w14:paraId="46A9F6FA" w14:textId="77777777" w:rsidR="000F2261" w:rsidRPr="00853AEF" w:rsidRDefault="00000000">
      <w:pPr>
        <w:pStyle w:val="ListBullet"/>
        <w:rPr>
          <w:sz w:val="20"/>
          <w:szCs w:val="20"/>
        </w:rPr>
      </w:pPr>
      <w:r w:rsidRPr="00853AEF">
        <w:rPr>
          <w:sz w:val="20"/>
          <w:szCs w:val="20"/>
        </w:rPr>
        <w:t>Modular file-level ownership for testability and maintainability.</w:t>
      </w:r>
    </w:p>
    <w:p w14:paraId="7465FAAD" w14:textId="0EB2BD8B" w:rsidR="000F2261" w:rsidRPr="00853AEF" w:rsidRDefault="000F4148">
      <w:r w:rsidRPr="00853AEF">
        <w:rPr>
          <w:noProof/>
        </w:rPr>
        <w:lastRenderedPageBreak/>
        <w:drawing>
          <wp:inline distT="0" distB="0" distL="0" distR="0" wp14:anchorId="3D31E492" wp14:editId="20D09D00">
            <wp:extent cx="5486400" cy="8229600"/>
            <wp:effectExtent l="0" t="0" r="0" b="0"/>
            <wp:docPr id="1703255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074EB23E" w14:textId="77777777" w:rsidR="000F2261" w:rsidRPr="00853AEF" w:rsidRDefault="00000000">
      <w:pPr>
        <w:rPr>
          <w:sz w:val="20"/>
          <w:szCs w:val="20"/>
        </w:rPr>
      </w:pPr>
      <w:r w:rsidRPr="00853AEF">
        <w:rPr>
          <w:sz w:val="20"/>
          <w:szCs w:val="20"/>
        </w:rPr>
        <w:lastRenderedPageBreak/>
        <w:t>Diagram explanation: Streamlit sends requests to FastAPI, FastAPI delegates to the agent orchestrator, agents call specialized core services, and all transactional state is persisted in SQLite. Narrative and chat responses are generated by the LLM service with robust output parsing.</w:t>
      </w:r>
    </w:p>
    <w:p w14:paraId="7118A90C" w14:textId="77777777" w:rsidR="000F2261" w:rsidRPr="00853AEF" w:rsidRDefault="00000000">
      <w:pPr>
        <w:pStyle w:val="Heading2"/>
        <w:rPr>
          <w:color w:val="auto"/>
        </w:rPr>
      </w:pPr>
      <w:r w:rsidRPr="00853AEF">
        <w:rPr>
          <w:color w:val="auto"/>
        </w:rPr>
        <w:t>4.2 Real Business Impact</w:t>
      </w:r>
    </w:p>
    <w:p w14:paraId="5A1A17DC" w14:textId="77777777" w:rsidR="000F2261" w:rsidRPr="00853AEF" w:rsidRDefault="00000000">
      <w:pPr>
        <w:pStyle w:val="ListBullet"/>
        <w:rPr>
          <w:sz w:val="20"/>
          <w:szCs w:val="20"/>
        </w:rPr>
      </w:pPr>
      <w:r w:rsidRPr="00853AEF">
        <w:rPr>
          <w:sz w:val="20"/>
          <w:szCs w:val="20"/>
        </w:rPr>
        <w:t>Increases financial clarity for users with high monthly transaction volume.</w:t>
      </w:r>
    </w:p>
    <w:p w14:paraId="36123F58" w14:textId="77777777" w:rsidR="000F2261" w:rsidRPr="00853AEF" w:rsidRDefault="00000000">
      <w:pPr>
        <w:pStyle w:val="ListBullet"/>
        <w:rPr>
          <w:sz w:val="20"/>
          <w:szCs w:val="20"/>
        </w:rPr>
      </w:pPr>
      <w:r w:rsidRPr="00853AEF">
        <w:rPr>
          <w:sz w:val="20"/>
          <w:szCs w:val="20"/>
        </w:rPr>
        <w:t>Reduces leakage from fees, subscriptions, and unknown transactions through proactive alerts.</w:t>
      </w:r>
    </w:p>
    <w:p w14:paraId="7514E670" w14:textId="77777777" w:rsidR="000F2261" w:rsidRPr="00853AEF" w:rsidRDefault="00000000">
      <w:pPr>
        <w:pStyle w:val="ListBullet"/>
        <w:rPr>
          <w:sz w:val="20"/>
          <w:szCs w:val="20"/>
        </w:rPr>
      </w:pPr>
      <w:r w:rsidRPr="00853AEF">
        <w:rPr>
          <w:sz w:val="20"/>
          <w:szCs w:val="20"/>
        </w:rPr>
        <w:t>Improves savings behavior using progressive monthly targets and risk-aware planning.</w:t>
      </w:r>
    </w:p>
    <w:p w14:paraId="3DD93DDD" w14:textId="77777777" w:rsidR="000F2261" w:rsidRPr="00853AEF" w:rsidRDefault="00000000">
      <w:pPr>
        <w:pStyle w:val="ListBullet"/>
        <w:rPr>
          <w:sz w:val="20"/>
          <w:szCs w:val="20"/>
        </w:rPr>
      </w:pPr>
      <w:r w:rsidRPr="00853AEF">
        <w:rPr>
          <w:sz w:val="20"/>
          <w:szCs w:val="20"/>
        </w:rPr>
        <w:t>Enables measurable KPI tracking for pilot evaluation.</w:t>
      </w:r>
    </w:p>
    <w:tbl>
      <w:tblPr>
        <w:tblW w:w="0" w:type="auto"/>
        <w:tblLook w:val="04A0" w:firstRow="1" w:lastRow="0" w:firstColumn="1" w:lastColumn="0" w:noHBand="0" w:noVBand="1"/>
      </w:tblPr>
      <w:tblGrid>
        <w:gridCol w:w="4320"/>
        <w:gridCol w:w="4320"/>
      </w:tblGrid>
      <w:tr w:rsidR="00853AEF" w:rsidRPr="00853AEF" w14:paraId="45EFD438" w14:textId="77777777">
        <w:tc>
          <w:tcPr>
            <w:tcW w:w="4320" w:type="dxa"/>
          </w:tcPr>
          <w:p w14:paraId="522725C5" w14:textId="77777777" w:rsidR="000F2261" w:rsidRPr="00853AEF" w:rsidRDefault="00000000">
            <w:r w:rsidRPr="00853AEF">
              <w:t>KPI</w:t>
            </w:r>
          </w:p>
        </w:tc>
        <w:tc>
          <w:tcPr>
            <w:tcW w:w="4320" w:type="dxa"/>
          </w:tcPr>
          <w:p w14:paraId="42E0D247" w14:textId="77777777" w:rsidR="000F2261" w:rsidRPr="00853AEF" w:rsidRDefault="00000000">
            <w:r w:rsidRPr="00853AEF">
              <w:t>Expected Direction</w:t>
            </w:r>
          </w:p>
        </w:tc>
      </w:tr>
      <w:tr w:rsidR="00853AEF" w:rsidRPr="00853AEF" w14:paraId="546D53D4" w14:textId="77777777">
        <w:tc>
          <w:tcPr>
            <w:tcW w:w="4320" w:type="dxa"/>
          </w:tcPr>
          <w:p w14:paraId="1CAD4DCD" w14:textId="77777777" w:rsidR="000F2261" w:rsidRPr="00853AEF" w:rsidRDefault="00000000">
            <w:pPr>
              <w:rPr>
                <w:sz w:val="20"/>
                <w:szCs w:val="20"/>
              </w:rPr>
            </w:pPr>
            <w:r w:rsidRPr="00853AEF">
              <w:rPr>
                <w:sz w:val="20"/>
                <w:szCs w:val="20"/>
              </w:rPr>
              <w:t>Savings rate uplift over 3 months</w:t>
            </w:r>
          </w:p>
        </w:tc>
        <w:tc>
          <w:tcPr>
            <w:tcW w:w="4320" w:type="dxa"/>
          </w:tcPr>
          <w:p w14:paraId="3F8E62B3" w14:textId="77777777" w:rsidR="000F2261" w:rsidRPr="00853AEF" w:rsidRDefault="00000000">
            <w:pPr>
              <w:rPr>
                <w:sz w:val="20"/>
                <w:szCs w:val="20"/>
              </w:rPr>
            </w:pPr>
            <w:r w:rsidRPr="00853AEF">
              <w:rPr>
                <w:sz w:val="20"/>
                <w:szCs w:val="20"/>
              </w:rPr>
              <w:t>Increase</w:t>
            </w:r>
          </w:p>
        </w:tc>
      </w:tr>
      <w:tr w:rsidR="00853AEF" w:rsidRPr="00853AEF" w14:paraId="67394104" w14:textId="77777777">
        <w:tc>
          <w:tcPr>
            <w:tcW w:w="4320" w:type="dxa"/>
          </w:tcPr>
          <w:p w14:paraId="0135CDF3" w14:textId="77777777" w:rsidR="000F2261" w:rsidRPr="00853AEF" w:rsidRDefault="00000000">
            <w:pPr>
              <w:rPr>
                <w:sz w:val="20"/>
                <w:szCs w:val="20"/>
              </w:rPr>
            </w:pPr>
            <w:r w:rsidRPr="00853AEF">
              <w:rPr>
                <w:sz w:val="20"/>
                <w:szCs w:val="20"/>
              </w:rPr>
              <w:t>Avoidable monthly fee events</w:t>
            </w:r>
          </w:p>
        </w:tc>
        <w:tc>
          <w:tcPr>
            <w:tcW w:w="4320" w:type="dxa"/>
          </w:tcPr>
          <w:p w14:paraId="082AA644" w14:textId="77777777" w:rsidR="000F2261" w:rsidRPr="00853AEF" w:rsidRDefault="00000000">
            <w:pPr>
              <w:rPr>
                <w:sz w:val="20"/>
                <w:szCs w:val="20"/>
              </w:rPr>
            </w:pPr>
            <w:r w:rsidRPr="00853AEF">
              <w:rPr>
                <w:sz w:val="20"/>
                <w:szCs w:val="20"/>
              </w:rPr>
              <w:t>Decrease</w:t>
            </w:r>
          </w:p>
        </w:tc>
      </w:tr>
      <w:tr w:rsidR="00853AEF" w:rsidRPr="00853AEF" w14:paraId="39A63CEE" w14:textId="77777777">
        <w:tc>
          <w:tcPr>
            <w:tcW w:w="4320" w:type="dxa"/>
          </w:tcPr>
          <w:p w14:paraId="1A801248" w14:textId="77777777" w:rsidR="000F2261" w:rsidRPr="00853AEF" w:rsidRDefault="00000000">
            <w:pPr>
              <w:rPr>
                <w:sz w:val="20"/>
                <w:szCs w:val="20"/>
              </w:rPr>
            </w:pPr>
            <w:r w:rsidRPr="00853AEF">
              <w:rPr>
                <w:sz w:val="20"/>
                <w:szCs w:val="20"/>
              </w:rPr>
              <w:t>Unknown transactions</w:t>
            </w:r>
          </w:p>
        </w:tc>
        <w:tc>
          <w:tcPr>
            <w:tcW w:w="4320" w:type="dxa"/>
          </w:tcPr>
          <w:p w14:paraId="3E4A0B74" w14:textId="77777777" w:rsidR="000F2261" w:rsidRPr="00853AEF" w:rsidRDefault="00000000">
            <w:pPr>
              <w:rPr>
                <w:sz w:val="20"/>
                <w:szCs w:val="20"/>
              </w:rPr>
            </w:pPr>
            <w:r w:rsidRPr="00853AEF">
              <w:rPr>
                <w:sz w:val="20"/>
                <w:szCs w:val="20"/>
              </w:rPr>
              <w:t>Decrease</w:t>
            </w:r>
          </w:p>
        </w:tc>
      </w:tr>
      <w:tr w:rsidR="00853AEF" w:rsidRPr="00853AEF" w14:paraId="0B219FC7" w14:textId="77777777">
        <w:tc>
          <w:tcPr>
            <w:tcW w:w="4320" w:type="dxa"/>
          </w:tcPr>
          <w:p w14:paraId="397C3D7E" w14:textId="77777777" w:rsidR="000F2261" w:rsidRPr="00853AEF" w:rsidRDefault="00000000">
            <w:pPr>
              <w:rPr>
                <w:sz w:val="20"/>
                <w:szCs w:val="20"/>
              </w:rPr>
            </w:pPr>
            <w:r w:rsidRPr="00853AEF">
              <w:rPr>
                <w:sz w:val="20"/>
                <w:szCs w:val="20"/>
              </w:rPr>
              <w:t>Planner and chat engagement</w:t>
            </w:r>
          </w:p>
        </w:tc>
        <w:tc>
          <w:tcPr>
            <w:tcW w:w="4320" w:type="dxa"/>
          </w:tcPr>
          <w:p w14:paraId="6E4FEC1A" w14:textId="77777777" w:rsidR="000F2261" w:rsidRPr="00853AEF" w:rsidRDefault="00000000">
            <w:pPr>
              <w:rPr>
                <w:sz w:val="20"/>
                <w:szCs w:val="20"/>
              </w:rPr>
            </w:pPr>
            <w:r w:rsidRPr="00853AEF">
              <w:rPr>
                <w:sz w:val="20"/>
                <w:szCs w:val="20"/>
              </w:rPr>
              <w:t>Increase</w:t>
            </w:r>
          </w:p>
        </w:tc>
      </w:tr>
    </w:tbl>
    <w:p w14:paraId="23FB525D" w14:textId="77777777" w:rsidR="000F2261" w:rsidRPr="00853AEF" w:rsidRDefault="00000000">
      <w:pPr>
        <w:pStyle w:val="Heading2"/>
        <w:rPr>
          <w:color w:val="auto"/>
        </w:rPr>
      </w:pPr>
      <w:r w:rsidRPr="00853AEF">
        <w:rPr>
          <w:color w:val="auto"/>
        </w:rPr>
        <w:t>4.3 Innovation</w:t>
      </w:r>
    </w:p>
    <w:p w14:paraId="7B936EAE" w14:textId="77777777" w:rsidR="000F2261" w:rsidRPr="00853AEF" w:rsidRDefault="00000000">
      <w:pPr>
        <w:pStyle w:val="ListBullet"/>
        <w:rPr>
          <w:sz w:val="20"/>
          <w:szCs w:val="20"/>
        </w:rPr>
      </w:pPr>
      <w:r w:rsidRPr="00853AEF">
        <w:rPr>
          <w:sz w:val="20"/>
          <w:szCs w:val="20"/>
        </w:rPr>
        <w:t>Agent-owned financial workflow instead of monolithic request handlers.</w:t>
      </w:r>
    </w:p>
    <w:p w14:paraId="620A128E" w14:textId="77777777" w:rsidR="000F2261" w:rsidRPr="00853AEF" w:rsidRDefault="00000000">
      <w:pPr>
        <w:pStyle w:val="ListBullet"/>
        <w:rPr>
          <w:sz w:val="20"/>
          <w:szCs w:val="20"/>
        </w:rPr>
      </w:pPr>
      <w:r w:rsidRPr="00853AEF">
        <w:rPr>
          <w:sz w:val="20"/>
          <w:szCs w:val="20"/>
        </w:rPr>
        <w:t>Hybrid categorization strategy (rules + ML + optional LLM fallback).</w:t>
      </w:r>
    </w:p>
    <w:p w14:paraId="3776A97A" w14:textId="77777777" w:rsidR="000F2261" w:rsidRPr="00853AEF" w:rsidRDefault="00000000">
      <w:pPr>
        <w:pStyle w:val="ListBullet"/>
        <w:rPr>
          <w:sz w:val="20"/>
          <w:szCs w:val="20"/>
        </w:rPr>
      </w:pPr>
      <w:r w:rsidRPr="00853AEF">
        <w:rPr>
          <w:sz w:val="20"/>
          <w:szCs w:val="20"/>
        </w:rPr>
        <w:t>Context-grounded LLM outputs with parse and repair safeguards.</w:t>
      </w:r>
    </w:p>
    <w:p w14:paraId="5E5089A1" w14:textId="77777777" w:rsidR="000F2261" w:rsidRPr="00853AEF" w:rsidRDefault="00000000">
      <w:pPr>
        <w:pStyle w:val="ListBullet"/>
        <w:rPr>
          <w:sz w:val="20"/>
          <w:szCs w:val="20"/>
        </w:rPr>
      </w:pPr>
      <w:r w:rsidRPr="00853AEF">
        <w:rPr>
          <w:sz w:val="20"/>
          <w:szCs w:val="20"/>
        </w:rPr>
        <w:t>Local-model deployment for reliability and cost control in hackathon demos.</w:t>
      </w:r>
    </w:p>
    <w:p w14:paraId="52BCDD4C" w14:textId="77777777" w:rsidR="000F2261" w:rsidRPr="00853AEF" w:rsidRDefault="00000000">
      <w:pPr>
        <w:pStyle w:val="Heading2"/>
        <w:rPr>
          <w:color w:val="auto"/>
        </w:rPr>
      </w:pPr>
      <w:r w:rsidRPr="00853AEF">
        <w:rPr>
          <w:color w:val="auto"/>
        </w:rPr>
        <w:t>4.4 Live Demo Readiness</w:t>
      </w:r>
    </w:p>
    <w:p w14:paraId="32829775" w14:textId="77777777" w:rsidR="000F2261" w:rsidRPr="00853AEF" w:rsidRDefault="00000000">
      <w:pPr>
        <w:pStyle w:val="ListBullet"/>
        <w:rPr>
          <w:sz w:val="20"/>
          <w:szCs w:val="20"/>
        </w:rPr>
      </w:pPr>
      <w:r w:rsidRPr="00853AEF">
        <w:rPr>
          <w:sz w:val="20"/>
          <w:szCs w:val="20"/>
        </w:rPr>
        <w:t>Realistic complex statement dataset included for stress testing.</w:t>
      </w:r>
    </w:p>
    <w:p w14:paraId="56F93E17" w14:textId="77777777" w:rsidR="000F2261" w:rsidRPr="00853AEF" w:rsidRDefault="00000000">
      <w:pPr>
        <w:pStyle w:val="ListBullet"/>
        <w:rPr>
          <w:sz w:val="20"/>
          <w:szCs w:val="20"/>
        </w:rPr>
      </w:pPr>
      <w:r w:rsidRPr="00853AEF">
        <w:rPr>
          <w:sz w:val="20"/>
          <w:szCs w:val="20"/>
        </w:rPr>
        <w:t>End-to-end UX flow ready: Upload -&gt; Analyze -&gt; Story -&gt; Chat.</w:t>
      </w:r>
    </w:p>
    <w:p w14:paraId="32CFE959" w14:textId="77777777" w:rsidR="000F2261" w:rsidRPr="00853AEF" w:rsidRDefault="00000000">
      <w:pPr>
        <w:pStyle w:val="ListBullet"/>
        <w:rPr>
          <w:sz w:val="20"/>
          <w:szCs w:val="20"/>
        </w:rPr>
      </w:pPr>
      <w:r w:rsidRPr="00853AEF">
        <w:rPr>
          <w:sz w:val="20"/>
          <w:szCs w:val="20"/>
        </w:rPr>
        <w:t>Fallback-ready design with deterministic outputs even when LLM latency spikes.</w:t>
      </w:r>
    </w:p>
    <w:p w14:paraId="48FABC47" w14:textId="4094515B" w:rsidR="000F2261" w:rsidRPr="00853AEF" w:rsidRDefault="000F4148">
      <w:pPr>
        <w:pStyle w:val="Heading1"/>
        <w:rPr>
          <w:color w:val="auto"/>
        </w:rPr>
      </w:pPr>
      <w:r w:rsidRPr="00853AEF">
        <w:rPr>
          <w:color w:val="auto"/>
        </w:rPr>
        <w:t>5</w:t>
      </w:r>
      <w:r w:rsidR="00000000" w:rsidRPr="00853AEF">
        <w:rPr>
          <w:color w:val="auto"/>
        </w:rPr>
        <w:t>. File-Level Mapping</w:t>
      </w:r>
    </w:p>
    <w:tbl>
      <w:tblPr>
        <w:tblW w:w="0" w:type="auto"/>
        <w:tblLook w:val="04A0" w:firstRow="1" w:lastRow="0" w:firstColumn="1" w:lastColumn="0" w:noHBand="0" w:noVBand="1"/>
      </w:tblPr>
      <w:tblGrid>
        <w:gridCol w:w="3717"/>
        <w:gridCol w:w="2870"/>
        <w:gridCol w:w="2269"/>
      </w:tblGrid>
      <w:tr w:rsidR="00853AEF" w:rsidRPr="00853AEF" w14:paraId="56680B36" w14:textId="77777777">
        <w:tc>
          <w:tcPr>
            <w:tcW w:w="2880" w:type="dxa"/>
          </w:tcPr>
          <w:p w14:paraId="5615DB2A" w14:textId="77777777" w:rsidR="000F2261" w:rsidRPr="00853AEF" w:rsidRDefault="00000000">
            <w:pPr>
              <w:rPr>
                <w:sz w:val="20"/>
                <w:szCs w:val="20"/>
              </w:rPr>
            </w:pPr>
            <w:r w:rsidRPr="00853AEF">
              <w:rPr>
                <w:sz w:val="20"/>
                <w:szCs w:val="20"/>
              </w:rPr>
              <w:t>File</w:t>
            </w:r>
          </w:p>
        </w:tc>
        <w:tc>
          <w:tcPr>
            <w:tcW w:w="2880" w:type="dxa"/>
          </w:tcPr>
          <w:p w14:paraId="1F85BF43" w14:textId="77777777" w:rsidR="000F2261" w:rsidRPr="00853AEF" w:rsidRDefault="00000000">
            <w:pPr>
              <w:rPr>
                <w:sz w:val="20"/>
                <w:szCs w:val="20"/>
              </w:rPr>
            </w:pPr>
            <w:r w:rsidRPr="00853AEF">
              <w:rPr>
                <w:sz w:val="20"/>
                <w:szCs w:val="20"/>
              </w:rPr>
              <w:t>Responsibility</w:t>
            </w:r>
          </w:p>
        </w:tc>
        <w:tc>
          <w:tcPr>
            <w:tcW w:w="2880" w:type="dxa"/>
          </w:tcPr>
          <w:p w14:paraId="6907417B" w14:textId="77777777" w:rsidR="000F2261" w:rsidRPr="00853AEF" w:rsidRDefault="00000000">
            <w:pPr>
              <w:rPr>
                <w:sz w:val="20"/>
                <w:szCs w:val="20"/>
              </w:rPr>
            </w:pPr>
            <w:r w:rsidRPr="00853AEF">
              <w:rPr>
                <w:sz w:val="20"/>
                <w:szCs w:val="20"/>
              </w:rPr>
              <w:t>Layer</w:t>
            </w:r>
          </w:p>
        </w:tc>
      </w:tr>
      <w:tr w:rsidR="00853AEF" w:rsidRPr="00853AEF" w14:paraId="0246C5C8" w14:textId="77777777">
        <w:tc>
          <w:tcPr>
            <w:tcW w:w="2880" w:type="dxa"/>
          </w:tcPr>
          <w:p w14:paraId="7082F64C" w14:textId="77777777" w:rsidR="000F2261" w:rsidRPr="00853AEF" w:rsidRDefault="00000000">
            <w:pPr>
              <w:rPr>
                <w:sz w:val="20"/>
                <w:szCs w:val="20"/>
              </w:rPr>
            </w:pPr>
            <w:r w:rsidRPr="00853AEF">
              <w:rPr>
                <w:sz w:val="20"/>
                <w:szCs w:val="20"/>
              </w:rPr>
              <w:t>frontend/app.py</w:t>
            </w:r>
          </w:p>
        </w:tc>
        <w:tc>
          <w:tcPr>
            <w:tcW w:w="2880" w:type="dxa"/>
          </w:tcPr>
          <w:p w14:paraId="6B2FC016" w14:textId="77777777" w:rsidR="000F2261" w:rsidRPr="00853AEF" w:rsidRDefault="00000000">
            <w:pPr>
              <w:rPr>
                <w:sz w:val="20"/>
                <w:szCs w:val="20"/>
              </w:rPr>
            </w:pPr>
            <w:r w:rsidRPr="00853AEF">
              <w:rPr>
                <w:sz w:val="20"/>
                <w:szCs w:val="20"/>
              </w:rPr>
              <w:t>Streamlit UI</w:t>
            </w:r>
          </w:p>
        </w:tc>
        <w:tc>
          <w:tcPr>
            <w:tcW w:w="2880" w:type="dxa"/>
          </w:tcPr>
          <w:p w14:paraId="21E8FD36" w14:textId="77777777" w:rsidR="000F2261" w:rsidRPr="00853AEF" w:rsidRDefault="00000000">
            <w:pPr>
              <w:rPr>
                <w:sz w:val="20"/>
                <w:szCs w:val="20"/>
              </w:rPr>
            </w:pPr>
            <w:r w:rsidRPr="00853AEF">
              <w:rPr>
                <w:sz w:val="20"/>
                <w:szCs w:val="20"/>
              </w:rPr>
              <w:t>Presentation</w:t>
            </w:r>
          </w:p>
        </w:tc>
      </w:tr>
      <w:tr w:rsidR="00853AEF" w:rsidRPr="00853AEF" w14:paraId="5D3C01AC" w14:textId="77777777">
        <w:tc>
          <w:tcPr>
            <w:tcW w:w="2880" w:type="dxa"/>
          </w:tcPr>
          <w:p w14:paraId="701E2FDE" w14:textId="77777777" w:rsidR="000F2261" w:rsidRPr="00853AEF" w:rsidRDefault="00000000">
            <w:pPr>
              <w:rPr>
                <w:sz w:val="20"/>
                <w:szCs w:val="20"/>
              </w:rPr>
            </w:pPr>
            <w:r w:rsidRPr="00853AEF">
              <w:rPr>
                <w:sz w:val="20"/>
                <w:szCs w:val="20"/>
              </w:rPr>
              <w:t>backend/main.py</w:t>
            </w:r>
          </w:p>
        </w:tc>
        <w:tc>
          <w:tcPr>
            <w:tcW w:w="2880" w:type="dxa"/>
          </w:tcPr>
          <w:p w14:paraId="511F49EA" w14:textId="77777777" w:rsidR="000F2261" w:rsidRPr="00853AEF" w:rsidRDefault="00000000">
            <w:pPr>
              <w:rPr>
                <w:sz w:val="20"/>
                <w:szCs w:val="20"/>
              </w:rPr>
            </w:pPr>
            <w:r w:rsidRPr="00853AEF">
              <w:rPr>
                <w:sz w:val="20"/>
                <w:szCs w:val="20"/>
              </w:rPr>
              <w:t>FastAPI API and endpoint orchestration</w:t>
            </w:r>
          </w:p>
        </w:tc>
        <w:tc>
          <w:tcPr>
            <w:tcW w:w="2880" w:type="dxa"/>
          </w:tcPr>
          <w:p w14:paraId="386386ED" w14:textId="77777777" w:rsidR="000F2261" w:rsidRPr="00853AEF" w:rsidRDefault="00000000">
            <w:pPr>
              <w:rPr>
                <w:sz w:val="20"/>
                <w:szCs w:val="20"/>
              </w:rPr>
            </w:pPr>
            <w:r w:rsidRPr="00853AEF">
              <w:rPr>
                <w:sz w:val="20"/>
                <w:szCs w:val="20"/>
              </w:rPr>
              <w:t>API</w:t>
            </w:r>
          </w:p>
        </w:tc>
      </w:tr>
      <w:tr w:rsidR="00853AEF" w:rsidRPr="00853AEF" w14:paraId="51145C28" w14:textId="77777777">
        <w:tc>
          <w:tcPr>
            <w:tcW w:w="2880" w:type="dxa"/>
          </w:tcPr>
          <w:p w14:paraId="6218F993" w14:textId="77777777" w:rsidR="000F2261" w:rsidRPr="00853AEF" w:rsidRDefault="00000000">
            <w:pPr>
              <w:rPr>
                <w:sz w:val="20"/>
                <w:szCs w:val="20"/>
              </w:rPr>
            </w:pPr>
            <w:r w:rsidRPr="00853AEF">
              <w:rPr>
                <w:sz w:val="20"/>
                <w:szCs w:val="20"/>
              </w:rPr>
              <w:t>backend/agents/pipeline.py</w:t>
            </w:r>
          </w:p>
        </w:tc>
        <w:tc>
          <w:tcPr>
            <w:tcW w:w="2880" w:type="dxa"/>
          </w:tcPr>
          <w:p w14:paraId="732B714A" w14:textId="77777777" w:rsidR="000F2261" w:rsidRPr="00853AEF" w:rsidRDefault="00000000">
            <w:pPr>
              <w:rPr>
                <w:sz w:val="20"/>
                <w:szCs w:val="20"/>
              </w:rPr>
            </w:pPr>
            <w:r w:rsidRPr="00853AEF">
              <w:rPr>
                <w:sz w:val="20"/>
                <w:szCs w:val="20"/>
              </w:rPr>
              <w:t>Agent workflow coordinator</w:t>
            </w:r>
          </w:p>
        </w:tc>
        <w:tc>
          <w:tcPr>
            <w:tcW w:w="2880" w:type="dxa"/>
          </w:tcPr>
          <w:p w14:paraId="64A60B82" w14:textId="77777777" w:rsidR="000F2261" w:rsidRPr="00853AEF" w:rsidRDefault="00000000">
            <w:pPr>
              <w:rPr>
                <w:sz w:val="20"/>
                <w:szCs w:val="20"/>
              </w:rPr>
            </w:pPr>
            <w:r w:rsidRPr="00853AEF">
              <w:rPr>
                <w:sz w:val="20"/>
                <w:szCs w:val="20"/>
              </w:rPr>
              <w:t>Orchestration</w:t>
            </w:r>
          </w:p>
        </w:tc>
      </w:tr>
      <w:tr w:rsidR="00853AEF" w:rsidRPr="00853AEF" w14:paraId="6E3AA36D" w14:textId="77777777">
        <w:tc>
          <w:tcPr>
            <w:tcW w:w="2880" w:type="dxa"/>
          </w:tcPr>
          <w:p w14:paraId="152053E2" w14:textId="77777777" w:rsidR="000F2261" w:rsidRPr="00853AEF" w:rsidRDefault="00000000">
            <w:pPr>
              <w:rPr>
                <w:sz w:val="20"/>
                <w:szCs w:val="20"/>
              </w:rPr>
            </w:pPr>
            <w:r w:rsidRPr="00853AEF">
              <w:rPr>
                <w:sz w:val="20"/>
                <w:szCs w:val="20"/>
              </w:rPr>
              <w:t>backend/agents/input_agent.py</w:t>
            </w:r>
          </w:p>
        </w:tc>
        <w:tc>
          <w:tcPr>
            <w:tcW w:w="2880" w:type="dxa"/>
          </w:tcPr>
          <w:p w14:paraId="143EC76B" w14:textId="77777777" w:rsidR="000F2261" w:rsidRPr="00853AEF" w:rsidRDefault="00000000">
            <w:pPr>
              <w:rPr>
                <w:sz w:val="20"/>
                <w:szCs w:val="20"/>
              </w:rPr>
            </w:pPr>
            <w:r w:rsidRPr="00853AEF">
              <w:rPr>
                <w:sz w:val="20"/>
                <w:szCs w:val="20"/>
              </w:rPr>
              <w:t>Input parsing handoff</w:t>
            </w:r>
          </w:p>
        </w:tc>
        <w:tc>
          <w:tcPr>
            <w:tcW w:w="2880" w:type="dxa"/>
          </w:tcPr>
          <w:p w14:paraId="4774FDD5" w14:textId="77777777" w:rsidR="000F2261" w:rsidRPr="00853AEF" w:rsidRDefault="00000000">
            <w:pPr>
              <w:rPr>
                <w:sz w:val="20"/>
                <w:szCs w:val="20"/>
              </w:rPr>
            </w:pPr>
            <w:r w:rsidRPr="00853AEF">
              <w:rPr>
                <w:sz w:val="20"/>
                <w:szCs w:val="20"/>
              </w:rPr>
              <w:t>Agent</w:t>
            </w:r>
          </w:p>
        </w:tc>
      </w:tr>
      <w:tr w:rsidR="00853AEF" w:rsidRPr="00853AEF" w14:paraId="7F68C10F" w14:textId="77777777">
        <w:tc>
          <w:tcPr>
            <w:tcW w:w="2880" w:type="dxa"/>
          </w:tcPr>
          <w:p w14:paraId="5A9C7EA3" w14:textId="77777777" w:rsidR="000F2261" w:rsidRPr="00853AEF" w:rsidRDefault="00000000">
            <w:pPr>
              <w:rPr>
                <w:sz w:val="20"/>
                <w:szCs w:val="20"/>
              </w:rPr>
            </w:pPr>
            <w:r w:rsidRPr="00853AEF">
              <w:rPr>
                <w:sz w:val="20"/>
                <w:szCs w:val="20"/>
              </w:rPr>
              <w:t>backend/agents/categorization_agent.py</w:t>
            </w:r>
          </w:p>
        </w:tc>
        <w:tc>
          <w:tcPr>
            <w:tcW w:w="2880" w:type="dxa"/>
          </w:tcPr>
          <w:p w14:paraId="40B31EBD" w14:textId="77777777" w:rsidR="000F2261" w:rsidRPr="00853AEF" w:rsidRDefault="00000000">
            <w:pPr>
              <w:rPr>
                <w:sz w:val="20"/>
                <w:szCs w:val="20"/>
              </w:rPr>
            </w:pPr>
            <w:r w:rsidRPr="00853AEF">
              <w:rPr>
                <w:sz w:val="20"/>
                <w:szCs w:val="20"/>
              </w:rPr>
              <w:t>Hybrid categorization</w:t>
            </w:r>
          </w:p>
        </w:tc>
        <w:tc>
          <w:tcPr>
            <w:tcW w:w="2880" w:type="dxa"/>
          </w:tcPr>
          <w:p w14:paraId="32AF053D" w14:textId="77777777" w:rsidR="000F2261" w:rsidRPr="00853AEF" w:rsidRDefault="00000000">
            <w:pPr>
              <w:rPr>
                <w:sz w:val="20"/>
                <w:szCs w:val="20"/>
              </w:rPr>
            </w:pPr>
            <w:r w:rsidRPr="00853AEF">
              <w:rPr>
                <w:sz w:val="20"/>
                <w:szCs w:val="20"/>
              </w:rPr>
              <w:t>Agent</w:t>
            </w:r>
          </w:p>
        </w:tc>
      </w:tr>
      <w:tr w:rsidR="00853AEF" w:rsidRPr="00853AEF" w14:paraId="5F54B2EF" w14:textId="77777777">
        <w:tc>
          <w:tcPr>
            <w:tcW w:w="2880" w:type="dxa"/>
          </w:tcPr>
          <w:p w14:paraId="70C35CB9" w14:textId="77777777" w:rsidR="000F2261" w:rsidRPr="00853AEF" w:rsidRDefault="00000000">
            <w:pPr>
              <w:rPr>
                <w:sz w:val="20"/>
                <w:szCs w:val="20"/>
              </w:rPr>
            </w:pPr>
            <w:r w:rsidRPr="00853AEF">
              <w:rPr>
                <w:sz w:val="20"/>
                <w:szCs w:val="20"/>
              </w:rPr>
              <w:t>backend/agents/analysis_agent.py</w:t>
            </w:r>
          </w:p>
        </w:tc>
        <w:tc>
          <w:tcPr>
            <w:tcW w:w="2880" w:type="dxa"/>
          </w:tcPr>
          <w:p w14:paraId="11C92437" w14:textId="77777777" w:rsidR="000F2261" w:rsidRPr="00853AEF" w:rsidRDefault="00000000">
            <w:pPr>
              <w:rPr>
                <w:sz w:val="20"/>
                <w:szCs w:val="20"/>
              </w:rPr>
            </w:pPr>
            <w:r w:rsidRPr="00853AEF">
              <w:rPr>
                <w:sz w:val="20"/>
                <w:szCs w:val="20"/>
              </w:rPr>
              <w:t>Score, risk, and projections</w:t>
            </w:r>
          </w:p>
        </w:tc>
        <w:tc>
          <w:tcPr>
            <w:tcW w:w="2880" w:type="dxa"/>
          </w:tcPr>
          <w:p w14:paraId="6C7F00F5" w14:textId="77777777" w:rsidR="000F2261" w:rsidRPr="00853AEF" w:rsidRDefault="00000000">
            <w:pPr>
              <w:rPr>
                <w:sz w:val="20"/>
                <w:szCs w:val="20"/>
              </w:rPr>
            </w:pPr>
            <w:r w:rsidRPr="00853AEF">
              <w:rPr>
                <w:sz w:val="20"/>
                <w:szCs w:val="20"/>
              </w:rPr>
              <w:t>Agent</w:t>
            </w:r>
          </w:p>
        </w:tc>
      </w:tr>
      <w:tr w:rsidR="00853AEF" w:rsidRPr="00853AEF" w14:paraId="101CE058" w14:textId="77777777">
        <w:tc>
          <w:tcPr>
            <w:tcW w:w="2880" w:type="dxa"/>
          </w:tcPr>
          <w:p w14:paraId="4F616572" w14:textId="77777777" w:rsidR="000F2261" w:rsidRPr="00853AEF" w:rsidRDefault="00000000">
            <w:pPr>
              <w:rPr>
                <w:sz w:val="20"/>
                <w:szCs w:val="20"/>
              </w:rPr>
            </w:pPr>
            <w:r w:rsidRPr="00853AEF">
              <w:rPr>
                <w:sz w:val="20"/>
                <w:szCs w:val="20"/>
              </w:rPr>
              <w:lastRenderedPageBreak/>
              <w:t>backend/agents/planning_agent.py</w:t>
            </w:r>
          </w:p>
        </w:tc>
        <w:tc>
          <w:tcPr>
            <w:tcW w:w="2880" w:type="dxa"/>
          </w:tcPr>
          <w:p w14:paraId="667DB275" w14:textId="77777777" w:rsidR="000F2261" w:rsidRPr="00853AEF" w:rsidRDefault="00000000">
            <w:pPr>
              <w:rPr>
                <w:sz w:val="20"/>
                <w:szCs w:val="20"/>
              </w:rPr>
            </w:pPr>
            <w:r w:rsidRPr="00853AEF">
              <w:rPr>
                <w:sz w:val="20"/>
                <w:szCs w:val="20"/>
              </w:rPr>
              <w:t>Savings and SIP-like planning</w:t>
            </w:r>
          </w:p>
        </w:tc>
        <w:tc>
          <w:tcPr>
            <w:tcW w:w="2880" w:type="dxa"/>
          </w:tcPr>
          <w:p w14:paraId="7F342FDB" w14:textId="77777777" w:rsidR="000F2261" w:rsidRPr="00853AEF" w:rsidRDefault="00000000">
            <w:pPr>
              <w:rPr>
                <w:sz w:val="20"/>
                <w:szCs w:val="20"/>
              </w:rPr>
            </w:pPr>
            <w:r w:rsidRPr="00853AEF">
              <w:rPr>
                <w:sz w:val="20"/>
                <w:szCs w:val="20"/>
              </w:rPr>
              <w:t>Agent</w:t>
            </w:r>
          </w:p>
        </w:tc>
      </w:tr>
      <w:tr w:rsidR="00853AEF" w:rsidRPr="00853AEF" w14:paraId="22C3E421" w14:textId="77777777">
        <w:tc>
          <w:tcPr>
            <w:tcW w:w="2880" w:type="dxa"/>
          </w:tcPr>
          <w:p w14:paraId="3ED74624" w14:textId="77777777" w:rsidR="000F2261" w:rsidRPr="00853AEF" w:rsidRDefault="00000000">
            <w:pPr>
              <w:rPr>
                <w:sz w:val="20"/>
                <w:szCs w:val="20"/>
              </w:rPr>
            </w:pPr>
            <w:r w:rsidRPr="00853AEF">
              <w:rPr>
                <w:sz w:val="20"/>
                <w:szCs w:val="20"/>
              </w:rPr>
              <w:t>backend/agents/narrative_agent.py</w:t>
            </w:r>
          </w:p>
        </w:tc>
        <w:tc>
          <w:tcPr>
            <w:tcW w:w="2880" w:type="dxa"/>
          </w:tcPr>
          <w:p w14:paraId="63AAB96E" w14:textId="77777777" w:rsidR="000F2261" w:rsidRPr="00853AEF" w:rsidRDefault="00000000">
            <w:pPr>
              <w:rPr>
                <w:sz w:val="20"/>
                <w:szCs w:val="20"/>
              </w:rPr>
            </w:pPr>
            <w:r w:rsidRPr="00853AEF">
              <w:rPr>
                <w:sz w:val="20"/>
                <w:szCs w:val="20"/>
              </w:rPr>
              <w:t>Narrative stage caller</w:t>
            </w:r>
          </w:p>
        </w:tc>
        <w:tc>
          <w:tcPr>
            <w:tcW w:w="2880" w:type="dxa"/>
          </w:tcPr>
          <w:p w14:paraId="27988F73" w14:textId="77777777" w:rsidR="000F2261" w:rsidRPr="00853AEF" w:rsidRDefault="00000000">
            <w:pPr>
              <w:rPr>
                <w:sz w:val="20"/>
                <w:szCs w:val="20"/>
              </w:rPr>
            </w:pPr>
            <w:r w:rsidRPr="00853AEF">
              <w:rPr>
                <w:sz w:val="20"/>
                <w:szCs w:val="20"/>
              </w:rPr>
              <w:t>Agent</w:t>
            </w:r>
          </w:p>
        </w:tc>
      </w:tr>
      <w:tr w:rsidR="00853AEF" w:rsidRPr="00853AEF" w14:paraId="789D34FC" w14:textId="77777777">
        <w:tc>
          <w:tcPr>
            <w:tcW w:w="2880" w:type="dxa"/>
          </w:tcPr>
          <w:p w14:paraId="5013860D" w14:textId="77777777" w:rsidR="000F2261" w:rsidRPr="00853AEF" w:rsidRDefault="00000000">
            <w:pPr>
              <w:rPr>
                <w:sz w:val="20"/>
                <w:szCs w:val="20"/>
              </w:rPr>
            </w:pPr>
            <w:r w:rsidRPr="00853AEF">
              <w:rPr>
                <w:sz w:val="20"/>
                <w:szCs w:val="20"/>
              </w:rPr>
              <w:t>backend/parser.py</w:t>
            </w:r>
          </w:p>
        </w:tc>
        <w:tc>
          <w:tcPr>
            <w:tcW w:w="2880" w:type="dxa"/>
          </w:tcPr>
          <w:p w14:paraId="180A862E" w14:textId="77777777" w:rsidR="000F2261" w:rsidRPr="00853AEF" w:rsidRDefault="00000000">
            <w:pPr>
              <w:rPr>
                <w:sz w:val="20"/>
                <w:szCs w:val="20"/>
              </w:rPr>
            </w:pPr>
            <w:r w:rsidRPr="00853AEF">
              <w:rPr>
                <w:sz w:val="20"/>
                <w:szCs w:val="20"/>
              </w:rPr>
              <w:t>CSV/PDF parser and normalization</w:t>
            </w:r>
          </w:p>
        </w:tc>
        <w:tc>
          <w:tcPr>
            <w:tcW w:w="2880" w:type="dxa"/>
          </w:tcPr>
          <w:p w14:paraId="66CA43F0" w14:textId="77777777" w:rsidR="000F2261" w:rsidRPr="00853AEF" w:rsidRDefault="00000000">
            <w:pPr>
              <w:rPr>
                <w:sz w:val="20"/>
                <w:szCs w:val="20"/>
              </w:rPr>
            </w:pPr>
            <w:r w:rsidRPr="00853AEF">
              <w:rPr>
                <w:sz w:val="20"/>
                <w:szCs w:val="20"/>
              </w:rPr>
              <w:t>Core Service</w:t>
            </w:r>
          </w:p>
        </w:tc>
      </w:tr>
      <w:tr w:rsidR="00853AEF" w:rsidRPr="00853AEF" w14:paraId="6914C223" w14:textId="77777777">
        <w:tc>
          <w:tcPr>
            <w:tcW w:w="2880" w:type="dxa"/>
          </w:tcPr>
          <w:p w14:paraId="4206AFD7" w14:textId="77777777" w:rsidR="000F2261" w:rsidRPr="00853AEF" w:rsidRDefault="00000000">
            <w:pPr>
              <w:rPr>
                <w:sz w:val="20"/>
                <w:szCs w:val="20"/>
              </w:rPr>
            </w:pPr>
            <w:r w:rsidRPr="00853AEF">
              <w:rPr>
                <w:sz w:val="20"/>
                <w:szCs w:val="20"/>
              </w:rPr>
              <w:t>backend/categorizer.py</w:t>
            </w:r>
          </w:p>
        </w:tc>
        <w:tc>
          <w:tcPr>
            <w:tcW w:w="2880" w:type="dxa"/>
          </w:tcPr>
          <w:p w14:paraId="1594B488" w14:textId="77777777" w:rsidR="000F2261" w:rsidRPr="00853AEF" w:rsidRDefault="00000000">
            <w:pPr>
              <w:rPr>
                <w:sz w:val="20"/>
                <w:szCs w:val="20"/>
              </w:rPr>
            </w:pPr>
            <w:r w:rsidRPr="00853AEF">
              <w:rPr>
                <w:sz w:val="20"/>
                <w:szCs w:val="20"/>
              </w:rPr>
              <w:t>Keyword rules and ML bootstrap</w:t>
            </w:r>
          </w:p>
        </w:tc>
        <w:tc>
          <w:tcPr>
            <w:tcW w:w="2880" w:type="dxa"/>
          </w:tcPr>
          <w:p w14:paraId="04DE8EB1" w14:textId="77777777" w:rsidR="000F2261" w:rsidRPr="00853AEF" w:rsidRDefault="00000000">
            <w:pPr>
              <w:rPr>
                <w:sz w:val="20"/>
                <w:szCs w:val="20"/>
              </w:rPr>
            </w:pPr>
            <w:r w:rsidRPr="00853AEF">
              <w:rPr>
                <w:sz w:val="20"/>
                <w:szCs w:val="20"/>
              </w:rPr>
              <w:t>Core Service</w:t>
            </w:r>
          </w:p>
        </w:tc>
      </w:tr>
      <w:tr w:rsidR="00853AEF" w:rsidRPr="00853AEF" w14:paraId="17F1E402" w14:textId="77777777">
        <w:tc>
          <w:tcPr>
            <w:tcW w:w="2880" w:type="dxa"/>
          </w:tcPr>
          <w:p w14:paraId="5C68AE80" w14:textId="77777777" w:rsidR="000F2261" w:rsidRPr="00853AEF" w:rsidRDefault="00000000">
            <w:pPr>
              <w:rPr>
                <w:sz w:val="20"/>
                <w:szCs w:val="20"/>
              </w:rPr>
            </w:pPr>
            <w:r w:rsidRPr="00853AEF">
              <w:rPr>
                <w:sz w:val="20"/>
                <w:szCs w:val="20"/>
              </w:rPr>
              <w:t>backend/analyzer.py</w:t>
            </w:r>
          </w:p>
        </w:tc>
        <w:tc>
          <w:tcPr>
            <w:tcW w:w="2880" w:type="dxa"/>
          </w:tcPr>
          <w:p w14:paraId="36FB5305" w14:textId="77777777" w:rsidR="000F2261" w:rsidRPr="00853AEF" w:rsidRDefault="00000000">
            <w:pPr>
              <w:rPr>
                <w:sz w:val="20"/>
                <w:szCs w:val="20"/>
              </w:rPr>
            </w:pPr>
            <w:r w:rsidRPr="00853AEF">
              <w:rPr>
                <w:sz w:val="20"/>
                <w:szCs w:val="20"/>
              </w:rPr>
              <w:t>Metric aggregation and normalization</w:t>
            </w:r>
          </w:p>
        </w:tc>
        <w:tc>
          <w:tcPr>
            <w:tcW w:w="2880" w:type="dxa"/>
          </w:tcPr>
          <w:p w14:paraId="62ACBD95" w14:textId="77777777" w:rsidR="000F2261" w:rsidRPr="00853AEF" w:rsidRDefault="00000000">
            <w:pPr>
              <w:rPr>
                <w:sz w:val="20"/>
                <w:szCs w:val="20"/>
              </w:rPr>
            </w:pPr>
            <w:r w:rsidRPr="00853AEF">
              <w:rPr>
                <w:sz w:val="20"/>
                <w:szCs w:val="20"/>
              </w:rPr>
              <w:t>Core Service</w:t>
            </w:r>
          </w:p>
        </w:tc>
      </w:tr>
      <w:tr w:rsidR="00853AEF" w:rsidRPr="00853AEF" w14:paraId="1694F960" w14:textId="77777777">
        <w:tc>
          <w:tcPr>
            <w:tcW w:w="2880" w:type="dxa"/>
          </w:tcPr>
          <w:p w14:paraId="35C4E344" w14:textId="77777777" w:rsidR="000F2261" w:rsidRPr="00853AEF" w:rsidRDefault="00000000">
            <w:pPr>
              <w:rPr>
                <w:sz w:val="20"/>
                <w:szCs w:val="20"/>
              </w:rPr>
            </w:pPr>
            <w:r w:rsidRPr="00853AEF">
              <w:rPr>
                <w:sz w:val="20"/>
                <w:szCs w:val="20"/>
              </w:rPr>
              <w:t>backend/llm_service.py</w:t>
            </w:r>
          </w:p>
        </w:tc>
        <w:tc>
          <w:tcPr>
            <w:tcW w:w="2880" w:type="dxa"/>
          </w:tcPr>
          <w:p w14:paraId="5D4F6691" w14:textId="77777777" w:rsidR="000F2261" w:rsidRPr="00853AEF" w:rsidRDefault="00000000">
            <w:pPr>
              <w:rPr>
                <w:sz w:val="20"/>
                <w:szCs w:val="20"/>
              </w:rPr>
            </w:pPr>
            <w:r w:rsidRPr="00853AEF">
              <w:rPr>
                <w:sz w:val="20"/>
                <w:szCs w:val="20"/>
              </w:rPr>
              <w:t>LangGraph/LangChain/Ollama and robust parsing</w:t>
            </w:r>
          </w:p>
        </w:tc>
        <w:tc>
          <w:tcPr>
            <w:tcW w:w="2880" w:type="dxa"/>
          </w:tcPr>
          <w:p w14:paraId="4A1EB1BA" w14:textId="77777777" w:rsidR="000F2261" w:rsidRPr="00853AEF" w:rsidRDefault="00000000">
            <w:pPr>
              <w:rPr>
                <w:sz w:val="20"/>
                <w:szCs w:val="20"/>
              </w:rPr>
            </w:pPr>
            <w:r w:rsidRPr="00853AEF">
              <w:rPr>
                <w:sz w:val="20"/>
                <w:szCs w:val="20"/>
              </w:rPr>
              <w:t>Core Service</w:t>
            </w:r>
          </w:p>
        </w:tc>
      </w:tr>
      <w:tr w:rsidR="00853AEF" w:rsidRPr="00853AEF" w14:paraId="5DE34729" w14:textId="77777777">
        <w:tc>
          <w:tcPr>
            <w:tcW w:w="2880" w:type="dxa"/>
          </w:tcPr>
          <w:p w14:paraId="6C2F9251" w14:textId="77777777" w:rsidR="000F2261" w:rsidRPr="00853AEF" w:rsidRDefault="00000000">
            <w:pPr>
              <w:rPr>
                <w:sz w:val="20"/>
                <w:szCs w:val="20"/>
              </w:rPr>
            </w:pPr>
            <w:r w:rsidRPr="00853AEF">
              <w:rPr>
                <w:sz w:val="20"/>
                <w:szCs w:val="20"/>
              </w:rPr>
              <w:t>backend/db.py</w:t>
            </w:r>
          </w:p>
        </w:tc>
        <w:tc>
          <w:tcPr>
            <w:tcW w:w="2880" w:type="dxa"/>
          </w:tcPr>
          <w:p w14:paraId="780D2156" w14:textId="77777777" w:rsidR="000F2261" w:rsidRPr="00853AEF" w:rsidRDefault="00000000">
            <w:pPr>
              <w:rPr>
                <w:sz w:val="20"/>
                <w:szCs w:val="20"/>
              </w:rPr>
            </w:pPr>
            <w:r w:rsidRPr="00853AEF">
              <w:rPr>
                <w:sz w:val="20"/>
                <w:szCs w:val="20"/>
              </w:rPr>
              <w:t>SQLite initialization and CRUD</w:t>
            </w:r>
          </w:p>
        </w:tc>
        <w:tc>
          <w:tcPr>
            <w:tcW w:w="2880" w:type="dxa"/>
          </w:tcPr>
          <w:p w14:paraId="2AC4E072" w14:textId="77777777" w:rsidR="000F2261" w:rsidRPr="00853AEF" w:rsidRDefault="00000000">
            <w:pPr>
              <w:rPr>
                <w:sz w:val="20"/>
                <w:szCs w:val="20"/>
              </w:rPr>
            </w:pPr>
            <w:r w:rsidRPr="00853AEF">
              <w:rPr>
                <w:sz w:val="20"/>
                <w:szCs w:val="20"/>
              </w:rPr>
              <w:t>Data Access</w:t>
            </w:r>
          </w:p>
        </w:tc>
      </w:tr>
      <w:tr w:rsidR="00853AEF" w:rsidRPr="00853AEF" w14:paraId="10932DC9" w14:textId="77777777">
        <w:tc>
          <w:tcPr>
            <w:tcW w:w="2880" w:type="dxa"/>
          </w:tcPr>
          <w:p w14:paraId="732DD040" w14:textId="77777777" w:rsidR="000F2261" w:rsidRPr="00853AEF" w:rsidRDefault="00000000">
            <w:pPr>
              <w:rPr>
                <w:sz w:val="20"/>
                <w:szCs w:val="20"/>
              </w:rPr>
            </w:pPr>
            <w:r w:rsidRPr="00853AEF">
              <w:rPr>
                <w:sz w:val="20"/>
                <w:szCs w:val="20"/>
              </w:rPr>
              <w:t>data/</w:t>
            </w:r>
            <w:proofErr w:type="spellStart"/>
            <w:r w:rsidRPr="00853AEF">
              <w:rPr>
                <w:sz w:val="20"/>
                <w:szCs w:val="20"/>
              </w:rPr>
              <w:t>schema.sql</w:t>
            </w:r>
            <w:proofErr w:type="spellEnd"/>
          </w:p>
        </w:tc>
        <w:tc>
          <w:tcPr>
            <w:tcW w:w="2880" w:type="dxa"/>
          </w:tcPr>
          <w:p w14:paraId="3F9B17B8" w14:textId="77777777" w:rsidR="000F2261" w:rsidRPr="00853AEF" w:rsidRDefault="00000000">
            <w:pPr>
              <w:rPr>
                <w:sz w:val="20"/>
                <w:szCs w:val="20"/>
              </w:rPr>
            </w:pPr>
            <w:r w:rsidRPr="00853AEF">
              <w:rPr>
                <w:sz w:val="20"/>
                <w:szCs w:val="20"/>
              </w:rPr>
              <w:t>Database schema</w:t>
            </w:r>
          </w:p>
        </w:tc>
        <w:tc>
          <w:tcPr>
            <w:tcW w:w="2880" w:type="dxa"/>
          </w:tcPr>
          <w:p w14:paraId="3BE9BA0C" w14:textId="77777777" w:rsidR="000F2261" w:rsidRPr="00853AEF" w:rsidRDefault="00000000">
            <w:pPr>
              <w:rPr>
                <w:sz w:val="20"/>
                <w:szCs w:val="20"/>
              </w:rPr>
            </w:pPr>
            <w:r w:rsidRPr="00853AEF">
              <w:rPr>
                <w:sz w:val="20"/>
                <w:szCs w:val="20"/>
              </w:rPr>
              <w:t>Data</w:t>
            </w:r>
          </w:p>
        </w:tc>
      </w:tr>
      <w:tr w:rsidR="00853AEF" w:rsidRPr="00853AEF" w14:paraId="32B284C9" w14:textId="77777777">
        <w:tc>
          <w:tcPr>
            <w:tcW w:w="2880" w:type="dxa"/>
          </w:tcPr>
          <w:p w14:paraId="7950402C" w14:textId="77777777" w:rsidR="000F2261" w:rsidRPr="00853AEF" w:rsidRDefault="00000000">
            <w:pPr>
              <w:rPr>
                <w:sz w:val="20"/>
                <w:szCs w:val="20"/>
              </w:rPr>
            </w:pPr>
            <w:r w:rsidRPr="00853AEF">
              <w:rPr>
                <w:sz w:val="20"/>
                <w:szCs w:val="20"/>
              </w:rPr>
              <w:t>data/</w:t>
            </w:r>
            <w:proofErr w:type="spellStart"/>
            <w:r w:rsidRPr="00853AEF">
              <w:rPr>
                <w:sz w:val="20"/>
                <w:szCs w:val="20"/>
              </w:rPr>
              <w:t>finance.db</w:t>
            </w:r>
            <w:proofErr w:type="spellEnd"/>
          </w:p>
        </w:tc>
        <w:tc>
          <w:tcPr>
            <w:tcW w:w="2880" w:type="dxa"/>
          </w:tcPr>
          <w:p w14:paraId="16BAD51E" w14:textId="77777777" w:rsidR="000F2261" w:rsidRPr="00853AEF" w:rsidRDefault="00000000">
            <w:pPr>
              <w:rPr>
                <w:sz w:val="20"/>
                <w:szCs w:val="20"/>
              </w:rPr>
            </w:pPr>
            <w:r w:rsidRPr="00853AEF">
              <w:rPr>
                <w:sz w:val="20"/>
                <w:szCs w:val="20"/>
              </w:rPr>
              <w:t>Runtime transaction storage</w:t>
            </w:r>
          </w:p>
        </w:tc>
        <w:tc>
          <w:tcPr>
            <w:tcW w:w="2880" w:type="dxa"/>
          </w:tcPr>
          <w:p w14:paraId="188EA090" w14:textId="77777777" w:rsidR="000F2261" w:rsidRPr="00853AEF" w:rsidRDefault="00000000">
            <w:pPr>
              <w:rPr>
                <w:sz w:val="20"/>
                <w:szCs w:val="20"/>
              </w:rPr>
            </w:pPr>
            <w:r w:rsidRPr="00853AEF">
              <w:rPr>
                <w:sz w:val="20"/>
                <w:szCs w:val="20"/>
              </w:rPr>
              <w:t>Data</w:t>
            </w:r>
          </w:p>
        </w:tc>
      </w:tr>
      <w:tr w:rsidR="00853AEF" w:rsidRPr="00853AEF" w14:paraId="1F22E47E" w14:textId="77777777">
        <w:tc>
          <w:tcPr>
            <w:tcW w:w="2880" w:type="dxa"/>
          </w:tcPr>
          <w:p w14:paraId="059CF002" w14:textId="77777777" w:rsidR="000F2261" w:rsidRPr="00853AEF" w:rsidRDefault="00000000">
            <w:pPr>
              <w:rPr>
                <w:sz w:val="20"/>
                <w:szCs w:val="20"/>
              </w:rPr>
            </w:pPr>
            <w:r w:rsidRPr="00853AEF">
              <w:rPr>
                <w:sz w:val="20"/>
                <w:szCs w:val="20"/>
              </w:rPr>
              <w:t>data/sample_transactions.csv</w:t>
            </w:r>
          </w:p>
        </w:tc>
        <w:tc>
          <w:tcPr>
            <w:tcW w:w="2880" w:type="dxa"/>
          </w:tcPr>
          <w:p w14:paraId="70B04029" w14:textId="77777777" w:rsidR="000F2261" w:rsidRPr="00853AEF" w:rsidRDefault="00000000">
            <w:pPr>
              <w:rPr>
                <w:sz w:val="20"/>
                <w:szCs w:val="20"/>
              </w:rPr>
            </w:pPr>
            <w:r w:rsidRPr="00853AEF">
              <w:rPr>
                <w:sz w:val="20"/>
                <w:szCs w:val="20"/>
              </w:rPr>
              <w:t>Basic demo dataset</w:t>
            </w:r>
          </w:p>
        </w:tc>
        <w:tc>
          <w:tcPr>
            <w:tcW w:w="2880" w:type="dxa"/>
          </w:tcPr>
          <w:p w14:paraId="349A5104" w14:textId="77777777" w:rsidR="000F2261" w:rsidRPr="00853AEF" w:rsidRDefault="00000000">
            <w:pPr>
              <w:rPr>
                <w:sz w:val="20"/>
                <w:szCs w:val="20"/>
              </w:rPr>
            </w:pPr>
            <w:r w:rsidRPr="00853AEF">
              <w:rPr>
                <w:sz w:val="20"/>
                <w:szCs w:val="20"/>
              </w:rPr>
              <w:t>Data</w:t>
            </w:r>
          </w:p>
        </w:tc>
      </w:tr>
      <w:tr w:rsidR="00853AEF" w:rsidRPr="00853AEF" w14:paraId="3E1AB598" w14:textId="77777777">
        <w:tc>
          <w:tcPr>
            <w:tcW w:w="2880" w:type="dxa"/>
          </w:tcPr>
          <w:p w14:paraId="18A467AE" w14:textId="77777777" w:rsidR="000F2261" w:rsidRPr="00853AEF" w:rsidRDefault="00000000">
            <w:pPr>
              <w:rPr>
                <w:sz w:val="20"/>
                <w:szCs w:val="20"/>
              </w:rPr>
            </w:pPr>
            <w:r w:rsidRPr="00853AEF">
              <w:rPr>
                <w:sz w:val="20"/>
                <w:szCs w:val="20"/>
              </w:rPr>
              <w:t>data/sample_transactions_complex.csv</w:t>
            </w:r>
          </w:p>
        </w:tc>
        <w:tc>
          <w:tcPr>
            <w:tcW w:w="2880" w:type="dxa"/>
          </w:tcPr>
          <w:p w14:paraId="762A30A2" w14:textId="77777777" w:rsidR="000F2261" w:rsidRPr="00853AEF" w:rsidRDefault="00000000">
            <w:pPr>
              <w:rPr>
                <w:sz w:val="20"/>
                <w:szCs w:val="20"/>
              </w:rPr>
            </w:pPr>
            <w:r w:rsidRPr="00853AEF">
              <w:rPr>
                <w:sz w:val="20"/>
                <w:szCs w:val="20"/>
              </w:rPr>
              <w:t>Stress-test dataset</w:t>
            </w:r>
          </w:p>
        </w:tc>
        <w:tc>
          <w:tcPr>
            <w:tcW w:w="2880" w:type="dxa"/>
          </w:tcPr>
          <w:p w14:paraId="4B98C06B" w14:textId="77777777" w:rsidR="000F2261" w:rsidRPr="00853AEF" w:rsidRDefault="00000000">
            <w:pPr>
              <w:rPr>
                <w:sz w:val="20"/>
                <w:szCs w:val="20"/>
              </w:rPr>
            </w:pPr>
            <w:r w:rsidRPr="00853AEF">
              <w:rPr>
                <w:sz w:val="20"/>
                <w:szCs w:val="20"/>
              </w:rPr>
              <w:t>Data</w:t>
            </w:r>
          </w:p>
        </w:tc>
      </w:tr>
    </w:tbl>
    <w:p w14:paraId="21B55133" w14:textId="07039C62" w:rsidR="000F2261" w:rsidRPr="00853AEF" w:rsidRDefault="000F4148">
      <w:pPr>
        <w:pStyle w:val="Heading1"/>
        <w:rPr>
          <w:color w:val="auto"/>
        </w:rPr>
      </w:pPr>
      <w:r w:rsidRPr="00853AEF">
        <w:rPr>
          <w:color w:val="auto"/>
        </w:rPr>
        <w:t>6</w:t>
      </w:r>
      <w:r w:rsidR="00000000" w:rsidRPr="00853AEF">
        <w:rPr>
          <w:color w:val="auto"/>
        </w:rPr>
        <w:t>. Agent Workflow</w:t>
      </w:r>
    </w:p>
    <w:p w14:paraId="43F8E838" w14:textId="77777777" w:rsidR="000F2261" w:rsidRPr="00853AEF" w:rsidRDefault="00000000">
      <w:pPr>
        <w:pStyle w:val="ListNumber"/>
        <w:rPr>
          <w:sz w:val="20"/>
          <w:szCs w:val="20"/>
        </w:rPr>
      </w:pPr>
      <w:r w:rsidRPr="00853AEF">
        <w:rPr>
          <w:sz w:val="20"/>
          <w:szCs w:val="20"/>
        </w:rPr>
        <w:t>Input Agent parses and standardizes records into date, description, amount, type.</w:t>
      </w:r>
    </w:p>
    <w:p w14:paraId="3EF18C41" w14:textId="77777777" w:rsidR="000F2261" w:rsidRPr="00853AEF" w:rsidRDefault="00000000">
      <w:pPr>
        <w:pStyle w:val="ListNumber"/>
        <w:rPr>
          <w:sz w:val="20"/>
          <w:szCs w:val="20"/>
        </w:rPr>
      </w:pPr>
      <w:r w:rsidRPr="00853AEF">
        <w:rPr>
          <w:sz w:val="20"/>
          <w:szCs w:val="20"/>
        </w:rPr>
        <w:t>Categorization Agent applies deterministic keyword rules, then ML fallback, and optional LLM fallback for low confidence.</w:t>
      </w:r>
    </w:p>
    <w:p w14:paraId="539E6045" w14:textId="77777777" w:rsidR="000F2261" w:rsidRPr="00853AEF" w:rsidRDefault="00000000">
      <w:pPr>
        <w:pStyle w:val="ListNumber"/>
        <w:rPr>
          <w:sz w:val="20"/>
          <w:szCs w:val="20"/>
        </w:rPr>
      </w:pPr>
      <w:r w:rsidRPr="00853AEF">
        <w:rPr>
          <w:sz w:val="20"/>
          <w:szCs w:val="20"/>
        </w:rPr>
        <w:t>Financial Analysis Agent computes metrics, health score components, risk alerts, and annual savings projection.</w:t>
      </w:r>
    </w:p>
    <w:p w14:paraId="7DE01BEB" w14:textId="77777777" w:rsidR="000F2261" w:rsidRPr="00853AEF" w:rsidRDefault="00000000">
      <w:pPr>
        <w:pStyle w:val="ListNumber"/>
        <w:rPr>
          <w:sz w:val="20"/>
          <w:szCs w:val="20"/>
        </w:rPr>
      </w:pPr>
      <w:r w:rsidRPr="00853AEF">
        <w:rPr>
          <w:sz w:val="20"/>
          <w:szCs w:val="20"/>
        </w:rPr>
        <w:t>Planning Agent calculates realistic savings target, emergency fund goal, and SIP-like allocation guidance.</w:t>
      </w:r>
    </w:p>
    <w:p w14:paraId="199BF2F2" w14:textId="77777777" w:rsidR="000F2261" w:rsidRPr="00853AEF" w:rsidRDefault="00000000">
      <w:pPr>
        <w:pStyle w:val="ListNumber"/>
        <w:rPr>
          <w:sz w:val="20"/>
          <w:szCs w:val="20"/>
        </w:rPr>
      </w:pPr>
      <w:r w:rsidRPr="00853AEF">
        <w:rPr>
          <w:sz w:val="20"/>
          <w:szCs w:val="20"/>
        </w:rPr>
        <w:t>Narrative Agent generates monthly story, risk narrative, and actionable suggestions via LLM.</w:t>
      </w:r>
    </w:p>
    <w:p w14:paraId="0EC3E909" w14:textId="1F5A7807" w:rsidR="000F2261" w:rsidRPr="00853AEF" w:rsidRDefault="000F4148">
      <w:pPr>
        <w:pStyle w:val="Heading1"/>
        <w:rPr>
          <w:color w:val="auto"/>
        </w:rPr>
      </w:pPr>
      <w:r w:rsidRPr="00853AEF">
        <w:rPr>
          <w:color w:val="auto"/>
        </w:rPr>
        <w:t>9</w:t>
      </w:r>
      <w:r w:rsidR="00000000" w:rsidRPr="00853AEF">
        <w:rPr>
          <w:color w:val="auto"/>
        </w:rPr>
        <w:t>. API Contract</w:t>
      </w:r>
    </w:p>
    <w:tbl>
      <w:tblPr>
        <w:tblW w:w="0" w:type="auto"/>
        <w:tblLook w:val="04A0" w:firstRow="1" w:lastRow="0" w:firstColumn="1" w:lastColumn="0" w:noHBand="0" w:noVBand="1"/>
      </w:tblPr>
      <w:tblGrid>
        <w:gridCol w:w="2880"/>
        <w:gridCol w:w="2880"/>
        <w:gridCol w:w="2880"/>
      </w:tblGrid>
      <w:tr w:rsidR="00853AEF" w:rsidRPr="00853AEF" w14:paraId="60845CF9" w14:textId="77777777">
        <w:tc>
          <w:tcPr>
            <w:tcW w:w="2880" w:type="dxa"/>
          </w:tcPr>
          <w:p w14:paraId="0CCFBDD0" w14:textId="77777777" w:rsidR="000F2261" w:rsidRPr="00853AEF" w:rsidRDefault="00000000">
            <w:pPr>
              <w:rPr>
                <w:sz w:val="20"/>
                <w:szCs w:val="20"/>
              </w:rPr>
            </w:pPr>
            <w:r w:rsidRPr="00853AEF">
              <w:rPr>
                <w:sz w:val="20"/>
                <w:szCs w:val="20"/>
              </w:rPr>
              <w:t>Method</w:t>
            </w:r>
          </w:p>
        </w:tc>
        <w:tc>
          <w:tcPr>
            <w:tcW w:w="2880" w:type="dxa"/>
          </w:tcPr>
          <w:p w14:paraId="18B1893D" w14:textId="77777777" w:rsidR="000F2261" w:rsidRPr="00853AEF" w:rsidRDefault="00000000">
            <w:pPr>
              <w:rPr>
                <w:sz w:val="20"/>
                <w:szCs w:val="20"/>
              </w:rPr>
            </w:pPr>
            <w:r w:rsidRPr="00853AEF">
              <w:rPr>
                <w:sz w:val="20"/>
                <w:szCs w:val="20"/>
              </w:rPr>
              <w:t>Path</w:t>
            </w:r>
          </w:p>
        </w:tc>
        <w:tc>
          <w:tcPr>
            <w:tcW w:w="2880" w:type="dxa"/>
          </w:tcPr>
          <w:p w14:paraId="6DEAB73C" w14:textId="77777777" w:rsidR="000F2261" w:rsidRPr="00853AEF" w:rsidRDefault="00000000">
            <w:pPr>
              <w:rPr>
                <w:sz w:val="20"/>
                <w:szCs w:val="20"/>
              </w:rPr>
            </w:pPr>
            <w:r w:rsidRPr="00853AEF">
              <w:rPr>
                <w:sz w:val="20"/>
                <w:szCs w:val="20"/>
              </w:rPr>
              <w:t>Purpose</w:t>
            </w:r>
          </w:p>
        </w:tc>
      </w:tr>
      <w:tr w:rsidR="00853AEF" w:rsidRPr="00853AEF" w14:paraId="2D7BC3E6" w14:textId="77777777">
        <w:tc>
          <w:tcPr>
            <w:tcW w:w="2880" w:type="dxa"/>
          </w:tcPr>
          <w:p w14:paraId="50EFB71D" w14:textId="77777777" w:rsidR="000F2261" w:rsidRPr="00853AEF" w:rsidRDefault="00000000">
            <w:pPr>
              <w:rPr>
                <w:sz w:val="20"/>
                <w:szCs w:val="20"/>
              </w:rPr>
            </w:pPr>
            <w:r w:rsidRPr="00853AEF">
              <w:rPr>
                <w:sz w:val="20"/>
                <w:szCs w:val="20"/>
              </w:rPr>
              <w:t>POST</w:t>
            </w:r>
          </w:p>
        </w:tc>
        <w:tc>
          <w:tcPr>
            <w:tcW w:w="2880" w:type="dxa"/>
          </w:tcPr>
          <w:p w14:paraId="1750BAA4" w14:textId="77777777" w:rsidR="000F2261" w:rsidRPr="00853AEF" w:rsidRDefault="00000000">
            <w:pPr>
              <w:rPr>
                <w:sz w:val="20"/>
                <w:szCs w:val="20"/>
              </w:rPr>
            </w:pPr>
            <w:r w:rsidRPr="00853AEF">
              <w:rPr>
                <w:sz w:val="20"/>
                <w:szCs w:val="20"/>
              </w:rPr>
              <w:t>/</w:t>
            </w:r>
            <w:proofErr w:type="gramStart"/>
            <w:r w:rsidRPr="00853AEF">
              <w:rPr>
                <w:sz w:val="20"/>
                <w:szCs w:val="20"/>
              </w:rPr>
              <w:t>upload</w:t>
            </w:r>
            <w:proofErr w:type="gramEnd"/>
          </w:p>
        </w:tc>
        <w:tc>
          <w:tcPr>
            <w:tcW w:w="2880" w:type="dxa"/>
          </w:tcPr>
          <w:p w14:paraId="0F14D6A9" w14:textId="77777777" w:rsidR="000F2261" w:rsidRPr="00853AEF" w:rsidRDefault="00000000">
            <w:pPr>
              <w:rPr>
                <w:sz w:val="20"/>
                <w:szCs w:val="20"/>
              </w:rPr>
            </w:pPr>
            <w:r w:rsidRPr="00853AEF">
              <w:rPr>
                <w:sz w:val="20"/>
                <w:szCs w:val="20"/>
              </w:rPr>
              <w:t>Upload CSV/PDF, parse, categorize, persist transactions</w:t>
            </w:r>
          </w:p>
        </w:tc>
      </w:tr>
      <w:tr w:rsidR="00853AEF" w:rsidRPr="00853AEF" w14:paraId="2BCADF9E" w14:textId="77777777">
        <w:tc>
          <w:tcPr>
            <w:tcW w:w="2880" w:type="dxa"/>
          </w:tcPr>
          <w:p w14:paraId="0017125E" w14:textId="77777777" w:rsidR="000F2261" w:rsidRPr="00853AEF" w:rsidRDefault="00000000">
            <w:pPr>
              <w:rPr>
                <w:sz w:val="20"/>
                <w:szCs w:val="20"/>
              </w:rPr>
            </w:pPr>
            <w:r w:rsidRPr="00853AEF">
              <w:rPr>
                <w:sz w:val="20"/>
                <w:szCs w:val="20"/>
              </w:rPr>
              <w:t>GET</w:t>
            </w:r>
          </w:p>
        </w:tc>
        <w:tc>
          <w:tcPr>
            <w:tcW w:w="2880" w:type="dxa"/>
          </w:tcPr>
          <w:p w14:paraId="10286263" w14:textId="77777777" w:rsidR="000F2261" w:rsidRPr="00853AEF" w:rsidRDefault="00000000">
            <w:pPr>
              <w:rPr>
                <w:sz w:val="20"/>
                <w:szCs w:val="20"/>
              </w:rPr>
            </w:pPr>
            <w:r w:rsidRPr="00853AEF">
              <w:rPr>
                <w:sz w:val="20"/>
                <w:szCs w:val="20"/>
              </w:rPr>
              <w:t>/analyze/{upload_id}</w:t>
            </w:r>
          </w:p>
        </w:tc>
        <w:tc>
          <w:tcPr>
            <w:tcW w:w="2880" w:type="dxa"/>
          </w:tcPr>
          <w:p w14:paraId="78533951" w14:textId="77777777" w:rsidR="000F2261" w:rsidRPr="00853AEF" w:rsidRDefault="00000000">
            <w:pPr>
              <w:rPr>
                <w:sz w:val="20"/>
                <w:szCs w:val="20"/>
              </w:rPr>
            </w:pPr>
            <w:r w:rsidRPr="00853AEF">
              <w:rPr>
                <w:sz w:val="20"/>
                <w:szCs w:val="20"/>
              </w:rPr>
              <w:t>Return metrics, health score, risk alerts, planner</w:t>
            </w:r>
          </w:p>
        </w:tc>
      </w:tr>
      <w:tr w:rsidR="00853AEF" w:rsidRPr="00853AEF" w14:paraId="0747A074" w14:textId="77777777">
        <w:tc>
          <w:tcPr>
            <w:tcW w:w="2880" w:type="dxa"/>
          </w:tcPr>
          <w:p w14:paraId="20F17629" w14:textId="77777777" w:rsidR="000F2261" w:rsidRPr="00853AEF" w:rsidRDefault="00000000">
            <w:pPr>
              <w:rPr>
                <w:sz w:val="20"/>
                <w:szCs w:val="20"/>
              </w:rPr>
            </w:pPr>
            <w:r w:rsidRPr="00853AEF">
              <w:rPr>
                <w:sz w:val="20"/>
                <w:szCs w:val="20"/>
              </w:rPr>
              <w:t>POST</w:t>
            </w:r>
          </w:p>
        </w:tc>
        <w:tc>
          <w:tcPr>
            <w:tcW w:w="2880" w:type="dxa"/>
          </w:tcPr>
          <w:p w14:paraId="6A4EBA7D" w14:textId="77777777" w:rsidR="000F2261" w:rsidRPr="00853AEF" w:rsidRDefault="00000000">
            <w:pPr>
              <w:rPr>
                <w:sz w:val="20"/>
                <w:szCs w:val="20"/>
              </w:rPr>
            </w:pPr>
            <w:r w:rsidRPr="00853AEF">
              <w:rPr>
                <w:sz w:val="20"/>
                <w:szCs w:val="20"/>
              </w:rPr>
              <w:t>/</w:t>
            </w:r>
            <w:proofErr w:type="gramStart"/>
            <w:r w:rsidRPr="00853AEF">
              <w:rPr>
                <w:sz w:val="20"/>
                <w:szCs w:val="20"/>
              </w:rPr>
              <w:t>analyze</w:t>
            </w:r>
            <w:proofErr w:type="gramEnd"/>
          </w:p>
        </w:tc>
        <w:tc>
          <w:tcPr>
            <w:tcW w:w="2880" w:type="dxa"/>
          </w:tcPr>
          <w:p w14:paraId="69554512" w14:textId="77777777" w:rsidR="000F2261" w:rsidRPr="00853AEF" w:rsidRDefault="00000000">
            <w:pPr>
              <w:rPr>
                <w:sz w:val="20"/>
                <w:szCs w:val="20"/>
              </w:rPr>
            </w:pPr>
            <w:r w:rsidRPr="00853AEF">
              <w:rPr>
                <w:sz w:val="20"/>
                <w:szCs w:val="20"/>
              </w:rPr>
              <w:t>Body-based analyze endpoint</w:t>
            </w:r>
          </w:p>
        </w:tc>
      </w:tr>
      <w:tr w:rsidR="00853AEF" w:rsidRPr="00853AEF" w14:paraId="66805004" w14:textId="77777777">
        <w:tc>
          <w:tcPr>
            <w:tcW w:w="2880" w:type="dxa"/>
          </w:tcPr>
          <w:p w14:paraId="61E33E9B" w14:textId="77777777" w:rsidR="000F2261" w:rsidRPr="00853AEF" w:rsidRDefault="00000000">
            <w:pPr>
              <w:rPr>
                <w:sz w:val="20"/>
                <w:szCs w:val="20"/>
              </w:rPr>
            </w:pPr>
            <w:r w:rsidRPr="00853AEF">
              <w:rPr>
                <w:sz w:val="20"/>
                <w:szCs w:val="20"/>
              </w:rPr>
              <w:lastRenderedPageBreak/>
              <w:t>POST</w:t>
            </w:r>
          </w:p>
        </w:tc>
        <w:tc>
          <w:tcPr>
            <w:tcW w:w="2880" w:type="dxa"/>
          </w:tcPr>
          <w:p w14:paraId="65E5B08D" w14:textId="77777777" w:rsidR="000F2261" w:rsidRPr="00853AEF" w:rsidRDefault="00000000">
            <w:pPr>
              <w:rPr>
                <w:sz w:val="20"/>
                <w:szCs w:val="20"/>
              </w:rPr>
            </w:pPr>
            <w:r w:rsidRPr="00853AEF">
              <w:rPr>
                <w:sz w:val="20"/>
                <w:szCs w:val="20"/>
              </w:rPr>
              <w:t>/</w:t>
            </w:r>
            <w:proofErr w:type="gramStart"/>
            <w:r w:rsidRPr="00853AEF">
              <w:rPr>
                <w:sz w:val="20"/>
                <w:szCs w:val="20"/>
              </w:rPr>
              <w:t>generate</w:t>
            </w:r>
            <w:proofErr w:type="gramEnd"/>
            <w:r w:rsidRPr="00853AEF">
              <w:rPr>
                <w:sz w:val="20"/>
                <w:szCs w:val="20"/>
              </w:rPr>
              <w:t>-story/{upload_id}</w:t>
            </w:r>
          </w:p>
        </w:tc>
        <w:tc>
          <w:tcPr>
            <w:tcW w:w="2880" w:type="dxa"/>
          </w:tcPr>
          <w:p w14:paraId="37B2EECF" w14:textId="77777777" w:rsidR="000F2261" w:rsidRPr="00853AEF" w:rsidRDefault="00000000">
            <w:pPr>
              <w:rPr>
                <w:sz w:val="20"/>
                <w:szCs w:val="20"/>
              </w:rPr>
            </w:pPr>
            <w:r w:rsidRPr="00853AEF">
              <w:rPr>
                <w:sz w:val="20"/>
                <w:szCs w:val="20"/>
              </w:rPr>
              <w:t>Generate LLM monthly story and suggestions</w:t>
            </w:r>
          </w:p>
        </w:tc>
      </w:tr>
      <w:tr w:rsidR="00853AEF" w:rsidRPr="00853AEF" w14:paraId="4B786424" w14:textId="77777777">
        <w:tc>
          <w:tcPr>
            <w:tcW w:w="2880" w:type="dxa"/>
          </w:tcPr>
          <w:p w14:paraId="638A9AF8" w14:textId="77777777" w:rsidR="000F2261" w:rsidRPr="00853AEF" w:rsidRDefault="00000000">
            <w:pPr>
              <w:rPr>
                <w:sz w:val="20"/>
                <w:szCs w:val="20"/>
              </w:rPr>
            </w:pPr>
            <w:r w:rsidRPr="00853AEF">
              <w:rPr>
                <w:sz w:val="20"/>
                <w:szCs w:val="20"/>
              </w:rPr>
              <w:t>POST</w:t>
            </w:r>
          </w:p>
        </w:tc>
        <w:tc>
          <w:tcPr>
            <w:tcW w:w="2880" w:type="dxa"/>
          </w:tcPr>
          <w:p w14:paraId="5767FD0D" w14:textId="77777777" w:rsidR="000F2261" w:rsidRPr="00853AEF" w:rsidRDefault="00000000">
            <w:pPr>
              <w:rPr>
                <w:sz w:val="20"/>
                <w:szCs w:val="20"/>
              </w:rPr>
            </w:pPr>
            <w:r w:rsidRPr="00853AEF">
              <w:rPr>
                <w:sz w:val="20"/>
                <w:szCs w:val="20"/>
              </w:rPr>
              <w:t>/</w:t>
            </w:r>
            <w:proofErr w:type="gramStart"/>
            <w:r w:rsidRPr="00853AEF">
              <w:rPr>
                <w:sz w:val="20"/>
                <w:szCs w:val="20"/>
              </w:rPr>
              <w:t>generate</w:t>
            </w:r>
            <w:proofErr w:type="gramEnd"/>
            <w:r w:rsidRPr="00853AEF">
              <w:rPr>
                <w:sz w:val="20"/>
                <w:szCs w:val="20"/>
              </w:rPr>
              <w:t>-story</w:t>
            </w:r>
          </w:p>
        </w:tc>
        <w:tc>
          <w:tcPr>
            <w:tcW w:w="2880" w:type="dxa"/>
          </w:tcPr>
          <w:p w14:paraId="4B63B736" w14:textId="77777777" w:rsidR="000F2261" w:rsidRPr="00853AEF" w:rsidRDefault="00000000">
            <w:pPr>
              <w:rPr>
                <w:sz w:val="20"/>
                <w:szCs w:val="20"/>
              </w:rPr>
            </w:pPr>
            <w:r w:rsidRPr="00853AEF">
              <w:rPr>
                <w:sz w:val="20"/>
                <w:szCs w:val="20"/>
              </w:rPr>
              <w:t>Body-based story endpoint</w:t>
            </w:r>
          </w:p>
        </w:tc>
      </w:tr>
      <w:tr w:rsidR="00853AEF" w:rsidRPr="00853AEF" w14:paraId="12AA8B43" w14:textId="77777777">
        <w:tc>
          <w:tcPr>
            <w:tcW w:w="2880" w:type="dxa"/>
          </w:tcPr>
          <w:p w14:paraId="64A68487" w14:textId="77777777" w:rsidR="000F2261" w:rsidRPr="00853AEF" w:rsidRDefault="00000000">
            <w:pPr>
              <w:rPr>
                <w:sz w:val="20"/>
                <w:szCs w:val="20"/>
              </w:rPr>
            </w:pPr>
            <w:r w:rsidRPr="00853AEF">
              <w:rPr>
                <w:sz w:val="20"/>
                <w:szCs w:val="20"/>
              </w:rPr>
              <w:t>POST</w:t>
            </w:r>
          </w:p>
        </w:tc>
        <w:tc>
          <w:tcPr>
            <w:tcW w:w="2880" w:type="dxa"/>
          </w:tcPr>
          <w:p w14:paraId="63372BDF" w14:textId="77777777" w:rsidR="000F2261" w:rsidRPr="00853AEF" w:rsidRDefault="00000000">
            <w:pPr>
              <w:rPr>
                <w:sz w:val="20"/>
                <w:szCs w:val="20"/>
              </w:rPr>
            </w:pPr>
            <w:r w:rsidRPr="00853AEF">
              <w:rPr>
                <w:sz w:val="20"/>
                <w:szCs w:val="20"/>
              </w:rPr>
              <w:t>/</w:t>
            </w:r>
            <w:proofErr w:type="gramStart"/>
            <w:r w:rsidRPr="00853AEF">
              <w:rPr>
                <w:sz w:val="20"/>
                <w:szCs w:val="20"/>
              </w:rPr>
              <w:t>chat</w:t>
            </w:r>
            <w:proofErr w:type="gramEnd"/>
            <w:r w:rsidRPr="00853AEF">
              <w:rPr>
                <w:sz w:val="20"/>
                <w:szCs w:val="20"/>
              </w:rPr>
              <w:t>-insight</w:t>
            </w:r>
          </w:p>
        </w:tc>
        <w:tc>
          <w:tcPr>
            <w:tcW w:w="2880" w:type="dxa"/>
          </w:tcPr>
          <w:p w14:paraId="569AFB61" w14:textId="77777777" w:rsidR="000F2261" w:rsidRPr="00853AEF" w:rsidRDefault="00000000">
            <w:pPr>
              <w:rPr>
                <w:sz w:val="20"/>
                <w:szCs w:val="20"/>
              </w:rPr>
            </w:pPr>
            <w:r w:rsidRPr="00853AEF">
              <w:rPr>
                <w:sz w:val="20"/>
                <w:szCs w:val="20"/>
              </w:rPr>
              <w:t>Ask contextual questions on current analysis</w:t>
            </w:r>
          </w:p>
        </w:tc>
      </w:tr>
    </w:tbl>
    <w:p w14:paraId="33AD46B5" w14:textId="69B98EA9" w:rsidR="000F2261" w:rsidRPr="00853AEF" w:rsidRDefault="000F4148">
      <w:pPr>
        <w:pStyle w:val="Heading1"/>
        <w:rPr>
          <w:color w:val="auto"/>
        </w:rPr>
      </w:pPr>
      <w:r w:rsidRPr="00853AEF">
        <w:rPr>
          <w:color w:val="auto"/>
        </w:rPr>
        <w:t>8</w:t>
      </w:r>
      <w:r w:rsidR="00000000" w:rsidRPr="00853AEF">
        <w:rPr>
          <w:color w:val="auto"/>
        </w:rPr>
        <w:t>. Data Model</w:t>
      </w:r>
    </w:p>
    <w:p w14:paraId="197E5E87" w14:textId="77777777" w:rsidR="000F2261" w:rsidRPr="00853AEF" w:rsidRDefault="00000000">
      <w:pPr>
        <w:pStyle w:val="ListBullet"/>
        <w:rPr>
          <w:sz w:val="20"/>
          <w:szCs w:val="20"/>
        </w:rPr>
      </w:pPr>
      <w:r w:rsidRPr="00853AEF">
        <w:rPr>
          <w:sz w:val="20"/>
          <w:szCs w:val="20"/>
        </w:rPr>
        <w:t>Database: SQLite at data/finance.db</w:t>
      </w:r>
    </w:p>
    <w:p w14:paraId="1FFD338B" w14:textId="77777777" w:rsidR="000F2261" w:rsidRPr="00853AEF" w:rsidRDefault="00000000">
      <w:pPr>
        <w:pStyle w:val="ListBullet"/>
        <w:rPr>
          <w:sz w:val="20"/>
          <w:szCs w:val="20"/>
        </w:rPr>
      </w:pPr>
      <w:r w:rsidRPr="00853AEF">
        <w:rPr>
          <w:sz w:val="20"/>
          <w:szCs w:val="20"/>
        </w:rPr>
        <w:t>uploads table: metadata per uploaded statement</w:t>
      </w:r>
    </w:p>
    <w:p w14:paraId="4FAF0E72" w14:textId="77777777" w:rsidR="000F2261" w:rsidRPr="00853AEF" w:rsidRDefault="00000000">
      <w:pPr>
        <w:pStyle w:val="ListBullet"/>
        <w:rPr>
          <w:sz w:val="20"/>
          <w:szCs w:val="20"/>
        </w:rPr>
      </w:pPr>
      <w:r w:rsidRPr="00853AEF">
        <w:rPr>
          <w:sz w:val="20"/>
          <w:szCs w:val="20"/>
        </w:rPr>
        <w:t>transactions table: normalized transactions with category and type</w:t>
      </w:r>
    </w:p>
    <w:p w14:paraId="09CA190A" w14:textId="77777777" w:rsidR="000F2261" w:rsidRPr="00853AEF" w:rsidRDefault="00000000">
      <w:pPr>
        <w:pStyle w:val="ListBullet"/>
        <w:rPr>
          <w:sz w:val="20"/>
          <w:szCs w:val="20"/>
        </w:rPr>
      </w:pPr>
      <w:r w:rsidRPr="00853AEF">
        <w:rPr>
          <w:sz w:val="20"/>
          <w:szCs w:val="20"/>
        </w:rPr>
        <w:t>Schema source: data/schema.sql</w:t>
      </w:r>
    </w:p>
    <w:p w14:paraId="292F3E25" w14:textId="143C5ACE" w:rsidR="000F2261" w:rsidRPr="00853AEF" w:rsidRDefault="000F4148">
      <w:pPr>
        <w:pStyle w:val="Heading1"/>
        <w:rPr>
          <w:color w:val="auto"/>
        </w:rPr>
      </w:pPr>
      <w:r w:rsidRPr="00853AEF">
        <w:rPr>
          <w:color w:val="auto"/>
        </w:rPr>
        <w:t>9</w:t>
      </w:r>
      <w:r w:rsidR="00000000" w:rsidRPr="00853AEF">
        <w:rPr>
          <w:color w:val="auto"/>
        </w:rPr>
        <w:t>. Core Logic and Calculations</w:t>
      </w:r>
    </w:p>
    <w:p w14:paraId="146FDD0C" w14:textId="77777777" w:rsidR="000F2261" w:rsidRPr="00853AEF" w:rsidRDefault="00000000" w:rsidP="00853AEF">
      <w:pPr>
        <w:pStyle w:val="ListBullet"/>
        <w:tabs>
          <w:tab w:val="num" w:pos="1897"/>
        </w:tabs>
        <w:ind w:left="720"/>
      </w:pPr>
      <w:r w:rsidRPr="00853AEF">
        <w:t xml:space="preserve">Total Income: </w:t>
      </w:r>
      <w:proofErr w:type="gramStart"/>
      <w:r w:rsidRPr="00853AEF">
        <w:t>sum(</w:t>
      </w:r>
      <w:proofErr w:type="gramEnd"/>
      <w:r w:rsidRPr="00853AEF">
        <w:t>amount where type = income)</w:t>
      </w:r>
    </w:p>
    <w:p w14:paraId="227FD367" w14:textId="77777777" w:rsidR="000F2261" w:rsidRPr="00853AEF" w:rsidRDefault="00000000" w:rsidP="00853AEF">
      <w:pPr>
        <w:pStyle w:val="ListBullet"/>
        <w:tabs>
          <w:tab w:val="num" w:pos="1897"/>
        </w:tabs>
        <w:ind w:left="720"/>
      </w:pPr>
      <w:r w:rsidRPr="00853AEF">
        <w:t xml:space="preserve">Total Expenses: </w:t>
      </w:r>
      <w:proofErr w:type="gramStart"/>
      <w:r w:rsidRPr="00853AEF">
        <w:t>sum(</w:t>
      </w:r>
      <w:proofErr w:type="gramEnd"/>
      <w:r w:rsidRPr="00853AEF">
        <w:t>amount where type = expense)</w:t>
      </w:r>
    </w:p>
    <w:p w14:paraId="1CDDD92E" w14:textId="77777777" w:rsidR="000F2261" w:rsidRPr="00853AEF" w:rsidRDefault="00000000" w:rsidP="00853AEF">
      <w:pPr>
        <w:pStyle w:val="ListBullet"/>
        <w:tabs>
          <w:tab w:val="num" w:pos="1897"/>
        </w:tabs>
        <w:ind w:left="720"/>
      </w:pPr>
      <w:r w:rsidRPr="00853AEF">
        <w:t>Savings Rate: ((income - expenses) / income) * 100</w:t>
      </w:r>
    </w:p>
    <w:p w14:paraId="05E18D7C" w14:textId="77777777" w:rsidR="000F2261" w:rsidRPr="00853AEF" w:rsidRDefault="00000000" w:rsidP="00853AEF">
      <w:pPr>
        <w:pStyle w:val="ListBullet"/>
        <w:tabs>
          <w:tab w:val="num" w:pos="1897"/>
        </w:tabs>
        <w:ind w:left="720"/>
      </w:pPr>
      <w:r w:rsidRPr="00853AEF">
        <w:t>EMI Ratio: (EMI spend / income) * 100</w:t>
      </w:r>
    </w:p>
    <w:p w14:paraId="38FD845F" w14:textId="77777777" w:rsidR="000F2261" w:rsidRPr="00853AEF" w:rsidRDefault="00000000" w:rsidP="00853AEF">
      <w:pPr>
        <w:pStyle w:val="ListBullet"/>
        <w:tabs>
          <w:tab w:val="num" w:pos="1897"/>
        </w:tabs>
        <w:ind w:left="720"/>
      </w:pPr>
      <w:r w:rsidRPr="00853AEF">
        <w:t>Health Score Components: savings component + EMI component + distribution component</w:t>
      </w:r>
    </w:p>
    <w:p w14:paraId="70CBFE6F" w14:textId="77777777" w:rsidR="000F2261" w:rsidRPr="00853AEF" w:rsidRDefault="00000000" w:rsidP="00853AEF">
      <w:pPr>
        <w:pStyle w:val="ListBullet"/>
        <w:tabs>
          <w:tab w:val="num" w:pos="1897"/>
        </w:tabs>
        <w:ind w:left="720"/>
      </w:pPr>
      <w:r w:rsidRPr="00853AEF">
        <w:t>Planner target logic: progressive target relative to current savings, not unrealistic jumps</w:t>
      </w:r>
    </w:p>
    <w:p w14:paraId="5312E430" w14:textId="77777777" w:rsidR="00853AEF" w:rsidRDefault="00000000" w:rsidP="00853AEF">
      <w:pPr>
        <w:pStyle w:val="ListBullet"/>
        <w:tabs>
          <w:tab w:val="num" w:pos="1897"/>
        </w:tabs>
        <w:ind w:left="720"/>
      </w:pPr>
      <w:r w:rsidRPr="00853AEF">
        <w:t xml:space="preserve">SIP-like logic: proportion of savings based on savings-rate </w:t>
      </w:r>
      <w:proofErr w:type="spellStart"/>
      <w:r w:rsidRPr="00853AEF">
        <w:t>profi</w:t>
      </w:r>
      <w:proofErr w:type="spellEnd"/>
    </w:p>
    <w:p w14:paraId="24489C6A" w14:textId="77777777" w:rsidR="00853AEF" w:rsidRDefault="00853AEF" w:rsidP="00853AEF">
      <w:pPr>
        <w:pStyle w:val="ListBullet"/>
        <w:numPr>
          <w:ilvl w:val="0"/>
          <w:numId w:val="0"/>
        </w:numPr>
        <w:ind w:left="360"/>
        <w:rPr>
          <w:sz w:val="20"/>
          <w:szCs w:val="20"/>
        </w:rPr>
      </w:pPr>
    </w:p>
    <w:p w14:paraId="31651540" w14:textId="77777777" w:rsidR="00853AEF" w:rsidRDefault="00853AEF" w:rsidP="00853AEF">
      <w:pPr>
        <w:pStyle w:val="ListBullet"/>
        <w:numPr>
          <w:ilvl w:val="0"/>
          <w:numId w:val="0"/>
        </w:numPr>
        <w:ind w:left="360"/>
        <w:rPr>
          <w:sz w:val="20"/>
          <w:szCs w:val="20"/>
        </w:rPr>
      </w:pPr>
    </w:p>
    <w:p w14:paraId="5A6E92F1" w14:textId="77777777" w:rsidR="00853AEF" w:rsidRDefault="00853AEF" w:rsidP="00853AEF">
      <w:pPr>
        <w:pStyle w:val="ListBullet"/>
        <w:numPr>
          <w:ilvl w:val="0"/>
          <w:numId w:val="0"/>
        </w:numPr>
        <w:ind w:left="360"/>
        <w:rPr>
          <w:sz w:val="20"/>
          <w:szCs w:val="20"/>
        </w:rPr>
      </w:pPr>
    </w:p>
    <w:p w14:paraId="5BA75C74" w14:textId="77777777" w:rsidR="00853AEF" w:rsidRDefault="00000000" w:rsidP="00853AEF">
      <w:pPr>
        <w:pStyle w:val="ListBullet"/>
        <w:numPr>
          <w:ilvl w:val="0"/>
          <w:numId w:val="0"/>
        </w:numPr>
        <w:ind w:left="360"/>
      </w:pPr>
      <w:r w:rsidRPr="00853AEF">
        <w:t>1</w:t>
      </w:r>
      <w:r w:rsidR="000F4148" w:rsidRPr="00853AEF">
        <w:t>0</w:t>
      </w:r>
      <w:r w:rsidRPr="00853AEF">
        <w:t>. Reliability and Robustness</w:t>
      </w:r>
    </w:p>
    <w:p w14:paraId="3D241737" w14:textId="77777777" w:rsidR="00853AEF" w:rsidRPr="00853AEF" w:rsidRDefault="003B72C3" w:rsidP="00853AEF">
      <w:pPr>
        <w:pStyle w:val="ListBullet"/>
        <w:numPr>
          <w:ilvl w:val="0"/>
          <w:numId w:val="18"/>
        </w:numPr>
        <w:rPr>
          <w:sz w:val="20"/>
          <w:szCs w:val="20"/>
          <w:lang w:val="en-IN"/>
        </w:rPr>
      </w:pPr>
      <w:r w:rsidRPr="003B72C3">
        <w:rPr>
          <w:sz w:val="20"/>
          <w:szCs w:val="20"/>
          <w:lang w:val="en-IN"/>
        </w:rPr>
        <w:t>The system is designed with a deterministic-first reliability approach, ensuring financial correctness is never dependent on generative AI.</w:t>
      </w:r>
    </w:p>
    <w:p w14:paraId="78145509" w14:textId="77777777" w:rsidR="00853AEF" w:rsidRPr="00853AEF" w:rsidRDefault="003B72C3" w:rsidP="00853AEF">
      <w:pPr>
        <w:pStyle w:val="ListBullet"/>
        <w:numPr>
          <w:ilvl w:val="0"/>
          <w:numId w:val="18"/>
        </w:numPr>
        <w:rPr>
          <w:sz w:val="20"/>
          <w:szCs w:val="20"/>
          <w:lang w:val="en-IN"/>
        </w:rPr>
      </w:pPr>
      <w:r w:rsidRPr="003B72C3">
        <w:rPr>
          <w:sz w:val="20"/>
          <w:szCs w:val="20"/>
          <w:lang w:val="en-IN"/>
        </w:rPr>
        <w:t xml:space="preserve">Low-latency ingestion pipeline: Transaction categorization uses a rule-first strategy with optional ML fallback, avoiding per-row LLM calls during upload and ensuring sub-second processing for typical statements. </w:t>
      </w:r>
    </w:p>
    <w:p w14:paraId="325D61F8" w14:textId="77777777" w:rsidR="00853AEF" w:rsidRPr="00853AEF" w:rsidRDefault="003B72C3" w:rsidP="00853AEF">
      <w:pPr>
        <w:pStyle w:val="ListBullet"/>
        <w:numPr>
          <w:ilvl w:val="0"/>
          <w:numId w:val="18"/>
        </w:numPr>
        <w:rPr>
          <w:sz w:val="20"/>
          <w:szCs w:val="20"/>
          <w:lang w:val="en-IN"/>
        </w:rPr>
      </w:pPr>
      <w:r w:rsidRPr="003B72C3">
        <w:rPr>
          <w:sz w:val="20"/>
          <w:szCs w:val="20"/>
          <w:lang w:val="en-IN"/>
        </w:rPr>
        <w:t xml:space="preserve">Robust parsing engine: Handles real-world inconsistencies including mixed date formats, missing fields, and varied debit/credit representations across banks. </w:t>
      </w:r>
    </w:p>
    <w:p w14:paraId="300FEB4D" w14:textId="77777777" w:rsidR="00853AEF" w:rsidRPr="00853AEF" w:rsidRDefault="003B72C3" w:rsidP="00853AEF">
      <w:pPr>
        <w:pStyle w:val="ListBullet"/>
        <w:numPr>
          <w:ilvl w:val="0"/>
          <w:numId w:val="18"/>
        </w:numPr>
        <w:rPr>
          <w:sz w:val="20"/>
          <w:szCs w:val="20"/>
          <w:lang w:val="en-IN"/>
        </w:rPr>
      </w:pPr>
      <w:r w:rsidRPr="003B72C3">
        <w:rPr>
          <w:sz w:val="20"/>
          <w:szCs w:val="20"/>
          <w:lang w:val="en-IN"/>
        </w:rPr>
        <w:t xml:space="preserve">Defensive LLM integration: Multi-stage response parsing with JSON extraction, schema validation, and fallback repair prevents malformed outputs from affecting downstream logic. </w:t>
      </w:r>
    </w:p>
    <w:p w14:paraId="670C196F" w14:textId="77777777" w:rsidR="00853AEF" w:rsidRPr="00853AEF" w:rsidRDefault="003B72C3" w:rsidP="00853AEF">
      <w:pPr>
        <w:pStyle w:val="ListBullet"/>
        <w:numPr>
          <w:ilvl w:val="0"/>
          <w:numId w:val="18"/>
        </w:numPr>
        <w:rPr>
          <w:sz w:val="20"/>
          <w:szCs w:val="20"/>
          <w:lang w:val="en-IN"/>
        </w:rPr>
      </w:pPr>
      <w:r w:rsidRPr="003B72C3">
        <w:rPr>
          <w:sz w:val="20"/>
          <w:szCs w:val="20"/>
          <w:lang w:val="en-IN"/>
        </w:rPr>
        <w:t xml:space="preserve">Safe visualization layer: Category aggregation enforces non-negative constraints and normalization to eliminate misleading charts or incorrect financial representation. </w:t>
      </w:r>
    </w:p>
    <w:p w14:paraId="2915DF11" w14:textId="05C79477" w:rsidR="003B72C3" w:rsidRPr="003B72C3" w:rsidRDefault="003B72C3" w:rsidP="00853AEF">
      <w:pPr>
        <w:pStyle w:val="ListBullet"/>
        <w:numPr>
          <w:ilvl w:val="0"/>
          <w:numId w:val="18"/>
        </w:numPr>
        <w:rPr>
          <w:sz w:val="20"/>
          <w:szCs w:val="20"/>
        </w:rPr>
      </w:pPr>
      <w:r w:rsidRPr="003B72C3">
        <w:rPr>
          <w:sz w:val="20"/>
          <w:szCs w:val="20"/>
          <w:lang w:val="en-IN"/>
        </w:rPr>
        <w:t>Fault-tolerant API design: Graceful error handling for unsupported formats, empty uploads, parsing failures, and endpoint timeouts ensures a stable demo experience. Result: Consistent, explainable outputs even under noisy real-world data conditions</w:t>
      </w:r>
    </w:p>
    <w:p w14:paraId="5FC53D53" w14:textId="3E83EFF7" w:rsidR="000F2261" w:rsidRPr="00853AEF" w:rsidRDefault="00000000">
      <w:pPr>
        <w:pStyle w:val="Heading1"/>
        <w:rPr>
          <w:color w:val="auto"/>
        </w:rPr>
      </w:pPr>
      <w:r w:rsidRPr="00853AEF">
        <w:rPr>
          <w:color w:val="auto"/>
        </w:rPr>
        <w:lastRenderedPageBreak/>
        <w:t>1</w:t>
      </w:r>
      <w:r w:rsidR="000F4148" w:rsidRPr="00853AEF">
        <w:rPr>
          <w:color w:val="auto"/>
        </w:rPr>
        <w:t>1</w:t>
      </w:r>
      <w:r w:rsidRPr="00853AEF">
        <w:rPr>
          <w:color w:val="auto"/>
        </w:rPr>
        <w:t>. Compliance and Safety</w:t>
      </w:r>
    </w:p>
    <w:p w14:paraId="1190B46F" w14:textId="77777777" w:rsidR="003B72C3" w:rsidRPr="003B72C3" w:rsidRDefault="003B72C3" w:rsidP="003B72C3">
      <w:p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The system is designed to remain </w:t>
      </w:r>
      <w:r w:rsidRPr="003B72C3">
        <w:rPr>
          <w:rFonts w:ascii="Times New Roman" w:eastAsia="Times New Roman" w:hAnsi="Times New Roman" w:cs="Times New Roman"/>
          <w:b/>
          <w:bCs/>
          <w:sz w:val="20"/>
          <w:szCs w:val="20"/>
          <w:lang w:val="en-IN" w:eastAsia="en-IN"/>
        </w:rPr>
        <w:t>financially responsible and compliant by design</w:t>
      </w:r>
      <w:r w:rsidRPr="003B72C3">
        <w:rPr>
          <w:rFonts w:ascii="Times New Roman" w:eastAsia="Times New Roman" w:hAnsi="Times New Roman" w:cs="Times New Roman"/>
          <w:sz w:val="20"/>
          <w:szCs w:val="20"/>
          <w:lang w:val="en-IN" w:eastAsia="en-IN"/>
        </w:rPr>
        <w:t>, avoiding speculative or regulated advice.</w:t>
      </w:r>
    </w:p>
    <w:p w14:paraId="7766BD8B" w14:textId="77777777" w:rsidR="003B72C3" w:rsidRPr="003B72C3" w:rsidRDefault="003B72C3" w:rsidP="003B72C3">
      <w:pPr>
        <w:numPr>
          <w:ilvl w:val="0"/>
          <w:numId w:val="11"/>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b/>
          <w:bCs/>
          <w:sz w:val="20"/>
          <w:szCs w:val="20"/>
          <w:lang w:val="en-IN" w:eastAsia="en-IN"/>
        </w:rPr>
        <w:t>No investment recommendations:</w:t>
      </w:r>
      <w:r w:rsidRPr="003B72C3">
        <w:rPr>
          <w:rFonts w:ascii="Times New Roman" w:eastAsia="Times New Roman" w:hAnsi="Times New Roman" w:cs="Times New Roman"/>
          <w:sz w:val="20"/>
          <w:szCs w:val="20"/>
          <w:lang w:val="en-IN" w:eastAsia="en-IN"/>
        </w:rPr>
        <w:t xml:space="preserve"> The system does not suggest specific stocks, mutual funds, or financial instruments. </w:t>
      </w:r>
    </w:p>
    <w:p w14:paraId="3B8278AE" w14:textId="77777777" w:rsidR="003B72C3" w:rsidRPr="003B72C3" w:rsidRDefault="003B72C3" w:rsidP="003B72C3">
      <w:pPr>
        <w:numPr>
          <w:ilvl w:val="0"/>
          <w:numId w:val="11"/>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b/>
          <w:bCs/>
          <w:sz w:val="20"/>
          <w:szCs w:val="20"/>
          <w:lang w:val="en-IN" w:eastAsia="en-IN"/>
        </w:rPr>
        <w:t>No return guarantees:</w:t>
      </w:r>
      <w:r w:rsidRPr="003B72C3">
        <w:rPr>
          <w:rFonts w:ascii="Times New Roman" w:eastAsia="Times New Roman" w:hAnsi="Times New Roman" w:cs="Times New Roman"/>
          <w:sz w:val="20"/>
          <w:szCs w:val="20"/>
          <w:lang w:val="en-IN" w:eastAsia="en-IN"/>
        </w:rPr>
        <w:t xml:space="preserve"> All outputs avoid projections or promises of returns, focusing strictly on budgeting and financial awareness. </w:t>
      </w:r>
    </w:p>
    <w:p w14:paraId="175C765E" w14:textId="77777777" w:rsidR="003B72C3" w:rsidRPr="003B72C3" w:rsidRDefault="003B72C3" w:rsidP="003B72C3">
      <w:pPr>
        <w:numPr>
          <w:ilvl w:val="0"/>
          <w:numId w:val="11"/>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b/>
          <w:bCs/>
          <w:sz w:val="20"/>
          <w:szCs w:val="20"/>
          <w:lang w:val="en-IN" w:eastAsia="en-IN"/>
        </w:rPr>
        <w:t>Educational framing:</w:t>
      </w:r>
      <w:r w:rsidRPr="003B72C3">
        <w:rPr>
          <w:rFonts w:ascii="Times New Roman" w:eastAsia="Times New Roman" w:hAnsi="Times New Roman" w:cs="Times New Roman"/>
          <w:sz w:val="20"/>
          <w:szCs w:val="20"/>
          <w:lang w:val="en-IN" w:eastAsia="en-IN"/>
        </w:rPr>
        <w:t xml:space="preserve"> Suggestions are presented as guidance (“you may consider…”) rather than prescriptive advice. </w:t>
      </w:r>
    </w:p>
    <w:p w14:paraId="5135AEBE" w14:textId="77777777" w:rsidR="003B72C3" w:rsidRPr="003B72C3" w:rsidRDefault="003B72C3" w:rsidP="003B72C3">
      <w:pPr>
        <w:numPr>
          <w:ilvl w:val="0"/>
          <w:numId w:val="11"/>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b/>
          <w:bCs/>
          <w:sz w:val="20"/>
          <w:szCs w:val="20"/>
          <w:lang w:val="en-IN" w:eastAsia="en-IN"/>
        </w:rPr>
        <w:t>LLM guardrails:</w:t>
      </w:r>
      <w:r w:rsidRPr="003B72C3">
        <w:rPr>
          <w:rFonts w:ascii="Times New Roman" w:eastAsia="Times New Roman" w:hAnsi="Times New Roman" w:cs="Times New Roman"/>
          <w:sz w:val="20"/>
          <w:szCs w:val="20"/>
          <w:lang w:val="en-IN" w:eastAsia="en-IN"/>
        </w:rPr>
        <w:t xml:space="preserve"> Prompts enforce: </w:t>
      </w:r>
    </w:p>
    <w:p w14:paraId="137D8A84" w14:textId="77777777" w:rsidR="003B72C3" w:rsidRPr="003B72C3" w:rsidRDefault="003B72C3" w:rsidP="003B72C3">
      <w:pPr>
        <w:numPr>
          <w:ilvl w:val="1"/>
          <w:numId w:val="11"/>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context-only reasoning </w:t>
      </w:r>
    </w:p>
    <w:p w14:paraId="5237951C" w14:textId="77777777" w:rsidR="003B72C3" w:rsidRPr="003B72C3" w:rsidRDefault="003B72C3" w:rsidP="003B72C3">
      <w:pPr>
        <w:numPr>
          <w:ilvl w:val="1"/>
          <w:numId w:val="11"/>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no hallucination </w:t>
      </w:r>
    </w:p>
    <w:p w14:paraId="396044FD" w14:textId="77777777" w:rsidR="003B72C3" w:rsidRPr="003B72C3" w:rsidRDefault="003B72C3" w:rsidP="003B72C3">
      <w:pPr>
        <w:numPr>
          <w:ilvl w:val="1"/>
          <w:numId w:val="11"/>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no external data assumptions </w:t>
      </w:r>
    </w:p>
    <w:p w14:paraId="3D437461" w14:textId="77777777" w:rsidR="003B72C3" w:rsidRPr="003B72C3" w:rsidRDefault="003B72C3" w:rsidP="003B72C3">
      <w:pPr>
        <w:numPr>
          <w:ilvl w:val="0"/>
          <w:numId w:val="11"/>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b/>
          <w:bCs/>
          <w:sz w:val="20"/>
          <w:szCs w:val="20"/>
          <w:lang w:val="en-IN" w:eastAsia="en-IN"/>
        </w:rPr>
        <w:t>Explainability-first design:</w:t>
      </w:r>
      <w:r w:rsidRPr="003B72C3">
        <w:rPr>
          <w:rFonts w:ascii="Times New Roman" w:eastAsia="Times New Roman" w:hAnsi="Times New Roman" w:cs="Times New Roman"/>
          <w:sz w:val="20"/>
          <w:szCs w:val="20"/>
          <w:lang w:val="en-IN" w:eastAsia="en-IN"/>
        </w:rPr>
        <w:t xml:space="preserve"> All insights (scores, risks, suggestions) are traceable to computed financial metrics.</w:t>
      </w:r>
    </w:p>
    <w:p w14:paraId="6E95ECE6" w14:textId="30B3073D" w:rsidR="000F2261" w:rsidRPr="00853AEF" w:rsidRDefault="00000000">
      <w:pPr>
        <w:pStyle w:val="Heading1"/>
        <w:rPr>
          <w:color w:val="auto"/>
        </w:rPr>
      </w:pPr>
      <w:r w:rsidRPr="00853AEF">
        <w:rPr>
          <w:color w:val="auto"/>
        </w:rPr>
        <w:t>1</w:t>
      </w:r>
      <w:r w:rsidR="000F4148" w:rsidRPr="00853AEF">
        <w:rPr>
          <w:color w:val="auto"/>
        </w:rPr>
        <w:t>2</w:t>
      </w:r>
      <w:r w:rsidRPr="00853AEF">
        <w:rPr>
          <w:color w:val="auto"/>
        </w:rPr>
        <w:t>. Business Impact and KPI Plan</w:t>
      </w:r>
    </w:p>
    <w:p w14:paraId="668FF5D3" w14:textId="77777777" w:rsidR="003B72C3" w:rsidRPr="003B72C3" w:rsidRDefault="003B72C3" w:rsidP="003B72C3">
      <w:p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AI Money Mentor directly addresses financial inefficiency and lack of awareness, delivering measurable impact.</w:t>
      </w:r>
    </w:p>
    <w:p w14:paraId="3BD67CB7" w14:textId="0008A0D1" w:rsidR="003B72C3" w:rsidRPr="003B72C3" w:rsidRDefault="003B72C3" w:rsidP="003B72C3">
      <w:pPr>
        <w:spacing w:before="100" w:beforeAutospacing="1" w:after="100" w:afterAutospacing="1" w:line="240" w:lineRule="auto"/>
        <w:outlineLvl w:val="2"/>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 Quantified Impact (Per User)</w:t>
      </w:r>
    </w:p>
    <w:p w14:paraId="2E7B42E3" w14:textId="77777777" w:rsidR="003B72C3" w:rsidRPr="003B72C3" w:rsidRDefault="003B72C3" w:rsidP="003B72C3">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Leakage Reduction:</w:t>
      </w:r>
      <w:r w:rsidRPr="003B72C3">
        <w:rPr>
          <w:rFonts w:ascii="Times New Roman" w:eastAsia="Times New Roman" w:hAnsi="Times New Roman" w:cs="Times New Roman"/>
          <w:sz w:val="20"/>
          <w:szCs w:val="20"/>
          <w:lang w:val="en-IN" w:eastAsia="en-IN"/>
        </w:rPr>
        <w:br/>
        <w:t>Detection of subscriptions, hidden fees, and unknown transactions can reduce financial leakage by</w:t>
      </w:r>
      <w:r w:rsidRPr="003B72C3">
        <w:rPr>
          <w:rFonts w:ascii="Times New Roman" w:eastAsia="Times New Roman" w:hAnsi="Times New Roman" w:cs="Times New Roman"/>
          <w:sz w:val="20"/>
          <w:szCs w:val="20"/>
          <w:lang w:val="en-IN" w:eastAsia="en-IN"/>
        </w:rPr>
        <w:br/>
        <w:t xml:space="preserve">₹4,000–₹10,000 annually per user </w:t>
      </w:r>
    </w:p>
    <w:p w14:paraId="49C1C01A" w14:textId="77777777" w:rsidR="003B72C3" w:rsidRPr="003B72C3" w:rsidRDefault="003B72C3" w:rsidP="003B72C3">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Time Savings:</w:t>
      </w:r>
      <w:r w:rsidRPr="003B72C3">
        <w:rPr>
          <w:rFonts w:ascii="Times New Roman" w:eastAsia="Times New Roman" w:hAnsi="Times New Roman" w:cs="Times New Roman"/>
          <w:sz w:val="20"/>
          <w:szCs w:val="20"/>
          <w:lang w:val="en-IN" w:eastAsia="en-IN"/>
        </w:rPr>
        <w:br/>
        <w:t>Manual financial analysis (~2 hours/month) reduced to &lt;5 minutes</w:t>
      </w:r>
      <w:r w:rsidRPr="003B72C3">
        <w:rPr>
          <w:rFonts w:ascii="Times New Roman" w:eastAsia="Times New Roman" w:hAnsi="Times New Roman" w:cs="Times New Roman"/>
          <w:sz w:val="20"/>
          <w:szCs w:val="20"/>
          <w:lang w:val="en-IN" w:eastAsia="en-IN"/>
        </w:rPr>
        <w:br/>
        <w:t xml:space="preserve">→ ~20–25 hours saved per year </w:t>
      </w:r>
    </w:p>
    <w:p w14:paraId="28F383C8" w14:textId="77777777" w:rsidR="003B72C3" w:rsidRPr="003B72C3" w:rsidRDefault="003B72C3" w:rsidP="003B72C3">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Decision Improvement:</w:t>
      </w:r>
      <w:r w:rsidRPr="003B72C3">
        <w:rPr>
          <w:rFonts w:ascii="Times New Roman" w:eastAsia="Times New Roman" w:hAnsi="Times New Roman" w:cs="Times New Roman"/>
          <w:sz w:val="20"/>
          <w:szCs w:val="20"/>
          <w:lang w:val="en-IN" w:eastAsia="en-IN"/>
        </w:rPr>
        <w:br/>
        <w:t xml:space="preserve">Structured insights + planning reduce impulsive and untracked spending </w:t>
      </w:r>
      <w:proofErr w:type="spellStart"/>
      <w:r w:rsidRPr="003B72C3">
        <w:rPr>
          <w:rFonts w:ascii="Times New Roman" w:eastAsia="Times New Roman" w:hAnsi="Times New Roman" w:cs="Times New Roman"/>
          <w:sz w:val="20"/>
          <w:szCs w:val="20"/>
          <w:lang w:val="en-IN" w:eastAsia="en-IN"/>
        </w:rPr>
        <w:t>behavior</w:t>
      </w:r>
      <w:proofErr w:type="spellEnd"/>
      <w:r w:rsidRPr="003B72C3">
        <w:rPr>
          <w:rFonts w:ascii="Times New Roman" w:eastAsia="Times New Roman" w:hAnsi="Times New Roman" w:cs="Times New Roman"/>
          <w:sz w:val="20"/>
          <w:szCs w:val="20"/>
          <w:lang w:val="en-IN" w:eastAsia="en-IN"/>
        </w:rPr>
        <w:t xml:space="preserve"> </w:t>
      </w:r>
    </w:p>
    <w:p w14:paraId="7EF433A0" w14:textId="5C63E9AE" w:rsidR="003B72C3" w:rsidRPr="003B72C3" w:rsidRDefault="003B72C3" w:rsidP="003B72C3">
      <w:pPr>
        <w:spacing w:after="0"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Key Performance Indicators (KPIs)</w:t>
      </w:r>
    </w:p>
    <w:p w14:paraId="796D8C30" w14:textId="77777777" w:rsidR="003B72C3" w:rsidRPr="003B72C3" w:rsidRDefault="003B72C3" w:rsidP="003B72C3">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Savings Rate Improvement </w:t>
      </w:r>
    </w:p>
    <w:p w14:paraId="7AA8126F" w14:textId="77777777" w:rsidR="003B72C3" w:rsidRPr="003B72C3" w:rsidRDefault="003B72C3" w:rsidP="003B72C3">
      <w:pPr>
        <w:numPr>
          <w:ilvl w:val="1"/>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Target: +5–10% increase over 3 months </w:t>
      </w:r>
    </w:p>
    <w:p w14:paraId="1CD8160D" w14:textId="77777777" w:rsidR="003B72C3" w:rsidRPr="003B72C3" w:rsidRDefault="003B72C3" w:rsidP="003B72C3">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Reduction in Fee Events </w:t>
      </w:r>
    </w:p>
    <w:p w14:paraId="28D2AF97" w14:textId="77777777" w:rsidR="003B72C3" w:rsidRPr="003B72C3" w:rsidRDefault="003B72C3" w:rsidP="003B72C3">
      <w:pPr>
        <w:numPr>
          <w:ilvl w:val="1"/>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Target: 30–50% decrease in avoidable charges </w:t>
      </w:r>
    </w:p>
    <w:p w14:paraId="35A6F68B" w14:textId="77777777" w:rsidR="003B72C3" w:rsidRPr="003B72C3" w:rsidRDefault="003B72C3" w:rsidP="003B72C3">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Unknown Transaction Resolution </w:t>
      </w:r>
    </w:p>
    <w:p w14:paraId="614CFF4C" w14:textId="77777777" w:rsidR="003B72C3" w:rsidRPr="003B72C3" w:rsidRDefault="003B72C3" w:rsidP="003B72C3">
      <w:pPr>
        <w:numPr>
          <w:ilvl w:val="1"/>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Target: Near-zero unidentified transactions </w:t>
      </w:r>
    </w:p>
    <w:p w14:paraId="61EAE76A" w14:textId="77777777" w:rsidR="003B72C3" w:rsidRPr="003B72C3" w:rsidRDefault="003B72C3" w:rsidP="003B72C3">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Subscription Optimization </w:t>
      </w:r>
    </w:p>
    <w:p w14:paraId="0BBCC16D" w14:textId="77777777" w:rsidR="003B72C3" w:rsidRPr="003B72C3" w:rsidRDefault="003B72C3" w:rsidP="003B72C3">
      <w:pPr>
        <w:numPr>
          <w:ilvl w:val="1"/>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Identification and reduction of inactive recurring expenses </w:t>
      </w:r>
    </w:p>
    <w:p w14:paraId="635525FF" w14:textId="77777777" w:rsidR="003B72C3" w:rsidRPr="003B72C3" w:rsidRDefault="003B72C3" w:rsidP="003B72C3">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User Engagement </w:t>
      </w:r>
    </w:p>
    <w:p w14:paraId="549F98B4" w14:textId="77777777" w:rsidR="003B72C3" w:rsidRPr="003B72C3" w:rsidRDefault="003B72C3" w:rsidP="003B72C3">
      <w:pPr>
        <w:numPr>
          <w:ilvl w:val="1"/>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Interaction with planner and chat-insight features </w:t>
      </w:r>
    </w:p>
    <w:p w14:paraId="09B20EE8" w14:textId="77777777" w:rsidR="003B72C3" w:rsidRPr="003B72C3" w:rsidRDefault="003B72C3" w:rsidP="003B72C3">
      <w:pPr>
        <w:numPr>
          <w:ilvl w:val="1"/>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Repeat usage for monthly tracking </w:t>
      </w:r>
    </w:p>
    <w:p w14:paraId="0EF281C6" w14:textId="4B8F3AC2" w:rsidR="003B72C3" w:rsidRPr="003B72C3" w:rsidRDefault="003B72C3" w:rsidP="003B72C3">
      <w:pPr>
        <w:spacing w:before="100" w:beforeAutospacing="1" w:after="100" w:afterAutospacing="1" w:line="240" w:lineRule="auto"/>
        <w:rPr>
          <w:rFonts w:ascii="Times New Roman" w:eastAsia="Times New Roman" w:hAnsi="Times New Roman" w:cs="Times New Roman"/>
          <w:sz w:val="20"/>
          <w:szCs w:val="20"/>
          <w:lang w:val="en-IN" w:eastAsia="en-IN"/>
        </w:rPr>
      </w:pPr>
      <w:r w:rsidRPr="003B72C3">
        <w:rPr>
          <w:rFonts w:ascii="Times New Roman" w:eastAsia="Times New Roman" w:hAnsi="Times New Roman" w:cs="Times New Roman"/>
          <w:sz w:val="20"/>
          <w:szCs w:val="20"/>
          <w:lang w:val="en-IN" w:eastAsia="en-IN"/>
        </w:rPr>
        <w:t xml:space="preserve"> Result: Tangible financial and </w:t>
      </w:r>
      <w:proofErr w:type="spellStart"/>
      <w:r w:rsidRPr="003B72C3">
        <w:rPr>
          <w:rFonts w:ascii="Times New Roman" w:eastAsia="Times New Roman" w:hAnsi="Times New Roman" w:cs="Times New Roman"/>
          <w:sz w:val="20"/>
          <w:szCs w:val="20"/>
          <w:lang w:val="en-IN" w:eastAsia="en-IN"/>
        </w:rPr>
        <w:t>behavioral</w:t>
      </w:r>
      <w:proofErr w:type="spellEnd"/>
      <w:r w:rsidRPr="003B72C3">
        <w:rPr>
          <w:rFonts w:ascii="Times New Roman" w:eastAsia="Times New Roman" w:hAnsi="Times New Roman" w:cs="Times New Roman"/>
          <w:sz w:val="20"/>
          <w:szCs w:val="20"/>
          <w:lang w:val="en-IN" w:eastAsia="en-IN"/>
        </w:rPr>
        <w:t xml:space="preserve"> improvement, not just insights</w:t>
      </w:r>
    </w:p>
    <w:p w14:paraId="119B8C73" w14:textId="5606C75B" w:rsidR="000F2261" w:rsidRPr="00853AEF" w:rsidRDefault="00000000">
      <w:pPr>
        <w:pStyle w:val="Heading1"/>
        <w:rPr>
          <w:color w:val="auto"/>
        </w:rPr>
      </w:pPr>
      <w:r w:rsidRPr="00853AEF">
        <w:rPr>
          <w:color w:val="auto"/>
        </w:rPr>
        <w:lastRenderedPageBreak/>
        <w:t>1</w:t>
      </w:r>
      <w:r w:rsidR="000F4148" w:rsidRPr="00853AEF">
        <w:rPr>
          <w:color w:val="auto"/>
        </w:rPr>
        <w:t>3</w:t>
      </w:r>
      <w:r w:rsidRPr="00853AEF">
        <w:rPr>
          <w:color w:val="auto"/>
        </w:rPr>
        <w:t>. Demo Runbook</w:t>
      </w:r>
    </w:p>
    <w:p w14:paraId="1767E2DC" w14:textId="77777777" w:rsidR="000F2261" w:rsidRPr="00853AEF" w:rsidRDefault="00000000" w:rsidP="00853AEF">
      <w:pPr>
        <w:pStyle w:val="ListNumber"/>
        <w:numPr>
          <w:ilvl w:val="0"/>
          <w:numId w:val="0"/>
        </w:numPr>
        <w:ind w:left="360"/>
        <w:rPr>
          <w:sz w:val="20"/>
          <w:szCs w:val="20"/>
        </w:rPr>
      </w:pPr>
      <w:r w:rsidRPr="00853AEF">
        <w:rPr>
          <w:sz w:val="20"/>
          <w:szCs w:val="20"/>
        </w:rPr>
        <w:t>Start Ollama model runtime.</w:t>
      </w:r>
    </w:p>
    <w:p w14:paraId="0776C58D" w14:textId="77777777" w:rsidR="000F2261" w:rsidRPr="00853AEF" w:rsidRDefault="00000000" w:rsidP="00853AEF">
      <w:pPr>
        <w:pStyle w:val="ListNumber"/>
        <w:numPr>
          <w:ilvl w:val="0"/>
          <w:numId w:val="0"/>
        </w:numPr>
        <w:ind w:left="360"/>
        <w:rPr>
          <w:sz w:val="20"/>
          <w:szCs w:val="20"/>
        </w:rPr>
      </w:pPr>
      <w:r w:rsidRPr="00853AEF">
        <w:rPr>
          <w:sz w:val="20"/>
          <w:szCs w:val="20"/>
        </w:rPr>
        <w:t>Start FastAPI backend.</w:t>
      </w:r>
    </w:p>
    <w:p w14:paraId="72856B77" w14:textId="77777777" w:rsidR="000F2261" w:rsidRPr="00853AEF" w:rsidRDefault="00000000" w:rsidP="00853AEF">
      <w:pPr>
        <w:pStyle w:val="ListNumber"/>
        <w:numPr>
          <w:ilvl w:val="0"/>
          <w:numId w:val="0"/>
        </w:numPr>
        <w:ind w:left="360"/>
        <w:rPr>
          <w:sz w:val="20"/>
          <w:szCs w:val="20"/>
        </w:rPr>
      </w:pPr>
      <w:r w:rsidRPr="00853AEF">
        <w:rPr>
          <w:sz w:val="20"/>
          <w:szCs w:val="20"/>
        </w:rPr>
        <w:t>Start Streamlit frontend.</w:t>
      </w:r>
    </w:p>
    <w:p w14:paraId="0378ABBF" w14:textId="77777777" w:rsidR="000F2261" w:rsidRPr="00853AEF" w:rsidRDefault="00000000" w:rsidP="00853AEF">
      <w:pPr>
        <w:pStyle w:val="ListNumber"/>
        <w:numPr>
          <w:ilvl w:val="0"/>
          <w:numId w:val="0"/>
        </w:numPr>
        <w:ind w:left="360"/>
        <w:rPr>
          <w:sz w:val="20"/>
          <w:szCs w:val="20"/>
        </w:rPr>
      </w:pPr>
      <w:r w:rsidRPr="00853AEF">
        <w:rPr>
          <w:sz w:val="20"/>
          <w:szCs w:val="20"/>
        </w:rPr>
        <w:t>Upload sample_transactions_complex.csv.</w:t>
      </w:r>
    </w:p>
    <w:p w14:paraId="47616713" w14:textId="77777777" w:rsidR="000F2261" w:rsidRPr="00853AEF" w:rsidRDefault="00000000" w:rsidP="00853AEF">
      <w:pPr>
        <w:pStyle w:val="ListNumber"/>
        <w:numPr>
          <w:ilvl w:val="0"/>
          <w:numId w:val="0"/>
        </w:numPr>
        <w:ind w:left="360"/>
        <w:rPr>
          <w:sz w:val="20"/>
          <w:szCs w:val="20"/>
        </w:rPr>
      </w:pPr>
      <w:r w:rsidRPr="00853AEF">
        <w:rPr>
          <w:sz w:val="20"/>
          <w:szCs w:val="20"/>
        </w:rPr>
        <w:t>Run analysis and explain score + risks.</w:t>
      </w:r>
    </w:p>
    <w:p w14:paraId="7EBC0F94" w14:textId="77777777" w:rsidR="000F2261" w:rsidRPr="00853AEF" w:rsidRDefault="00000000" w:rsidP="00853AEF">
      <w:pPr>
        <w:pStyle w:val="ListNumber"/>
        <w:numPr>
          <w:ilvl w:val="0"/>
          <w:numId w:val="0"/>
        </w:numPr>
        <w:ind w:left="360"/>
        <w:rPr>
          <w:sz w:val="20"/>
          <w:szCs w:val="20"/>
        </w:rPr>
      </w:pPr>
      <w:r w:rsidRPr="00853AEF">
        <w:rPr>
          <w:sz w:val="20"/>
          <w:szCs w:val="20"/>
        </w:rPr>
        <w:t>Generate AI story.</w:t>
      </w:r>
    </w:p>
    <w:p w14:paraId="0FAE8C24" w14:textId="77777777" w:rsidR="000F2261" w:rsidRPr="00853AEF" w:rsidRDefault="00000000" w:rsidP="00853AEF">
      <w:pPr>
        <w:pStyle w:val="ListNumber"/>
        <w:numPr>
          <w:ilvl w:val="0"/>
          <w:numId w:val="0"/>
        </w:numPr>
        <w:ind w:left="360"/>
        <w:rPr>
          <w:sz w:val="20"/>
          <w:szCs w:val="20"/>
        </w:rPr>
      </w:pPr>
      <w:r w:rsidRPr="00853AEF">
        <w:rPr>
          <w:sz w:val="20"/>
          <w:szCs w:val="20"/>
        </w:rPr>
        <w:t>Ask result questions in chat card.</w:t>
      </w:r>
    </w:p>
    <w:p w14:paraId="3642FFCB" w14:textId="77777777" w:rsidR="000F2261" w:rsidRPr="00853AEF" w:rsidRDefault="00000000">
      <w:r w:rsidRPr="00853AEF">
        <w:t>Commands:</w:t>
      </w:r>
    </w:p>
    <w:p w14:paraId="435BE9DC" w14:textId="77777777" w:rsidR="000F2261" w:rsidRPr="00853AEF" w:rsidRDefault="00000000">
      <w:r w:rsidRPr="00853AEF">
        <w:rPr>
          <w:rFonts w:ascii="Consolas" w:eastAsia="Consolas" w:hAnsi="Consolas"/>
          <w:sz w:val="18"/>
        </w:rPr>
        <w:t>cd app\backend</w:t>
      </w:r>
      <w:r w:rsidRPr="00853AEF">
        <w:rPr>
          <w:rFonts w:ascii="Consolas" w:eastAsia="Consolas" w:hAnsi="Consolas"/>
          <w:sz w:val="18"/>
        </w:rPr>
        <w:br/>
        <w:t>uvicorn main:app --reload --port 8000</w:t>
      </w:r>
    </w:p>
    <w:p w14:paraId="382771F7" w14:textId="77777777" w:rsidR="000F2261" w:rsidRPr="00853AEF" w:rsidRDefault="00000000">
      <w:r w:rsidRPr="00853AEF">
        <w:rPr>
          <w:rFonts w:ascii="Consolas" w:eastAsia="Consolas" w:hAnsi="Consolas"/>
          <w:sz w:val="18"/>
        </w:rPr>
        <w:t>cd app\frontend</w:t>
      </w:r>
      <w:r w:rsidRPr="00853AEF">
        <w:rPr>
          <w:rFonts w:ascii="Consolas" w:eastAsia="Consolas" w:hAnsi="Consolas"/>
          <w:sz w:val="18"/>
        </w:rPr>
        <w:br/>
        <w:t>streamlit run app.py --server.port 8501</w:t>
      </w:r>
    </w:p>
    <w:p w14:paraId="5C4BF0CA" w14:textId="77777777" w:rsidR="000F2261" w:rsidRPr="00853AEF" w:rsidRDefault="00000000">
      <w:r w:rsidRPr="00853AEF">
        <w:rPr>
          <w:rFonts w:ascii="Consolas" w:eastAsia="Consolas" w:hAnsi="Consolas"/>
          <w:sz w:val="18"/>
        </w:rPr>
        <w:t>ollama run gpt-oss:20b-cloud</w:t>
      </w:r>
    </w:p>
    <w:p w14:paraId="686149FA" w14:textId="66907E71" w:rsidR="000F2261" w:rsidRPr="00853AEF" w:rsidRDefault="00000000">
      <w:pPr>
        <w:pStyle w:val="Heading1"/>
        <w:rPr>
          <w:color w:val="auto"/>
        </w:rPr>
      </w:pPr>
      <w:r w:rsidRPr="00853AEF">
        <w:rPr>
          <w:color w:val="auto"/>
        </w:rPr>
        <w:t>1</w:t>
      </w:r>
      <w:r w:rsidR="000F4148" w:rsidRPr="00853AEF">
        <w:rPr>
          <w:color w:val="auto"/>
        </w:rPr>
        <w:t>4</w:t>
      </w:r>
      <w:r w:rsidRPr="00853AEF">
        <w:rPr>
          <w:color w:val="auto"/>
        </w:rPr>
        <w:t>. Innovation Highlights</w:t>
      </w:r>
    </w:p>
    <w:p w14:paraId="2666AD48" w14:textId="77777777" w:rsidR="003B72C3" w:rsidRPr="003B72C3" w:rsidRDefault="003B72C3" w:rsidP="003B72C3">
      <w:pPr>
        <w:spacing w:before="100" w:beforeAutospacing="1" w:after="100" w:afterAutospacing="1" w:line="240" w:lineRule="auto"/>
        <w:rPr>
          <w:rFonts w:ascii="Times New Roman" w:eastAsia="Times New Roman" w:hAnsi="Times New Roman" w:cs="Times New Roman"/>
          <w:b/>
          <w:bCs/>
          <w:sz w:val="20"/>
          <w:szCs w:val="20"/>
          <w:lang w:val="en-IN" w:eastAsia="en-IN"/>
        </w:rPr>
      </w:pPr>
      <w:r w:rsidRPr="003B72C3">
        <w:rPr>
          <w:rFonts w:ascii="Times New Roman" w:eastAsia="Times New Roman" w:hAnsi="Times New Roman" w:cs="Times New Roman"/>
          <w:b/>
          <w:bCs/>
          <w:sz w:val="20"/>
          <w:szCs w:val="20"/>
          <w:lang w:val="en-IN" w:eastAsia="en-IN"/>
        </w:rPr>
        <w:t>AI Money Mentor introduces a new paradigm of financial intelligence systems by combining structured reasoning with generative explanation.</w:t>
      </w:r>
    </w:p>
    <w:p w14:paraId="4C125788" w14:textId="77777777" w:rsidR="003B72C3" w:rsidRPr="00853AEF" w:rsidRDefault="003B72C3" w:rsidP="003B72C3">
      <w:pPr>
        <w:pStyle w:val="ListBullet"/>
        <w:numPr>
          <w:ilvl w:val="0"/>
          <w:numId w:val="0"/>
        </w:numPr>
        <w:ind w:left="360" w:hanging="360"/>
        <w:rPr>
          <w:b/>
          <w:bCs/>
          <w:sz w:val="20"/>
          <w:szCs w:val="20"/>
          <w:lang w:val="en-IN" w:eastAsia="en-IN"/>
        </w:rPr>
      </w:pPr>
      <w:r w:rsidRPr="00853AEF">
        <w:rPr>
          <w:b/>
          <w:bCs/>
          <w:sz w:val="20"/>
          <w:szCs w:val="20"/>
          <w:lang w:val="en-IN" w:eastAsia="en-IN"/>
        </w:rPr>
        <w:t xml:space="preserve">Agent-Based Financial Reasoning </w:t>
      </w:r>
    </w:p>
    <w:p w14:paraId="76B4D4F8" w14:textId="77777777" w:rsidR="003B72C3" w:rsidRPr="00853AEF" w:rsidRDefault="003B72C3" w:rsidP="003B72C3">
      <w:pPr>
        <w:pStyle w:val="ListBullet"/>
        <w:rPr>
          <w:b/>
          <w:bCs/>
          <w:sz w:val="20"/>
          <w:szCs w:val="20"/>
          <w:lang w:val="en-IN" w:eastAsia="en-IN"/>
        </w:rPr>
      </w:pPr>
      <w:r w:rsidRPr="00853AEF">
        <w:rPr>
          <w:b/>
          <w:bCs/>
          <w:sz w:val="20"/>
          <w:szCs w:val="20"/>
          <w:lang w:val="en-IN" w:eastAsia="en-IN"/>
        </w:rPr>
        <w:t xml:space="preserve">Specialized agents (categorization, analysis, planning, narrative) replace monolithic pipelines </w:t>
      </w:r>
    </w:p>
    <w:p w14:paraId="125B22C3" w14:textId="77777777" w:rsidR="003B72C3" w:rsidRPr="00853AEF" w:rsidRDefault="003B72C3" w:rsidP="003B72C3">
      <w:pPr>
        <w:pStyle w:val="ListBullet"/>
        <w:rPr>
          <w:b/>
          <w:bCs/>
          <w:sz w:val="20"/>
          <w:szCs w:val="20"/>
          <w:lang w:val="en-IN" w:eastAsia="en-IN"/>
        </w:rPr>
      </w:pPr>
      <w:r w:rsidRPr="00853AEF">
        <w:rPr>
          <w:b/>
          <w:bCs/>
          <w:sz w:val="20"/>
          <w:szCs w:val="20"/>
          <w:lang w:val="en-IN" w:eastAsia="en-IN"/>
        </w:rPr>
        <w:t xml:space="preserve">Enables modular, explainable, and scalable design </w:t>
      </w:r>
    </w:p>
    <w:p w14:paraId="4D513F46" w14:textId="77777777" w:rsidR="003B72C3" w:rsidRPr="00853AEF" w:rsidRDefault="003B72C3" w:rsidP="003B72C3">
      <w:pPr>
        <w:pStyle w:val="ListBullet"/>
        <w:numPr>
          <w:ilvl w:val="0"/>
          <w:numId w:val="0"/>
        </w:numPr>
        <w:rPr>
          <w:b/>
          <w:bCs/>
          <w:sz w:val="20"/>
          <w:szCs w:val="20"/>
          <w:lang w:val="en-IN" w:eastAsia="en-IN"/>
        </w:rPr>
      </w:pPr>
      <w:r w:rsidRPr="00853AEF">
        <w:rPr>
          <w:b/>
          <w:bCs/>
          <w:sz w:val="20"/>
          <w:szCs w:val="20"/>
          <w:lang w:val="en-IN" w:eastAsia="en-IN"/>
        </w:rPr>
        <w:t xml:space="preserve">Deterministic + GenAI Hybrid Architecture </w:t>
      </w:r>
    </w:p>
    <w:p w14:paraId="40F52F41" w14:textId="77777777" w:rsidR="003B72C3" w:rsidRPr="00853AEF" w:rsidRDefault="003B72C3" w:rsidP="003B72C3">
      <w:pPr>
        <w:pStyle w:val="ListBullet"/>
        <w:rPr>
          <w:b/>
          <w:bCs/>
          <w:sz w:val="20"/>
          <w:szCs w:val="20"/>
          <w:lang w:val="en-IN" w:eastAsia="en-IN"/>
        </w:rPr>
      </w:pPr>
      <w:r w:rsidRPr="00853AEF">
        <w:rPr>
          <w:b/>
          <w:bCs/>
          <w:sz w:val="20"/>
          <w:szCs w:val="20"/>
          <w:lang w:val="en-IN" w:eastAsia="en-IN"/>
        </w:rPr>
        <w:t xml:space="preserve">Financial calculations remain rule-based and reliable </w:t>
      </w:r>
    </w:p>
    <w:p w14:paraId="1922ADC0" w14:textId="77777777" w:rsidR="003B72C3" w:rsidRPr="00853AEF" w:rsidRDefault="003B72C3" w:rsidP="003B72C3">
      <w:pPr>
        <w:pStyle w:val="ListBullet"/>
        <w:rPr>
          <w:b/>
          <w:bCs/>
          <w:sz w:val="20"/>
          <w:szCs w:val="20"/>
          <w:lang w:val="en-IN" w:eastAsia="en-IN"/>
        </w:rPr>
      </w:pPr>
      <w:r w:rsidRPr="00853AEF">
        <w:rPr>
          <w:b/>
          <w:bCs/>
          <w:sz w:val="20"/>
          <w:szCs w:val="20"/>
          <w:lang w:val="en-IN" w:eastAsia="en-IN"/>
        </w:rPr>
        <w:t xml:space="preserve">LLM is used only for explanation and personalization </w:t>
      </w:r>
    </w:p>
    <w:p w14:paraId="6270701F" w14:textId="77777777" w:rsidR="003B72C3" w:rsidRPr="00853AEF" w:rsidRDefault="003B72C3" w:rsidP="003B72C3">
      <w:pPr>
        <w:pStyle w:val="ListBullet"/>
        <w:numPr>
          <w:ilvl w:val="0"/>
          <w:numId w:val="0"/>
        </w:numPr>
        <w:rPr>
          <w:b/>
          <w:bCs/>
          <w:sz w:val="20"/>
          <w:szCs w:val="20"/>
          <w:lang w:val="en-IN" w:eastAsia="en-IN"/>
        </w:rPr>
      </w:pPr>
      <w:r w:rsidRPr="00853AEF">
        <w:rPr>
          <w:b/>
          <w:bCs/>
          <w:sz w:val="20"/>
          <w:szCs w:val="20"/>
          <w:lang w:val="en-IN" w:eastAsia="en-IN"/>
        </w:rPr>
        <w:t xml:space="preserve">Story-Based Financial Interface </w:t>
      </w:r>
    </w:p>
    <w:p w14:paraId="0E8A3925" w14:textId="77777777" w:rsidR="003B72C3" w:rsidRPr="00853AEF" w:rsidRDefault="003B72C3" w:rsidP="003B72C3">
      <w:pPr>
        <w:pStyle w:val="ListBullet"/>
        <w:rPr>
          <w:b/>
          <w:bCs/>
          <w:sz w:val="20"/>
          <w:szCs w:val="20"/>
          <w:lang w:val="en-IN" w:eastAsia="en-IN"/>
        </w:rPr>
      </w:pPr>
      <w:r w:rsidRPr="00853AEF">
        <w:rPr>
          <w:b/>
          <w:bCs/>
          <w:sz w:val="20"/>
          <w:szCs w:val="20"/>
          <w:lang w:val="en-IN" w:eastAsia="en-IN"/>
        </w:rPr>
        <w:t xml:space="preserve">Converts raw transaction data into human-readable financial narratives </w:t>
      </w:r>
    </w:p>
    <w:p w14:paraId="67BEF8C9" w14:textId="77777777" w:rsidR="003B72C3" w:rsidRPr="00853AEF" w:rsidRDefault="003B72C3" w:rsidP="003B72C3">
      <w:pPr>
        <w:pStyle w:val="ListBullet"/>
        <w:rPr>
          <w:b/>
          <w:bCs/>
          <w:sz w:val="20"/>
          <w:szCs w:val="20"/>
          <w:lang w:val="en-IN" w:eastAsia="en-IN"/>
        </w:rPr>
      </w:pPr>
      <w:r w:rsidRPr="00853AEF">
        <w:rPr>
          <w:b/>
          <w:bCs/>
          <w:sz w:val="20"/>
          <w:szCs w:val="20"/>
          <w:lang w:val="en-IN" w:eastAsia="en-IN"/>
        </w:rPr>
        <w:t xml:space="preserve">Bridges gap between data and understanding </w:t>
      </w:r>
    </w:p>
    <w:p w14:paraId="245B27A4" w14:textId="77777777" w:rsidR="003B72C3" w:rsidRPr="00853AEF" w:rsidRDefault="003B72C3" w:rsidP="003B72C3">
      <w:pPr>
        <w:pStyle w:val="ListBullet"/>
        <w:numPr>
          <w:ilvl w:val="0"/>
          <w:numId w:val="0"/>
        </w:numPr>
        <w:rPr>
          <w:b/>
          <w:bCs/>
          <w:sz w:val="20"/>
          <w:szCs w:val="20"/>
          <w:lang w:val="en-IN" w:eastAsia="en-IN"/>
        </w:rPr>
      </w:pPr>
      <w:r w:rsidRPr="00853AEF">
        <w:rPr>
          <w:b/>
          <w:bCs/>
          <w:sz w:val="20"/>
          <w:szCs w:val="20"/>
          <w:lang w:val="en-IN" w:eastAsia="en-IN"/>
        </w:rPr>
        <w:t xml:space="preserve">Explainable AI for Finance </w:t>
      </w:r>
    </w:p>
    <w:p w14:paraId="580C7247" w14:textId="77777777" w:rsidR="003B72C3" w:rsidRPr="00853AEF" w:rsidRDefault="003B72C3" w:rsidP="003B72C3">
      <w:pPr>
        <w:pStyle w:val="ListBullet"/>
        <w:rPr>
          <w:b/>
          <w:bCs/>
          <w:sz w:val="20"/>
          <w:szCs w:val="20"/>
          <w:lang w:val="en-IN" w:eastAsia="en-IN"/>
        </w:rPr>
      </w:pPr>
      <w:r w:rsidRPr="00853AEF">
        <w:rPr>
          <w:b/>
          <w:bCs/>
          <w:sz w:val="20"/>
          <w:szCs w:val="20"/>
          <w:lang w:val="en-IN" w:eastAsia="en-IN"/>
        </w:rPr>
        <w:t xml:space="preserve">Every score and recommendation is backed by transparent logic </w:t>
      </w:r>
    </w:p>
    <w:p w14:paraId="7088F45E" w14:textId="77777777" w:rsidR="003B72C3" w:rsidRPr="00853AEF" w:rsidRDefault="003B72C3" w:rsidP="003B72C3">
      <w:pPr>
        <w:pStyle w:val="ListBullet"/>
        <w:numPr>
          <w:ilvl w:val="0"/>
          <w:numId w:val="0"/>
        </w:numPr>
        <w:rPr>
          <w:b/>
          <w:bCs/>
          <w:sz w:val="20"/>
          <w:szCs w:val="20"/>
          <w:lang w:val="en-IN" w:eastAsia="en-IN"/>
        </w:rPr>
      </w:pPr>
      <w:r w:rsidRPr="00853AEF">
        <w:rPr>
          <w:b/>
          <w:bCs/>
          <w:sz w:val="20"/>
          <w:szCs w:val="20"/>
          <w:lang w:val="en-IN" w:eastAsia="en-IN"/>
        </w:rPr>
        <w:t xml:space="preserve">Local LLM Deployment </w:t>
      </w:r>
    </w:p>
    <w:p w14:paraId="5113AD8A" w14:textId="77777777" w:rsidR="003B72C3" w:rsidRPr="00853AEF" w:rsidRDefault="003B72C3" w:rsidP="003B72C3">
      <w:pPr>
        <w:pStyle w:val="ListBullet"/>
        <w:numPr>
          <w:ilvl w:val="0"/>
          <w:numId w:val="0"/>
        </w:numPr>
        <w:ind w:firstLine="360"/>
        <w:rPr>
          <w:b/>
          <w:bCs/>
          <w:sz w:val="20"/>
          <w:szCs w:val="20"/>
          <w:lang w:val="en-IN" w:eastAsia="en-IN"/>
        </w:rPr>
      </w:pPr>
      <w:r w:rsidRPr="00853AEF">
        <w:rPr>
          <w:b/>
          <w:bCs/>
          <w:sz w:val="20"/>
          <w:szCs w:val="20"/>
          <w:lang w:val="en-IN" w:eastAsia="en-IN"/>
        </w:rPr>
        <w:t xml:space="preserve">Ensures: </w:t>
      </w:r>
    </w:p>
    <w:p w14:paraId="7AF5567B" w14:textId="77777777" w:rsidR="003B72C3" w:rsidRPr="00853AEF" w:rsidRDefault="003B72C3" w:rsidP="003B72C3">
      <w:pPr>
        <w:pStyle w:val="ListBullet"/>
        <w:tabs>
          <w:tab w:val="clear" w:pos="360"/>
          <w:tab w:val="num" w:pos="720"/>
        </w:tabs>
        <w:ind w:left="720"/>
        <w:rPr>
          <w:b/>
          <w:bCs/>
          <w:sz w:val="20"/>
          <w:szCs w:val="20"/>
          <w:lang w:val="en-IN" w:eastAsia="en-IN"/>
        </w:rPr>
      </w:pPr>
      <w:r w:rsidRPr="00853AEF">
        <w:rPr>
          <w:b/>
          <w:bCs/>
          <w:sz w:val="20"/>
          <w:szCs w:val="20"/>
          <w:lang w:val="en-IN" w:eastAsia="en-IN"/>
        </w:rPr>
        <w:t xml:space="preserve">low cost </w:t>
      </w:r>
    </w:p>
    <w:p w14:paraId="3103943C" w14:textId="77777777" w:rsidR="003B72C3" w:rsidRPr="00853AEF" w:rsidRDefault="003B72C3" w:rsidP="003B72C3">
      <w:pPr>
        <w:pStyle w:val="ListBullet"/>
        <w:tabs>
          <w:tab w:val="clear" w:pos="360"/>
          <w:tab w:val="num" w:pos="720"/>
        </w:tabs>
        <w:ind w:left="720"/>
        <w:rPr>
          <w:b/>
          <w:bCs/>
          <w:sz w:val="20"/>
          <w:szCs w:val="20"/>
          <w:lang w:val="en-IN" w:eastAsia="en-IN"/>
        </w:rPr>
      </w:pPr>
      <w:r w:rsidRPr="00853AEF">
        <w:rPr>
          <w:b/>
          <w:bCs/>
          <w:sz w:val="20"/>
          <w:szCs w:val="20"/>
          <w:lang w:val="en-IN" w:eastAsia="en-IN"/>
        </w:rPr>
        <w:t xml:space="preserve">privacy preservation </w:t>
      </w:r>
    </w:p>
    <w:p w14:paraId="715A9CD5" w14:textId="77777777" w:rsidR="003B72C3" w:rsidRPr="00853AEF" w:rsidRDefault="003B72C3" w:rsidP="003B72C3">
      <w:pPr>
        <w:pStyle w:val="ListBullet"/>
        <w:tabs>
          <w:tab w:val="clear" w:pos="360"/>
          <w:tab w:val="num" w:pos="720"/>
        </w:tabs>
        <w:ind w:left="720"/>
        <w:rPr>
          <w:b/>
          <w:bCs/>
          <w:sz w:val="20"/>
          <w:szCs w:val="20"/>
          <w:lang w:val="en-IN" w:eastAsia="en-IN"/>
        </w:rPr>
      </w:pPr>
      <w:r w:rsidRPr="00853AEF">
        <w:rPr>
          <w:b/>
          <w:bCs/>
          <w:sz w:val="20"/>
          <w:szCs w:val="20"/>
          <w:lang w:val="en-IN" w:eastAsia="en-IN"/>
        </w:rPr>
        <w:t xml:space="preserve">reliable offline demo </w:t>
      </w:r>
    </w:p>
    <w:p w14:paraId="3C3F8BD1" w14:textId="77777777" w:rsidR="003B72C3" w:rsidRPr="00853AEF" w:rsidRDefault="003B72C3" w:rsidP="003B72C3">
      <w:pPr>
        <w:pStyle w:val="ListBullet"/>
        <w:rPr>
          <w:b/>
          <w:bCs/>
          <w:sz w:val="20"/>
          <w:szCs w:val="20"/>
          <w:lang w:val="en-IN" w:eastAsia="en-IN"/>
        </w:rPr>
      </w:pPr>
      <w:r w:rsidRPr="00853AEF">
        <w:rPr>
          <w:b/>
          <w:bCs/>
          <w:sz w:val="20"/>
          <w:szCs w:val="20"/>
          <w:lang w:val="en-IN" w:eastAsia="en-IN"/>
        </w:rPr>
        <w:t xml:space="preserve">Interactive Financial Assistant </w:t>
      </w:r>
    </w:p>
    <w:p w14:paraId="0A4DE747" w14:textId="5B942DD3" w:rsidR="000F2261" w:rsidRPr="00853AEF" w:rsidRDefault="003B72C3" w:rsidP="003B72C3">
      <w:pPr>
        <w:pStyle w:val="ListBullet"/>
        <w:tabs>
          <w:tab w:val="clear" w:pos="360"/>
          <w:tab w:val="num" w:pos="720"/>
        </w:tabs>
        <w:ind w:left="720"/>
        <w:rPr>
          <w:b/>
          <w:bCs/>
          <w:sz w:val="20"/>
          <w:szCs w:val="20"/>
          <w:lang w:val="en-IN" w:eastAsia="en-IN"/>
        </w:rPr>
      </w:pPr>
      <w:r w:rsidRPr="00853AEF">
        <w:rPr>
          <w:b/>
          <w:bCs/>
          <w:sz w:val="20"/>
          <w:szCs w:val="20"/>
          <w:lang w:val="en-IN" w:eastAsia="en-IN"/>
        </w:rPr>
        <w:t>Chat interface enables users to query their own financial data contextually</w:t>
      </w:r>
    </w:p>
    <w:p w14:paraId="69AE475D" w14:textId="19E41314" w:rsidR="000F2261" w:rsidRPr="00853AEF" w:rsidRDefault="00000000">
      <w:pPr>
        <w:pStyle w:val="Heading1"/>
        <w:rPr>
          <w:color w:val="auto"/>
        </w:rPr>
      </w:pPr>
      <w:r w:rsidRPr="00853AEF">
        <w:rPr>
          <w:color w:val="auto"/>
        </w:rPr>
        <w:lastRenderedPageBreak/>
        <w:t>1</w:t>
      </w:r>
      <w:r w:rsidR="000F4148" w:rsidRPr="00853AEF">
        <w:rPr>
          <w:color w:val="auto"/>
        </w:rPr>
        <w:t>5</w:t>
      </w:r>
      <w:r w:rsidRPr="00853AEF">
        <w:rPr>
          <w:color w:val="auto"/>
        </w:rPr>
        <w:t>. Risks and Mitigation</w:t>
      </w:r>
    </w:p>
    <w:tbl>
      <w:tblPr>
        <w:tblW w:w="0" w:type="auto"/>
        <w:tblLook w:val="04A0" w:firstRow="1" w:lastRow="0" w:firstColumn="1" w:lastColumn="0" w:noHBand="0" w:noVBand="1"/>
      </w:tblPr>
      <w:tblGrid>
        <w:gridCol w:w="4320"/>
        <w:gridCol w:w="4320"/>
      </w:tblGrid>
      <w:tr w:rsidR="00853AEF" w:rsidRPr="00853AEF" w14:paraId="457EBCBC" w14:textId="77777777">
        <w:tc>
          <w:tcPr>
            <w:tcW w:w="4320" w:type="dxa"/>
          </w:tcPr>
          <w:p w14:paraId="5DF499F1" w14:textId="77777777" w:rsidR="000F2261" w:rsidRPr="00853AEF" w:rsidRDefault="00000000">
            <w:pPr>
              <w:rPr>
                <w:sz w:val="20"/>
                <w:szCs w:val="20"/>
              </w:rPr>
            </w:pPr>
            <w:r w:rsidRPr="00853AEF">
              <w:rPr>
                <w:sz w:val="20"/>
                <w:szCs w:val="20"/>
              </w:rPr>
              <w:t>Risk</w:t>
            </w:r>
          </w:p>
        </w:tc>
        <w:tc>
          <w:tcPr>
            <w:tcW w:w="4320" w:type="dxa"/>
          </w:tcPr>
          <w:p w14:paraId="0BC2A69E" w14:textId="77777777" w:rsidR="000F2261" w:rsidRPr="00853AEF" w:rsidRDefault="00000000">
            <w:pPr>
              <w:rPr>
                <w:sz w:val="20"/>
                <w:szCs w:val="20"/>
              </w:rPr>
            </w:pPr>
            <w:r w:rsidRPr="00853AEF">
              <w:rPr>
                <w:sz w:val="20"/>
                <w:szCs w:val="20"/>
              </w:rPr>
              <w:t>Mitigation</w:t>
            </w:r>
          </w:p>
        </w:tc>
      </w:tr>
      <w:tr w:rsidR="00853AEF" w:rsidRPr="00853AEF" w14:paraId="2F0B9B7D" w14:textId="77777777">
        <w:tc>
          <w:tcPr>
            <w:tcW w:w="4320" w:type="dxa"/>
          </w:tcPr>
          <w:p w14:paraId="2A1B6120" w14:textId="77777777" w:rsidR="000F2261" w:rsidRPr="00853AEF" w:rsidRDefault="00000000">
            <w:pPr>
              <w:rPr>
                <w:sz w:val="20"/>
                <w:szCs w:val="20"/>
              </w:rPr>
            </w:pPr>
            <w:r w:rsidRPr="00853AEF">
              <w:rPr>
                <w:sz w:val="20"/>
                <w:szCs w:val="20"/>
              </w:rPr>
              <w:t>LLM output format inconsistency</w:t>
            </w:r>
          </w:p>
        </w:tc>
        <w:tc>
          <w:tcPr>
            <w:tcW w:w="4320" w:type="dxa"/>
          </w:tcPr>
          <w:p w14:paraId="7769C085" w14:textId="77777777" w:rsidR="000F2261" w:rsidRPr="00853AEF" w:rsidRDefault="00000000">
            <w:pPr>
              <w:rPr>
                <w:sz w:val="20"/>
                <w:szCs w:val="20"/>
              </w:rPr>
            </w:pPr>
            <w:r w:rsidRPr="00853AEF">
              <w:rPr>
                <w:sz w:val="20"/>
                <w:szCs w:val="20"/>
              </w:rPr>
              <w:t>Multi-stage parse + repair fallback in llm_service.py</w:t>
            </w:r>
          </w:p>
        </w:tc>
      </w:tr>
      <w:tr w:rsidR="00853AEF" w:rsidRPr="00853AEF" w14:paraId="1DED6297" w14:textId="77777777">
        <w:tc>
          <w:tcPr>
            <w:tcW w:w="4320" w:type="dxa"/>
          </w:tcPr>
          <w:p w14:paraId="6B58D6E9" w14:textId="77777777" w:rsidR="000F2261" w:rsidRPr="00853AEF" w:rsidRDefault="00000000">
            <w:pPr>
              <w:rPr>
                <w:sz w:val="20"/>
                <w:szCs w:val="20"/>
              </w:rPr>
            </w:pPr>
            <w:r w:rsidRPr="00853AEF">
              <w:rPr>
                <w:sz w:val="20"/>
                <w:szCs w:val="20"/>
              </w:rPr>
              <w:t>Upload latency spikes</w:t>
            </w:r>
          </w:p>
        </w:tc>
        <w:tc>
          <w:tcPr>
            <w:tcW w:w="4320" w:type="dxa"/>
          </w:tcPr>
          <w:p w14:paraId="4A3993F1" w14:textId="77777777" w:rsidR="000F2261" w:rsidRPr="00853AEF" w:rsidRDefault="00000000">
            <w:pPr>
              <w:rPr>
                <w:sz w:val="20"/>
                <w:szCs w:val="20"/>
              </w:rPr>
            </w:pPr>
            <w:r w:rsidRPr="00853AEF">
              <w:rPr>
                <w:sz w:val="20"/>
                <w:szCs w:val="20"/>
              </w:rPr>
              <w:t>LLM disabled in upload categorization path by default</w:t>
            </w:r>
          </w:p>
        </w:tc>
      </w:tr>
      <w:tr w:rsidR="00853AEF" w:rsidRPr="00853AEF" w14:paraId="12ABBEE9" w14:textId="77777777">
        <w:tc>
          <w:tcPr>
            <w:tcW w:w="4320" w:type="dxa"/>
          </w:tcPr>
          <w:p w14:paraId="36EBECC2" w14:textId="77777777" w:rsidR="000F2261" w:rsidRPr="00853AEF" w:rsidRDefault="00000000">
            <w:pPr>
              <w:rPr>
                <w:sz w:val="20"/>
                <w:szCs w:val="20"/>
              </w:rPr>
            </w:pPr>
            <w:r w:rsidRPr="00853AEF">
              <w:rPr>
                <w:sz w:val="20"/>
                <w:szCs w:val="20"/>
              </w:rPr>
              <w:t>Misleading financial advice</w:t>
            </w:r>
          </w:p>
        </w:tc>
        <w:tc>
          <w:tcPr>
            <w:tcW w:w="4320" w:type="dxa"/>
          </w:tcPr>
          <w:p w14:paraId="13E6A745" w14:textId="77777777" w:rsidR="000F2261" w:rsidRPr="00853AEF" w:rsidRDefault="00000000">
            <w:pPr>
              <w:rPr>
                <w:sz w:val="20"/>
                <w:szCs w:val="20"/>
              </w:rPr>
            </w:pPr>
            <w:r w:rsidRPr="00853AEF">
              <w:rPr>
                <w:sz w:val="20"/>
                <w:szCs w:val="20"/>
              </w:rPr>
              <w:t>Compliance-safe prompts and constrained suggestion templates</w:t>
            </w:r>
          </w:p>
        </w:tc>
      </w:tr>
      <w:tr w:rsidR="00853AEF" w:rsidRPr="00853AEF" w14:paraId="1B3088AA" w14:textId="77777777">
        <w:tc>
          <w:tcPr>
            <w:tcW w:w="4320" w:type="dxa"/>
          </w:tcPr>
          <w:p w14:paraId="61C7B700" w14:textId="77777777" w:rsidR="000F2261" w:rsidRPr="00853AEF" w:rsidRDefault="00000000">
            <w:pPr>
              <w:rPr>
                <w:sz w:val="20"/>
                <w:szCs w:val="20"/>
              </w:rPr>
            </w:pPr>
            <w:r w:rsidRPr="00853AEF">
              <w:rPr>
                <w:sz w:val="20"/>
                <w:szCs w:val="20"/>
              </w:rPr>
              <w:t>Visualization ambiguity</w:t>
            </w:r>
          </w:p>
        </w:tc>
        <w:tc>
          <w:tcPr>
            <w:tcW w:w="4320" w:type="dxa"/>
          </w:tcPr>
          <w:p w14:paraId="45C46A58" w14:textId="77777777" w:rsidR="000F2261" w:rsidRPr="00853AEF" w:rsidRDefault="00000000">
            <w:pPr>
              <w:rPr>
                <w:sz w:val="20"/>
                <w:szCs w:val="20"/>
              </w:rPr>
            </w:pPr>
            <w:r w:rsidRPr="00853AEF">
              <w:rPr>
                <w:sz w:val="20"/>
                <w:szCs w:val="20"/>
              </w:rPr>
              <w:t>Non-negative category aggregation and explicit chart/table display</w:t>
            </w:r>
          </w:p>
        </w:tc>
      </w:tr>
    </w:tbl>
    <w:p w14:paraId="36D6744E" w14:textId="77777777" w:rsidR="003B72C3" w:rsidRPr="00853AEF" w:rsidRDefault="003B72C3">
      <w:pPr>
        <w:pStyle w:val="Heading1"/>
        <w:rPr>
          <w:color w:val="auto"/>
        </w:rPr>
      </w:pPr>
    </w:p>
    <w:p w14:paraId="2FF79B4E" w14:textId="34D05194" w:rsidR="000F2261" w:rsidRPr="00853AEF" w:rsidRDefault="00000000">
      <w:pPr>
        <w:pStyle w:val="Heading1"/>
        <w:rPr>
          <w:color w:val="auto"/>
        </w:rPr>
      </w:pPr>
      <w:r w:rsidRPr="00853AEF">
        <w:rPr>
          <w:color w:val="auto"/>
        </w:rPr>
        <w:t>1</w:t>
      </w:r>
      <w:r w:rsidR="000F4148" w:rsidRPr="00853AEF">
        <w:rPr>
          <w:color w:val="auto"/>
        </w:rPr>
        <w:t>6</w:t>
      </w:r>
      <w:r w:rsidRPr="00853AEF">
        <w:rPr>
          <w:color w:val="auto"/>
        </w:rPr>
        <w:t>. Future Roadmap</w:t>
      </w:r>
    </w:p>
    <w:p w14:paraId="112019EE" w14:textId="77777777" w:rsidR="003B72C3" w:rsidRPr="003B72C3" w:rsidRDefault="003B72C3" w:rsidP="003B72C3">
      <w:pPr>
        <w:pStyle w:val="ListBullet"/>
        <w:numPr>
          <w:ilvl w:val="0"/>
          <w:numId w:val="0"/>
        </w:numPr>
        <w:ind w:left="360" w:hanging="360"/>
        <w:rPr>
          <w:sz w:val="20"/>
          <w:szCs w:val="20"/>
          <w:lang w:val="en-IN"/>
        </w:rPr>
      </w:pPr>
      <w:r w:rsidRPr="003B72C3">
        <w:rPr>
          <w:sz w:val="20"/>
          <w:szCs w:val="20"/>
          <w:lang w:val="en-IN"/>
        </w:rPr>
        <w:t xml:space="preserve">The system is designed to evolve into a </w:t>
      </w:r>
      <w:r w:rsidRPr="003B72C3">
        <w:rPr>
          <w:b/>
          <w:bCs/>
          <w:sz w:val="20"/>
          <w:szCs w:val="20"/>
          <w:lang w:val="en-IN"/>
        </w:rPr>
        <w:t>full-scale financial intelligence platform</w:t>
      </w:r>
      <w:r w:rsidRPr="003B72C3">
        <w:rPr>
          <w:sz w:val="20"/>
          <w:szCs w:val="20"/>
          <w:lang w:val="en-IN"/>
        </w:rPr>
        <w:t>.</w:t>
      </w:r>
    </w:p>
    <w:p w14:paraId="178F8599" w14:textId="56C092E5" w:rsidR="003B72C3" w:rsidRPr="003B72C3" w:rsidRDefault="003B72C3" w:rsidP="003B72C3">
      <w:pPr>
        <w:pStyle w:val="ListBullet"/>
        <w:numPr>
          <w:ilvl w:val="0"/>
          <w:numId w:val="0"/>
        </w:numPr>
        <w:rPr>
          <w:b/>
          <w:bCs/>
          <w:sz w:val="20"/>
          <w:szCs w:val="20"/>
          <w:lang w:val="en-IN"/>
        </w:rPr>
      </w:pPr>
      <w:r w:rsidRPr="003B72C3">
        <w:rPr>
          <w:b/>
          <w:bCs/>
          <w:sz w:val="20"/>
          <w:szCs w:val="20"/>
          <w:lang w:val="en-IN"/>
        </w:rPr>
        <w:t>30 Days</w:t>
      </w:r>
    </w:p>
    <w:p w14:paraId="7804F2A7" w14:textId="77777777" w:rsidR="003B72C3" w:rsidRPr="003B72C3" w:rsidRDefault="003B72C3" w:rsidP="003B72C3">
      <w:pPr>
        <w:pStyle w:val="ListBullet"/>
        <w:rPr>
          <w:sz w:val="20"/>
          <w:szCs w:val="20"/>
          <w:lang w:val="en-IN"/>
        </w:rPr>
      </w:pPr>
      <w:r w:rsidRPr="003B72C3">
        <w:rPr>
          <w:sz w:val="20"/>
          <w:szCs w:val="20"/>
          <w:lang w:val="en-IN"/>
        </w:rPr>
        <w:t xml:space="preserve">Expanded parser support for multiple bank formats </w:t>
      </w:r>
    </w:p>
    <w:p w14:paraId="70DDFA15" w14:textId="77777777" w:rsidR="003B72C3" w:rsidRPr="003B72C3" w:rsidRDefault="003B72C3" w:rsidP="003B72C3">
      <w:pPr>
        <w:pStyle w:val="ListBullet"/>
        <w:rPr>
          <w:sz w:val="20"/>
          <w:szCs w:val="20"/>
          <w:lang w:val="en-IN"/>
        </w:rPr>
      </w:pPr>
      <w:r w:rsidRPr="003B72C3">
        <w:rPr>
          <w:sz w:val="20"/>
          <w:szCs w:val="20"/>
          <w:lang w:val="en-IN"/>
        </w:rPr>
        <w:t xml:space="preserve">Automated test coverage for agent workflows </w:t>
      </w:r>
    </w:p>
    <w:p w14:paraId="0ECFFCEE" w14:textId="77777777" w:rsidR="003B72C3" w:rsidRPr="003B72C3" w:rsidRDefault="003B72C3" w:rsidP="003B72C3">
      <w:pPr>
        <w:pStyle w:val="ListBullet"/>
        <w:rPr>
          <w:sz w:val="20"/>
          <w:szCs w:val="20"/>
          <w:lang w:val="en-IN"/>
        </w:rPr>
      </w:pPr>
      <w:r w:rsidRPr="003B72C3">
        <w:rPr>
          <w:sz w:val="20"/>
          <w:szCs w:val="20"/>
          <w:lang w:val="en-IN"/>
        </w:rPr>
        <w:t xml:space="preserve">Improved categorization accuracy </w:t>
      </w:r>
    </w:p>
    <w:p w14:paraId="5C26EF55" w14:textId="150DA3EC" w:rsidR="003B72C3" w:rsidRPr="003B72C3" w:rsidRDefault="003B72C3" w:rsidP="003B72C3">
      <w:pPr>
        <w:pStyle w:val="ListBullet"/>
        <w:numPr>
          <w:ilvl w:val="0"/>
          <w:numId w:val="0"/>
        </w:numPr>
        <w:rPr>
          <w:b/>
          <w:bCs/>
          <w:sz w:val="20"/>
          <w:szCs w:val="20"/>
          <w:lang w:val="en-IN"/>
        </w:rPr>
      </w:pPr>
      <w:r w:rsidRPr="003B72C3">
        <w:rPr>
          <w:b/>
          <w:bCs/>
          <w:sz w:val="20"/>
          <w:szCs w:val="20"/>
          <w:lang w:val="en-IN"/>
        </w:rPr>
        <w:t>60 Days</w:t>
      </w:r>
    </w:p>
    <w:p w14:paraId="5CB8648C" w14:textId="77777777" w:rsidR="003B72C3" w:rsidRPr="003B72C3" w:rsidRDefault="003B72C3" w:rsidP="003B72C3">
      <w:pPr>
        <w:pStyle w:val="ListBullet"/>
        <w:rPr>
          <w:sz w:val="20"/>
          <w:szCs w:val="20"/>
          <w:lang w:val="en-IN"/>
        </w:rPr>
      </w:pPr>
      <w:r w:rsidRPr="003B72C3">
        <w:rPr>
          <w:sz w:val="20"/>
          <w:szCs w:val="20"/>
          <w:lang w:val="en-IN"/>
        </w:rPr>
        <w:t xml:space="preserve">User trend analytics (month-over-month insights) </w:t>
      </w:r>
    </w:p>
    <w:p w14:paraId="28F63271" w14:textId="77777777" w:rsidR="003B72C3" w:rsidRPr="003B72C3" w:rsidRDefault="003B72C3" w:rsidP="003B72C3">
      <w:pPr>
        <w:pStyle w:val="ListBullet"/>
        <w:rPr>
          <w:sz w:val="20"/>
          <w:szCs w:val="20"/>
          <w:lang w:val="en-IN"/>
        </w:rPr>
      </w:pPr>
      <w:r w:rsidRPr="003B72C3">
        <w:rPr>
          <w:sz w:val="20"/>
          <w:szCs w:val="20"/>
          <w:lang w:val="en-IN"/>
        </w:rPr>
        <w:t xml:space="preserve">Anomaly detection for unusual spending </w:t>
      </w:r>
      <w:proofErr w:type="spellStart"/>
      <w:r w:rsidRPr="003B72C3">
        <w:rPr>
          <w:sz w:val="20"/>
          <w:szCs w:val="20"/>
          <w:lang w:val="en-IN"/>
        </w:rPr>
        <w:t>behavior</w:t>
      </w:r>
      <w:proofErr w:type="spellEnd"/>
      <w:r w:rsidRPr="003B72C3">
        <w:rPr>
          <w:sz w:val="20"/>
          <w:szCs w:val="20"/>
          <w:lang w:val="en-IN"/>
        </w:rPr>
        <w:t xml:space="preserve"> </w:t>
      </w:r>
    </w:p>
    <w:p w14:paraId="07F9DBE4" w14:textId="77777777" w:rsidR="003B72C3" w:rsidRPr="003B72C3" w:rsidRDefault="003B72C3" w:rsidP="003B72C3">
      <w:pPr>
        <w:pStyle w:val="ListBullet"/>
        <w:rPr>
          <w:sz w:val="20"/>
          <w:szCs w:val="20"/>
          <w:lang w:val="en-IN"/>
        </w:rPr>
      </w:pPr>
      <w:r w:rsidRPr="003B72C3">
        <w:rPr>
          <w:sz w:val="20"/>
          <w:szCs w:val="20"/>
          <w:lang w:val="en-IN"/>
        </w:rPr>
        <w:t xml:space="preserve">Improved financial health scoring model </w:t>
      </w:r>
    </w:p>
    <w:p w14:paraId="17756E35" w14:textId="6BD79963" w:rsidR="003B72C3" w:rsidRPr="003B72C3" w:rsidRDefault="003B72C3" w:rsidP="003B72C3">
      <w:pPr>
        <w:pStyle w:val="ListBullet"/>
        <w:numPr>
          <w:ilvl w:val="0"/>
          <w:numId w:val="0"/>
        </w:numPr>
        <w:rPr>
          <w:b/>
          <w:bCs/>
          <w:sz w:val="20"/>
          <w:szCs w:val="20"/>
          <w:lang w:val="en-IN"/>
        </w:rPr>
      </w:pPr>
      <w:r w:rsidRPr="003B72C3">
        <w:rPr>
          <w:b/>
          <w:bCs/>
          <w:sz w:val="20"/>
          <w:szCs w:val="20"/>
          <w:lang w:val="en-IN"/>
        </w:rPr>
        <w:t xml:space="preserve"> 90 Days</w:t>
      </w:r>
    </w:p>
    <w:p w14:paraId="0F119976" w14:textId="77777777" w:rsidR="003B72C3" w:rsidRPr="003B72C3" w:rsidRDefault="003B72C3" w:rsidP="003B72C3">
      <w:pPr>
        <w:pStyle w:val="ListBullet"/>
        <w:rPr>
          <w:sz w:val="20"/>
          <w:szCs w:val="20"/>
          <w:lang w:val="en-IN"/>
        </w:rPr>
      </w:pPr>
      <w:r w:rsidRPr="003B72C3">
        <w:rPr>
          <w:sz w:val="20"/>
          <w:szCs w:val="20"/>
          <w:lang w:val="en-IN"/>
        </w:rPr>
        <w:t xml:space="preserve">Multilingual support (Hindi + regional languages) </w:t>
      </w:r>
    </w:p>
    <w:p w14:paraId="3138EBCE" w14:textId="77777777" w:rsidR="003B72C3" w:rsidRPr="003B72C3" w:rsidRDefault="003B72C3" w:rsidP="003B72C3">
      <w:pPr>
        <w:pStyle w:val="ListBullet"/>
        <w:rPr>
          <w:sz w:val="20"/>
          <w:szCs w:val="20"/>
          <w:lang w:val="en-IN"/>
        </w:rPr>
      </w:pPr>
      <w:r w:rsidRPr="003B72C3">
        <w:rPr>
          <w:sz w:val="20"/>
          <w:szCs w:val="20"/>
          <w:lang w:val="en-IN"/>
        </w:rPr>
        <w:t xml:space="preserve">Goal-based financial planning (FIRE, travel, assets) </w:t>
      </w:r>
    </w:p>
    <w:p w14:paraId="6FBB108E" w14:textId="77777777" w:rsidR="003B72C3" w:rsidRPr="003B72C3" w:rsidRDefault="003B72C3" w:rsidP="003B72C3">
      <w:pPr>
        <w:pStyle w:val="ListBullet"/>
        <w:rPr>
          <w:sz w:val="20"/>
          <w:szCs w:val="20"/>
          <w:lang w:val="en-IN"/>
        </w:rPr>
      </w:pPr>
      <w:r w:rsidRPr="003B72C3">
        <w:rPr>
          <w:sz w:val="20"/>
          <w:szCs w:val="20"/>
          <w:lang w:val="en-IN"/>
        </w:rPr>
        <w:t>Personalized financial coaching layer</w:t>
      </w:r>
    </w:p>
    <w:p w14:paraId="0E336633" w14:textId="40BC4140" w:rsidR="000F2261" w:rsidRPr="00853AEF" w:rsidRDefault="000F2261" w:rsidP="003B72C3">
      <w:pPr>
        <w:pStyle w:val="ListBullet"/>
        <w:numPr>
          <w:ilvl w:val="0"/>
          <w:numId w:val="0"/>
        </w:numPr>
        <w:ind w:left="360"/>
      </w:pPr>
    </w:p>
    <w:p w14:paraId="64E46D92" w14:textId="5FFC3059" w:rsidR="000F2261" w:rsidRPr="00853AEF" w:rsidRDefault="00000000">
      <w:pPr>
        <w:pStyle w:val="Heading1"/>
        <w:rPr>
          <w:color w:val="auto"/>
        </w:rPr>
      </w:pPr>
      <w:r w:rsidRPr="00853AEF">
        <w:rPr>
          <w:color w:val="auto"/>
        </w:rPr>
        <w:t>1</w:t>
      </w:r>
      <w:r w:rsidR="000F4148" w:rsidRPr="00853AEF">
        <w:rPr>
          <w:color w:val="auto"/>
        </w:rPr>
        <w:t>7</w:t>
      </w:r>
      <w:r w:rsidRPr="00853AEF">
        <w:rPr>
          <w:color w:val="auto"/>
        </w:rPr>
        <w:t>. Submission Checklist</w:t>
      </w:r>
    </w:p>
    <w:p w14:paraId="2A4C58FA" w14:textId="77777777" w:rsidR="000F2261" w:rsidRPr="00853AEF" w:rsidRDefault="00000000">
      <w:pPr>
        <w:pStyle w:val="ListBullet"/>
        <w:rPr>
          <w:sz w:val="20"/>
          <w:szCs w:val="20"/>
        </w:rPr>
      </w:pPr>
      <w:r w:rsidRPr="00853AEF">
        <w:rPr>
          <w:sz w:val="20"/>
          <w:szCs w:val="20"/>
        </w:rPr>
        <w:t>Codebase with backend, frontend, agents, and data modules</w:t>
      </w:r>
    </w:p>
    <w:p w14:paraId="4DFE279E" w14:textId="77777777" w:rsidR="000F2261" w:rsidRPr="00853AEF" w:rsidRDefault="00000000">
      <w:pPr>
        <w:pStyle w:val="ListBullet"/>
        <w:rPr>
          <w:sz w:val="20"/>
          <w:szCs w:val="20"/>
        </w:rPr>
      </w:pPr>
      <w:r w:rsidRPr="00853AEF">
        <w:rPr>
          <w:sz w:val="20"/>
          <w:szCs w:val="20"/>
        </w:rPr>
        <w:t>Architecture graph and layered flow</w:t>
      </w:r>
    </w:p>
    <w:p w14:paraId="2A42A61A" w14:textId="77777777" w:rsidR="000F2261" w:rsidRPr="00853AEF" w:rsidRDefault="00000000">
      <w:pPr>
        <w:pStyle w:val="ListBullet"/>
        <w:rPr>
          <w:sz w:val="20"/>
          <w:szCs w:val="20"/>
        </w:rPr>
      </w:pPr>
      <w:r w:rsidRPr="00853AEF">
        <w:rPr>
          <w:sz w:val="20"/>
          <w:szCs w:val="20"/>
        </w:rPr>
        <w:t>Live demo script and judge pitch</w:t>
      </w:r>
    </w:p>
    <w:p w14:paraId="59EAF4C8" w14:textId="77777777" w:rsidR="000F2261" w:rsidRPr="00853AEF" w:rsidRDefault="00000000">
      <w:pPr>
        <w:pStyle w:val="ListBullet"/>
        <w:rPr>
          <w:sz w:val="20"/>
          <w:szCs w:val="20"/>
        </w:rPr>
      </w:pPr>
      <w:r w:rsidRPr="00853AEF">
        <w:rPr>
          <w:sz w:val="20"/>
          <w:szCs w:val="20"/>
        </w:rPr>
        <w:t>Business impact and KPI framing</w:t>
      </w:r>
    </w:p>
    <w:p w14:paraId="25BD857C" w14:textId="77777777" w:rsidR="000F2261" w:rsidRPr="00853AEF" w:rsidRDefault="00000000">
      <w:pPr>
        <w:pStyle w:val="ListBullet"/>
        <w:rPr>
          <w:sz w:val="20"/>
          <w:szCs w:val="20"/>
        </w:rPr>
      </w:pPr>
      <w:r w:rsidRPr="00853AEF">
        <w:rPr>
          <w:sz w:val="20"/>
          <w:szCs w:val="20"/>
        </w:rPr>
        <w:t>Run instructions and local reproducibility</w:t>
      </w:r>
    </w:p>
    <w:p w14:paraId="72B69DF1" w14:textId="4CC2C295" w:rsidR="000F2261" w:rsidRPr="00853AEF" w:rsidRDefault="00000000">
      <w:pPr>
        <w:pStyle w:val="Heading1"/>
        <w:rPr>
          <w:color w:val="auto"/>
        </w:rPr>
      </w:pPr>
      <w:r w:rsidRPr="00853AEF">
        <w:rPr>
          <w:color w:val="auto"/>
        </w:rPr>
        <w:lastRenderedPageBreak/>
        <w:t>1</w:t>
      </w:r>
      <w:r w:rsidR="003B72C3" w:rsidRPr="00853AEF">
        <w:rPr>
          <w:color w:val="auto"/>
        </w:rPr>
        <w:t>8</w:t>
      </w:r>
      <w:r w:rsidRPr="00853AEF">
        <w:rPr>
          <w:color w:val="auto"/>
        </w:rPr>
        <w:t>. Final Statement</w:t>
      </w:r>
    </w:p>
    <w:p w14:paraId="759C551E" w14:textId="77777777" w:rsidR="003B72C3" w:rsidRPr="003B72C3" w:rsidRDefault="003B72C3" w:rsidP="003B72C3">
      <w:pPr>
        <w:rPr>
          <w:sz w:val="20"/>
          <w:szCs w:val="20"/>
          <w:lang w:val="en-IN"/>
        </w:rPr>
      </w:pPr>
      <w:r w:rsidRPr="003B72C3">
        <w:rPr>
          <w:sz w:val="20"/>
          <w:szCs w:val="20"/>
          <w:lang w:val="en-IN"/>
        </w:rPr>
        <w:t xml:space="preserve">AI Money Mentor is a </w:t>
      </w:r>
      <w:r w:rsidRPr="003B72C3">
        <w:rPr>
          <w:b/>
          <w:bCs/>
          <w:sz w:val="20"/>
          <w:szCs w:val="20"/>
          <w:lang w:val="en-IN"/>
        </w:rPr>
        <w:t>production-oriented, agent-based financial intelligence system</w:t>
      </w:r>
      <w:r w:rsidRPr="003B72C3">
        <w:rPr>
          <w:sz w:val="20"/>
          <w:szCs w:val="20"/>
          <w:lang w:val="en-IN"/>
        </w:rPr>
        <w:t xml:space="preserve"> that transforms raw financial data into actionable understanding. By combining deterministic financial logic with explainable AI, it delivers measurable business impact, scalable architecture, and a user experience that bridges the gap between data and decision-making.</w:t>
      </w:r>
    </w:p>
    <w:p w14:paraId="097A5038" w14:textId="77777777" w:rsidR="003B72C3" w:rsidRPr="003B72C3" w:rsidRDefault="003B72C3" w:rsidP="003B72C3">
      <w:pPr>
        <w:rPr>
          <w:sz w:val="20"/>
          <w:szCs w:val="20"/>
          <w:lang w:val="en-IN"/>
        </w:rPr>
      </w:pPr>
      <w:r w:rsidRPr="003B72C3">
        <w:rPr>
          <w:sz w:val="20"/>
          <w:szCs w:val="20"/>
          <w:lang w:val="en-IN"/>
        </w:rPr>
        <w:t xml:space="preserve">It is fully aligned with hackathon evaluation criteria across </w:t>
      </w:r>
      <w:r w:rsidRPr="003B72C3">
        <w:rPr>
          <w:b/>
          <w:bCs/>
          <w:sz w:val="20"/>
          <w:szCs w:val="20"/>
          <w:lang w:val="en-IN"/>
        </w:rPr>
        <w:t>technical depth, real-world impact, innovation, and live demonstration readiness</w:t>
      </w:r>
      <w:r w:rsidRPr="003B72C3">
        <w:rPr>
          <w:sz w:val="20"/>
          <w:szCs w:val="20"/>
          <w:lang w:val="en-IN"/>
        </w:rPr>
        <w:t>.</w:t>
      </w:r>
    </w:p>
    <w:p w14:paraId="62D613B8" w14:textId="152633C2" w:rsidR="000F2261" w:rsidRPr="00853AEF" w:rsidRDefault="000F2261" w:rsidP="003B72C3"/>
    <w:sectPr w:rsidR="000F2261" w:rsidRPr="00853A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AC812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90304"/>
    <w:multiLevelType w:val="multilevel"/>
    <w:tmpl w:val="B1E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75C3A"/>
    <w:multiLevelType w:val="multilevel"/>
    <w:tmpl w:val="B3787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35098"/>
    <w:multiLevelType w:val="multilevel"/>
    <w:tmpl w:val="5824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D23EC"/>
    <w:multiLevelType w:val="multilevel"/>
    <w:tmpl w:val="A04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52E78"/>
    <w:multiLevelType w:val="multilevel"/>
    <w:tmpl w:val="E48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11E92"/>
    <w:multiLevelType w:val="hybridMultilevel"/>
    <w:tmpl w:val="0F94E1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D82669A"/>
    <w:multiLevelType w:val="multilevel"/>
    <w:tmpl w:val="BD5AC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3E68FA"/>
    <w:multiLevelType w:val="multilevel"/>
    <w:tmpl w:val="193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E6BC1"/>
    <w:multiLevelType w:val="multilevel"/>
    <w:tmpl w:val="1708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893869">
    <w:abstractNumId w:val="8"/>
  </w:num>
  <w:num w:numId="2" w16cid:durableId="808982199">
    <w:abstractNumId w:val="6"/>
  </w:num>
  <w:num w:numId="3" w16cid:durableId="335811128">
    <w:abstractNumId w:val="5"/>
  </w:num>
  <w:num w:numId="4" w16cid:durableId="938879402">
    <w:abstractNumId w:val="4"/>
  </w:num>
  <w:num w:numId="5" w16cid:durableId="507328648">
    <w:abstractNumId w:val="7"/>
  </w:num>
  <w:num w:numId="6" w16cid:durableId="498080771">
    <w:abstractNumId w:val="3"/>
  </w:num>
  <w:num w:numId="7" w16cid:durableId="1527980374">
    <w:abstractNumId w:val="2"/>
  </w:num>
  <w:num w:numId="8" w16cid:durableId="451172392">
    <w:abstractNumId w:val="1"/>
  </w:num>
  <w:num w:numId="9" w16cid:durableId="414517504">
    <w:abstractNumId w:val="0"/>
  </w:num>
  <w:num w:numId="10" w16cid:durableId="354355522">
    <w:abstractNumId w:val="16"/>
  </w:num>
  <w:num w:numId="11" w16cid:durableId="2024277214">
    <w:abstractNumId w:val="15"/>
  </w:num>
  <w:num w:numId="12" w16cid:durableId="149834169">
    <w:abstractNumId w:val="12"/>
  </w:num>
  <w:num w:numId="13" w16cid:durableId="1331374441">
    <w:abstractNumId w:val="17"/>
  </w:num>
  <w:num w:numId="14" w16cid:durableId="1313560238">
    <w:abstractNumId w:val="10"/>
  </w:num>
  <w:num w:numId="15" w16cid:durableId="1490948687">
    <w:abstractNumId w:val="11"/>
  </w:num>
  <w:num w:numId="16" w16cid:durableId="1404571629">
    <w:abstractNumId w:val="9"/>
  </w:num>
  <w:num w:numId="17" w16cid:durableId="1258901911">
    <w:abstractNumId w:val="13"/>
  </w:num>
  <w:num w:numId="18" w16cid:durableId="20008830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261"/>
    <w:rsid w:val="000F4148"/>
    <w:rsid w:val="0015074B"/>
    <w:rsid w:val="0029639D"/>
    <w:rsid w:val="00326F90"/>
    <w:rsid w:val="003B72C3"/>
    <w:rsid w:val="00853AEF"/>
    <w:rsid w:val="00AA1D8D"/>
    <w:rsid w:val="00B47730"/>
    <w:rsid w:val="00C714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839BE"/>
  <w14:defaultImageDpi w14:val="300"/>
  <w15:docId w15:val="{61B79465-1E84-4561-8F4F-166A40795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B72C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Sharma</cp:lastModifiedBy>
  <cp:revision>2</cp:revision>
  <dcterms:created xsi:type="dcterms:W3CDTF">2013-12-23T23:15:00Z</dcterms:created>
  <dcterms:modified xsi:type="dcterms:W3CDTF">2026-03-29T07:26:00Z</dcterms:modified>
  <cp:category/>
</cp:coreProperties>
</file>