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883ED" w14:textId="1F1C73BB" w:rsidR="00EB3511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3E02C4" w:rsidRPr="003E02C4">
        <w:rPr>
          <w:rFonts w:ascii="Algerian" w:hAnsi="Algerian"/>
          <w:b/>
          <w:bCs/>
          <w:sz w:val="40"/>
          <w:szCs w:val="40"/>
        </w:rPr>
        <w:t>Data Governance Assistant</w:t>
      </w:r>
    </w:p>
    <w:p w14:paraId="49915B3E" w14:textId="77777777" w:rsidR="00226748" w:rsidRDefault="0022674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46EFC211" w14:textId="051F4075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3494E2DA" w14:textId="77777777" w:rsidR="003E02C4" w:rsidRPr="003E02C4" w:rsidRDefault="003E02C4" w:rsidP="003E02C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3E02C4">
        <w:rPr>
          <w:rFonts w:ascii="Times New Roman" w:hAnsi="Times New Roman"/>
          <w:sz w:val="36"/>
          <w:szCs w:val="36"/>
        </w:rPr>
        <w:t>Assist in developing data governance policies and procedures.</w:t>
      </w:r>
    </w:p>
    <w:p w14:paraId="4ECFA135" w14:textId="77777777" w:rsidR="003E02C4" w:rsidRPr="003E02C4" w:rsidRDefault="003E02C4" w:rsidP="003E02C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3E02C4">
        <w:rPr>
          <w:rFonts w:ascii="Times New Roman" w:hAnsi="Times New Roman"/>
          <w:sz w:val="36"/>
          <w:szCs w:val="36"/>
        </w:rPr>
        <w:t>Ensure compliance with data privacy and security regulations.</w:t>
      </w:r>
    </w:p>
    <w:p w14:paraId="734C4234" w14:textId="0E684A32" w:rsidR="00881350" w:rsidRPr="00881350" w:rsidRDefault="003E02C4" w:rsidP="003E02C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3E02C4">
        <w:rPr>
          <w:rFonts w:ascii="Times New Roman" w:hAnsi="Times New Roman"/>
          <w:sz w:val="36"/>
          <w:szCs w:val="36"/>
        </w:rPr>
        <w:t>Document data governance practices and standards.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15EB1" w14:textId="77777777" w:rsidR="00645102" w:rsidRDefault="00645102" w:rsidP="003F353E">
      <w:r>
        <w:separator/>
      </w:r>
    </w:p>
  </w:endnote>
  <w:endnote w:type="continuationSeparator" w:id="0">
    <w:p w14:paraId="02A8EAE8" w14:textId="77777777" w:rsidR="00645102" w:rsidRDefault="00645102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617E4" w14:textId="77777777" w:rsidR="00645102" w:rsidRDefault="00645102" w:rsidP="003F353E">
      <w:r>
        <w:separator/>
      </w:r>
    </w:p>
  </w:footnote>
  <w:footnote w:type="continuationSeparator" w:id="0">
    <w:p w14:paraId="771A8A30" w14:textId="77777777" w:rsidR="00645102" w:rsidRDefault="00645102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83746"/>
    <w:rsid w:val="00094B47"/>
    <w:rsid w:val="000B0C7F"/>
    <w:rsid w:val="001221EE"/>
    <w:rsid w:val="00226748"/>
    <w:rsid w:val="00240FDC"/>
    <w:rsid w:val="00254137"/>
    <w:rsid w:val="002C2AE4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456B4"/>
    <w:rsid w:val="00562146"/>
    <w:rsid w:val="00577406"/>
    <w:rsid w:val="00580075"/>
    <w:rsid w:val="00583903"/>
    <w:rsid w:val="005E706E"/>
    <w:rsid w:val="006360F0"/>
    <w:rsid w:val="00645102"/>
    <w:rsid w:val="00646970"/>
    <w:rsid w:val="00665BCE"/>
    <w:rsid w:val="006E47A9"/>
    <w:rsid w:val="00700DD1"/>
    <w:rsid w:val="00744B2A"/>
    <w:rsid w:val="007458E2"/>
    <w:rsid w:val="00770005"/>
    <w:rsid w:val="00770333"/>
    <w:rsid w:val="00793FDA"/>
    <w:rsid w:val="00831CCC"/>
    <w:rsid w:val="00850477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B6E09"/>
    <w:rsid w:val="00AE6033"/>
    <w:rsid w:val="00B956DE"/>
    <w:rsid w:val="00BB056A"/>
    <w:rsid w:val="00BD3305"/>
    <w:rsid w:val="00C22036"/>
    <w:rsid w:val="00C50477"/>
    <w:rsid w:val="00C60FDC"/>
    <w:rsid w:val="00D338FB"/>
    <w:rsid w:val="00D71E5F"/>
    <w:rsid w:val="00E11B39"/>
    <w:rsid w:val="00E51FBE"/>
    <w:rsid w:val="00E54147"/>
    <w:rsid w:val="00EB351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2024-06-03T15:57:00Z</dcterms:created>
  <dcterms:modified xsi:type="dcterms:W3CDTF">2024-06-03T15:57:00Z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