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15B3E" w14:textId="1E4B0F5A" w:rsidR="00226748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90097E" w:rsidRPr="0090097E">
        <w:rPr>
          <w:rFonts w:ascii="Algerian" w:hAnsi="Algerian"/>
          <w:b/>
          <w:bCs/>
          <w:sz w:val="40"/>
          <w:szCs w:val="40"/>
        </w:rPr>
        <w:t>Data Warehousing Intern</w:t>
      </w:r>
    </w:p>
    <w:p w14:paraId="3C3F8F12" w14:textId="77777777" w:rsidR="0090097E" w:rsidRDefault="0090097E" w:rsidP="00881350">
      <w:pPr>
        <w:jc w:val="both"/>
        <w:rPr>
          <w:rFonts w:ascii="Times New Roman" w:hAnsi="Times New Roman"/>
          <w:sz w:val="36"/>
          <w:szCs w:val="36"/>
        </w:rPr>
      </w:pPr>
    </w:p>
    <w:p w14:paraId="46EFC211" w14:textId="051F4075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4E01B9DD" w14:textId="77777777" w:rsidR="0090097E" w:rsidRPr="0090097E" w:rsidRDefault="0090097E" w:rsidP="0090097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90097E">
        <w:rPr>
          <w:rFonts w:ascii="Times New Roman" w:hAnsi="Times New Roman"/>
          <w:sz w:val="36"/>
          <w:szCs w:val="36"/>
        </w:rPr>
        <w:t>Assist in the design and implementation of data warehouses.</w:t>
      </w:r>
    </w:p>
    <w:p w14:paraId="33443837" w14:textId="77777777" w:rsidR="0090097E" w:rsidRPr="0090097E" w:rsidRDefault="0090097E" w:rsidP="0090097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90097E">
        <w:rPr>
          <w:rFonts w:ascii="Times New Roman" w:hAnsi="Times New Roman"/>
          <w:sz w:val="36"/>
          <w:szCs w:val="36"/>
        </w:rPr>
        <w:t>Optimize data storage and retrieval processes.</w:t>
      </w:r>
    </w:p>
    <w:p w14:paraId="734C4234" w14:textId="5B2D6328" w:rsidR="00881350" w:rsidRPr="00881350" w:rsidRDefault="0090097E" w:rsidP="0090097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90097E">
        <w:rPr>
          <w:rFonts w:ascii="Times New Roman" w:hAnsi="Times New Roman"/>
          <w:sz w:val="36"/>
          <w:szCs w:val="36"/>
        </w:rPr>
        <w:t>Ensure data consistency and integrity in the warehouse.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2C7A7" w14:textId="77777777" w:rsidR="00015DE7" w:rsidRDefault="00015DE7" w:rsidP="003F353E">
      <w:r>
        <w:separator/>
      </w:r>
    </w:p>
  </w:endnote>
  <w:endnote w:type="continuationSeparator" w:id="0">
    <w:p w14:paraId="39E4CBD4" w14:textId="77777777" w:rsidR="00015DE7" w:rsidRDefault="00015DE7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E1B68" w14:textId="77777777" w:rsidR="00015DE7" w:rsidRDefault="00015DE7" w:rsidP="003F353E">
      <w:r>
        <w:separator/>
      </w:r>
    </w:p>
  </w:footnote>
  <w:footnote w:type="continuationSeparator" w:id="0">
    <w:p w14:paraId="0DD6ED31" w14:textId="77777777" w:rsidR="00015DE7" w:rsidRDefault="00015DE7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15DE7"/>
    <w:rsid w:val="00033DF3"/>
    <w:rsid w:val="00083746"/>
    <w:rsid w:val="00094B47"/>
    <w:rsid w:val="000B0C7F"/>
    <w:rsid w:val="000E3386"/>
    <w:rsid w:val="001221EE"/>
    <w:rsid w:val="00226748"/>
    <w:rsid w:val="00240FDC"/>
    <w:rsid w:val="00254137"/>
    <w:rsid w:val="002C2AE4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90097E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E11B39"/>
    <w:rsid w:val="00E51FBE"/>
    <w:rsid w:val="00E54147"/>
    <w:rsid w:val="00EB351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2024-06-03T15:59:00Z</dcterms:created>
  <dcterms:modified xsi:type="dcterms:W3CDTF">2024-06-03T15:59:00Z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