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4E2B6D03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C50477" w:rsidRPr="00C50477">
        <w:rPr>
          <w:rFonts w:ascii="Algerian" w:hAnsi="Algerian"/>
          <w:b/>
          <w:bCs/>
          <w:sz w:val="40"/>
          <w:szCs w:val="40"/>
        </w:rPr>
        <w:t>Feature Engineering Assistant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031D5CC0" w14:textId="77777777" w:rsidR="00C50477" w:rsidRPr="00C50477" w:rsidRDefault="00C50477" w:rsidP="00C504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C50477">
        <w:rPr>
          <w:rFonts w:ascii="Times New Roman" w:hAnsi="Times New Roman"/>
          <w:sz w:val="36"/>
          <w:szCs w:val="36"/>
        </w:rPr>
        <w:t>Identify and create relevant features for model training.</w:t>
      </w:r>
    </w:p>
    <w:p w14:paraId="187BE707" w14:textId="77777777" w:rsidR="00C50477" w:rsidRPr="00C50477" w:rsidRDefault="00C50477" w:rsidP="00C504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C50477">
        <w:rPr>
          <w:rFonts w:ascii="Times New Roman" w:hAnsi="Times New Roman"/>
          <w:sz w:val="36"/>
          <w:szCs w:val="36"/>
        </w:rPr>
        <w:t>Conduct feature selection and extraction processes.</w:t>
      </w:r>
    </w:p>
    <w:p w14:paraId="734C4234" w14:textId="645AB0A4" w:rsidR="00881350" w:rsidRPr="00881350" w:rsidRDefault="00C50477" w:rsidP="00C504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C50477">
        <w:rPr>
          <w:rFonts w:ascii="Times New Roman" w:hAnsi="Times New Roman"/>
          <w:sz w:val="36"/>
          <w:szCs w:val="36"/>
        </w:rPr>
        <w:t>Document feature engineering methodologies and decisions.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C6C6F" w14:textId="77777777" w:rsidR="00AB79BE" w:rsidRDefault="00AB79BE" w:rsidP="003F353E">
      <w:r>
        <w:separator/>
      </w:r>
    </w:p>
  </w:endnote>
  <w:endnote w:type="continuationSeparator" w:id="0">
    <w:p w14:paraId="14099586" w14:textId="77777777" w:rsidR="00AB79BE" w:rsidRDefault="00AB79BE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83DDC" w14:textId="77777777" w:rsidR="00AB79BE" w:rsidRDefault="00AB79BE" w:rsidP="003F353E">
      <w:r>
        <w:separator/>
      </w:r>
    </w:p>
  </w:footnote>
  <w:footnote w:type="continuationSeparator" w:id="0">
    <w:p w14:paraId="477DE4CA" w14:textId="77777777" w:rsidR="00AB79BE" w:rsidRDefault="00AB79BE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333"/>
    <w:rsid w:val="00793FDA"/>
    <w:rsid w:val="00831CCC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79BE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2024-06-03T15:52:00Z</dcterms:created>
  <dcterms:modified xsi:type="dcterms:W3CDTF">2024-06-03T15:52:00Z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