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64C716C6" w:rsidR="008D0697" w:rsidRDefault="00B82F18" w:rsidP="00881350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Pr="00B82F18">
        <w:rPr>
          <w:rFonts w:ascii="Algerian" w:hAnsi="Algerian"/>
          <w:b/>
          <w:bCs/>
          <w:sz w:val="40"/>
          <w:szCs w:val="40"/>
        </w:rPr>
        <w:t>Apache Spark</w:t>
      </w:r>
      <w:r>
        <w:rPr>
          <w:rFonts w:ascii="Algerian" w:hAnsi="Algerian"/>
          <w:b/>
          <w:bCs/>
          <w:sz w:val="40"/>
          <w:szCs w:val="40"/>
        </w:rPr>
        <w:t xml:space="preserve">                            </w:t>
      </w:r>
      <w:r>
        <w:rPr>
          <w:noProof/>
        </w:rPr>
        <w:drawing>
          <wp:inline distT="0" distB="0" distL="0" distR="0" wp14:anchorId="71E4A949" wp14:editId="69472922">
            <wp:extent cx="1089660" cy="873125"/>
            <wp:effectExtent l="0" t="0" r="0" b="3175"/>
            <wp:docPr id="274359196" name="Picture 1" descr="Image of Apache Spar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Apache Spark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576" cy="87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CE450C6" w14:textId="303A6B02" w:rsidR="00B82F18" w:rsidRPr="00B82F18" w:rsidRDefault="00B82F18" w:rsidP="00881350">
      <w:pPr>
        <w:jc w:val="both"/>
        <w:rPr>
          <w:rFonts w:ascii="Georgia" w:hAnsi="Georgia"/>
          <w:sz w:val="36"/>
          <w:szCs w:val="36"/>
        </w:rPr>
      </w:pPr>
      <w:r w:rsidRPr="00B82F18">
        <w:rPr>
          <w:rFonts w:ascii="Georgia" w:hAnsi="Georgia"/>
          <w:sz w:val="36"/>
          <w:szCs w:val="36"/>
        </w:rPr>
        <w:t xml:space="preserve">Official Website: </w:t>
      </w:r>
      <w:r w:rsidRPr="00B82F18">
        <w:rPr>
          <w:rFonts w:ascii="Georgia" w:hAnsi="Georgia"/>
          <w:sz w:val="36"/>
          <w:szCs w:val="36"/>
        </w:rPr>
        <w:t>https://spark.apache.org/</w:t>
      </w:r>
    </w:p>
    <w:p w14:paraId="0178904A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6E27D111" w:rsidR="00881350" w:rsidRPr="00881350" w:rsidRDefault="00B82F18" w:rsidP="00B82F1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B82F18">
        <w:rPr>
          <w:rFonts w:ascii="Times New Roman" w:hAnsi="Times New Roman"/>
          <w:sz w:val="36"/>
          <w:szCs w:val="36"/>
        </w:rPr>
        <w:t>Apache Spark is an open-source unified analytics engine for large-scale data processing. Spark is used for batch processing, stream processing, and machine learning tasks on large datasets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01B20" w14:textId="77777777" w:rsidR="00772112" w:rsidRDefault="00772112" w:rsidP="003F353E">
      <w:r>
        <w:separator/>
      </w:r>
    </w:p>
  </w:endnote>
  <w:endnote w:type="continuationSeparator" w:id="0">
    <w:p w14:paraId="301E6C87" w14:textId="77777777" w:rsidR="00772112" w:rsidRDefault="00772112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1A178" w14:textId="77777777" w:rsidR="00772112" w:rsidRDefault="00772112" w:rsidP="003F353E">
      <w:r>
        <w:separator/>
      </w:r>
    </w:p>
  </w:footnote>
  <w:footnote w:type="continuationSeparator" w:id="0">
    <w:p w14:paraId="426436C1" w14:textId="77777777" w:rsidR="00772112" w:rsidRDefault="00772112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1221EE"/>
    <w:rsid w:val="00226748"/>
    <w:rsid w:val="00240FDC"/>
    <w:rsid w:val="00254137"/>
    <w:rsid w:val="002C2AE4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E47A9"/>
    <w:rsid w:val="00700DD1"/>
    <w:rsid w:val="00744B2A"/>
    <w:rsid w:val="007458E2"/>
    <w:rsid w:val="00770005"/>
    <w:rsid w:val="00770333"/>
    <w:rsid w:val="00772112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2024-06-04T16:11:00Z</dcterms:created>
  <dcterms:modified xsi:type="dcterms:W3CDTF">2024-06-04T16:11:00Z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