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432A" w:rsidRDefault="001D432A" w:rsidP="001D432A">
      <w:pPr>
        <w:pStyle w:val="HTMLPreformatted"/>
        <w:shd w:val="clear" w:color="auto" w:fill="FFFFFF"/>
        <w:spacing w:after="24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package </w:t>
      </w:r>
      <w:proofErr w:type="spellStart"/>
      <w:r>
        <w:rPr>
          <w:color w:val="000000"/>
          <w:sz w:val="18"/>
          <w:szCs w:val="18"/>
        </w:rPr>
        <w:t>com.time.time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android.content.Intent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android.support.v7.app.AppCompatActivity;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android.os.Bundle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android.view.View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android.widget.Button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android.widget.EditText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static </w:t>
      </w:r>
      <w:proofErr w:type="spellStart"/>
      <w:r>
        <w:rPr>
          <w:color w:val="000000"/>
          <w:sz w:val="18"/>
          <w:szCs w:val="18"/>
        </w:rPr>
        <w:t>com.time.time.R.layout.</w:t>
      </w:r>
      <w:r>
        <w:rPr>
          <w:b/>
          <w:bCs/>
          <w:i/>
          <w:iCs/>
          <w:color w:val="660E7A"/>
          <w:sz w:val="18"/>
          <w:szCs w:val="18"/>
        </w:rPr>
        <w:t>activity_second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 xml:space="preserve">first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AppCompatActivity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onCreate</w:t>
      </w:r>
      <w:proofErr w:type="spellEnd"/>
      <w:r>
        <w:rPr>
          <w:color w:val="000000"/>
          <w:sz w:val="18"/>
          <w:szCs w:val="18"/>
        </w:rPr>
        <w:t xml:space="preserve">(Bundle 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setContentView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R.layout.</w:t>
      </w:r>
      <w:r>
        <w:rPr>
          <w:b/>
          <w:bCs/>
          <w:i/>
          <w:iCs/>
          <w:color w:val="660E7A"/>
          <w:sz w:val="18"/>
          <w:szCs w:val="18"/>
        </w:rPr>
        <w:t>activity_first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onClick</w:t>
      </w:r>
      <w:proofErr w:type="spellEnd"/>
      <w:r>
        <w:rPr>
          <w:color w:val="000000"/>
          <w:sz w:val="18"/>
          <w:szCs w:val="18"/>
        </w:rPr>
        <w:t>(View view) {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startActivity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,second.</w:t>
      </w:r>
      <w:r>
        <w:rPr>
          <w:b/>
          <w:bCs/>
          <w:color w:val="000080"/>
          <w:sz w:val="18"/>
          <w:szCs w:val="18"/>
        </w:rPr>
        <w:t>class</w:t>
      </w:r>
      <w:proofErr w:type="spellEnd"/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onClick1(View view) {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startActivity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,ui.</w:t>
      </w:r>
      <w:r>
        <w:rPr>
          <w:b/>
          <w:bCs/>
          <w:color w:val="000080"/>
          <w:sz w:val="18"/>
          <w:szCs w:val="18"/>
        </w:rPr>
        <w:t>class</w:t>
      </w:r>
      <w:proofErr w:type="spellEnd"/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}</w:t>
      </w:r>
    </w:p>
    <w:p w:rsidR="00E6429B" w:rsidRDefault="00E6429B"/>
    <w:sectPr w:rsidR="00E64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D432A"/>
    <w:rsid w:val="001D432A"/>
    <w:rsid w:val="00E642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D43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D432A"/>
    <w:rPr>
      <w:rFonts w:ascii="Courier New" w:eastAsia="Times New Roman" w:hAnsi="Courier New" w:cs="Courier New"/>
      <w:sz w:val="20"/>
      <w:szCs w:val="20"/>
      <w:lang w:val="en-IN" w:eastAsia="en-I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551</Characters>
  <Application>Microsoft Office Word</Application>
  <DocSecurity>0</DocSecurity>
  <Lines>4</Lines>
  <Paragraphs>1</Paragraphs>
  <ScaleCrop>false</ScaleCrop>
  <Company>HEAVEN KILLERS RELEASE GROUP</Company>
  <LinksUpToDate>false</LinksUpToDate>
  <CharactersWithSpaces>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abcd</dc:creator>
  <cp:lastModifiedBy>abcd</cp:lastModifiedBy>
  <cp:revision>2</cp:revision>
  <dcterms:created xsi:type="dcterms:W3CDTF">2017-03-01T05:14:00Z</dcterms:created>
  <dcterms:modified xsi:type="dcterms:W3CDTF">2017-03-01T05:14:00Z</dcterms:modified>
</cp:coreProperties>
</file>