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Vatsa,Abhinav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9 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9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1/2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5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-2: figures need to be referenced in the text. Excellent ! Really like that you are doing the moment of inertia tensor analysis. Eager to see the results.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definition of Rvir ?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vebeenoff/400B-Abhi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bN0y7GHyO0hddQWkY2l3nZt1EQ==">CgMxLjA4AHIhMVNRcXgyNXdKbDdJb2p5VWlsX2IteEd1bzJHUUt4aXNs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