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Snyder,Catherine L</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9/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r>
      <w:r w:rsidDel="00000000" w:rsidR="00000000" w:rsidRPr="00000000">
        <w:rPr>
          <w:rtl w:val="0"/>
        </w:rPr>
        <w:t xml:space="preserve">1</w:t>
      </w:r>
      <w:r w:rsidDel="00000000" w:rsidR="00000000" w:rsidRPr="00000000">
        <w:rPr>
          <w:i w:val="0"/>
          <w:smallCaps w:val="0"/>
          <w:strike w:val="0"/>
          <w:color w:val="00000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1/2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8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3/5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17</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you need to write your own figure caption for fig 1. -2: need more clarity on how you actually plan to analyze the halo shape. You can try fitting ellipses to the MW and M31 particles in the remnant separately and see which ones contribute more to the triaxiality. -5: late penalty.</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To determine the shape of the dark matter distribution you will need to examine the shape in multiple projections (XY, YZ, XZ).  You can then define the shape by:</w:t>
      </w:r>
    </w:p>
    <w:p w:rsidR="00000000" w:rsidDel="00000000" w:rsidP="00000000" w:rsidRDefault="00000000" w:rsidRPr="00000000" w14:paraId="00000030">
      <w:pPr>
        <w:numPr>
          <w:ilvl w:val="0"/>
          <w:numId w:val="5"/>
        </w:numPr>
        <w:ind w:left="720" w:hanging="360"/>
        <w:rPr>
          <w:b w:val="1"/>
        </w:rPr>
      </w:pPr>
      <w:r w:rsidDel="00000000" w:rsidR="00000000" w:rsidRPr="00000000">
        <w:rPr>
          <w:b w:val="1"/>
          <w:rtl w:val="0"/>
        </w:rPr>
        <w:t xml:space="preserve">Using contour codes from Lab 7 on the 2D histogram distribution of the dark matter in the 3 different projections. Then fitting ellipses to the contours.  </w:t>
      </w:r>
    </w:p>
    <w:p w:rsidR="00000000" w:rsidDel="00000000" w:rsidP="00000000" w:rsidRDefault="00000000" w:rsidRPr="00000000" w14:paraId="00000031">
      <w:pPr>
        <w:numPr>
          <w:ilvl w:val="0"/>
          <w:numId w:val="5"/>
        </w:numPr>
        <w:ind w:left="720" w:hanging="360"/>
        <w:rPr>
          <w:b w:val="1"/>
        </w:rPr>
      </w:pPr>
      <w:r w:rsidDel="00000000" w:rsidR="00000000" w:rsidRPr="00000000">
        <w:rPr>
          <w:b w:val="1"/>
          <w:rtl w:val="0"/>
        </w:rPr>
        <w:t xml:space="preserve">You can use the python library photutils to fit ellipses to the dark matter distribution in the 3 different projections. This tool will provide the ellipse properties (like semi-major axis etc). Chat with Himansh about how to use this tool   </w:t>
      </w:r>
    </w:p>
    <w:p w:rsidR="00000000" w:rsidDel="00000000" w:rsidP="00000000" w:rsidRDefault="00000000" w:rsidRPr="00000000" w14:paraId="00000032">
      <w:pPr>
        <w:rPr>
          <w:b w:val="1"/>
        </w:rPr>
      </w:pPr>
      <w:r w:rsidDel="00000000" w:rsidR="00000000" w:rsidRPr="00000000">
        <w:rPr>
          <w:b w:val="1"/>
          <w:rtl w:val="0"/>
        </w:rPr>
        <w:t xml:space="preserve">You need to decide at what radii you are going to determine the shape of the halo and justify why you picked that radius. You could repeat the steps above at different radii.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Do the above for all the dark matter particles together (MW+M31), then repeat for just the MW particles and then just the M31 particles to see if you get different answers. </w:t>
      </w:r>
    </w:p>
    <w:p w:rsidR="00000000" w:rsidDel="00000000" w:rsidP="00000000" w:rsidRDefault="00000000" w:rsidRPr="00000000" w14:paraId="00000035">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atherieS/Astronomy-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x5TV5bO0JgmI1upnre2lK38V6Q==">CgMxLjA4AHIhMWIzOGFkM21DYnN0ZGU5YXlsU1l0RzJzSEpaNGtWTHpY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