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your markets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strong>Digital Capabilities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Blue_list</a>
							                    <a href="#"> Blue_list</a>
							                    <a href="#"> Blue_list</a>
							                    <a href="#"> Blue_list</a>
							                    <a href="#"> Blue_list</a>
							                    <a href="#"> Blue_list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2021-11-19T09:50:45+00:00</dcterms:created>
  <dcterms:modified xsi:type="dcterms:W3CDTF">2021-11-19T09:50:45+00:00</dcterms:modified>
</cp:coreProperties>
</file>

<file path=docProps/custom.xml><?xml version="1.0" encoding="utf-8"?>
<Properties xmlns="http://schemas.openxmlformats.org/officeDocument/2006/custom-properties" xmlns:vt="http://schemas.openxmlformats.org/officeDocument/2006/docPropsVTypes"/>
</file>