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7"/>
        <w:gridCol w:w="3083"/>
        <w:gridCol w:w="174"/>
        <w:gridCol w:w="623"/>
        <w:gridCol w:w="184"/>
        <w:gridCol w:w="1928"/>
        <w:gridCol w:w="4389"/>
        <w:gridCol w:w="1887"/>
      </w:tblGrid>
      <w:tr w:rsidR="00291B56" w:rsidRPr="00723833" w14:paraId="06629678" w14:textId="77777777" w:rsidTr="00CD3486">
        <w:tc>
          <w:tcPr>
            <w:tcW w:w="1709" w:type="dxa"/>
            <w:shd w:val="clear" w:color="auto" w:fill="auto"/>
          </w:tcPr>
          <w:p w14:paraId="0662966E" w14:textId="5012251F" w:rsidR="00660186" w:rsidRPr="00723833" w:rsidRDefault="00660186" w:rsidP="001D533A">
            <w:pPr>
              <w:rPr>
                <w:rStyle w:val="Strong"/>
                <w:rFonts w:asciiTheme="minorHAnsi" w:hAnsiTheme="minorHAnsi"/>
                <w:b w:val="0"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3264" w:type="dxa"/>
            <w:gridSpan w:val="3"/>
          </w:tcPr>
          <w:p w14:paraId="0662966F" w14:textId="4CB6AB2C" w:rsidR="00010AA0" w:rsidRPr="00010AA0" w:rsidRDefault="00010AA0" w:rsidP="00010AA0">
            <w:pPr>
              <w:spacing w:after="0" w:line="240" w:lineRule="auto"/>
              <w:rPr>
                <w:rStyle w:val="Strong"/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807" w:type="dxa"/>
            <w:gridSpan w:val="2"/>
          </w:tcPr>
          <w:p w14:paraId="06629670" w14:textId="2BBFC8E2" w:rsidR="00660186" w:rsidRPr="00723833" w:rsidRDefault="00660186" w:rsidP="00660186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28" w:type="dxa"/>
          </w:tcPr>
          <w:p w14:paraId="06629671" w14:textId="763A0ADD" w:rsidR="00660186" w:rsidRPr="00723833" w:rsidRDefault="00660186" w:rsidP="00660186">
            <w:pPr>
              <w:rPr>
                <w:rStyle w:val="Strong"/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276" w:type="dxa"/>
            <w:gridSpan w:val="2"/>
          </w:tcPr>
          <w:p w14:paraId="06629677" w14:textId="2111602F" w:rsidR="00660186" w:rsidRPr="00723833" w:rsidRDefault="00660186" w:rsidP="00660186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45C37" w:rsidRPr="00723833" w14:paraId="06629685" w14:textId="77777777" w:rsidTr="00CD3486">
        <w:trPr>
          <w:gridAfter w:val="1"/>
          <w:wAfter w:w="1887" w:type="dxa"/>
          <w:trHeight w:val="80"/>
        </w:trPr>
        <w:tc>
          <w:tcPr>
            <w:tcW w:w="1716" w:type="dxa"/>
            <w:gridSpan w:val="2"/>
            <w:shd w:val="clear" w:color="auto" w:fill="F2F2F2" w:themeFill="background1" w:themeFillShade="F2"/>
          </w:tcPr>
          <w:p w14:paraId="06629680" w14:textId="6B39C354" w:rsidR="00345C37" w:rsidRPr="00723833" w:rsidRDefault="00345C37" w:rsidP="00F21FAA">
            <w:pPr>
              <w:rPr>
                <w:rStyle w:val="Strong"/>
                <w:rFonts w:asciiTheme="minorHAnsi" w:hAnsiTheme="minorHAnsi"/>
                <w:sz w:val="24"/>
                <w:szCs w:val="24"/>
              </w:rPr>
            </w:pPr>
            <w:r w:rsidRPr="00723833">
              <w:rPr>
                <w:rStyle w:val="Strong"/>
                <w:rFonts w:asciiTheme="minorHAnsi" w:hAnsiTheme="minorHAnsi"/>
                <w:sz w:val="24"/>
                <w:szCs w:val="24"/>
              </w:rPr>
              <w:t>Assignment</w:t>
            </w:r>
          </w:p>
        </w:tc>
        <w:tc>
          <w:tcPr>
            <w:tcW w:w="3083" w:type="dxa"/>
            <w:shd w:val="clear" w:color="auto" w:fill="F2F2F2" w:themeFill="background1" w:themeFillShade="F2"/>
          </w:tcPr>
          <w:p w14:paraId="06629681" w14:textId="6AFC9967" w:rsidR="00345C37" w:rsidRPr="00723833" w:rsidRDefault="00345C37" w:rsidP="00F21FAA">
            <w:pPr>
              <w:rPr>
                <w:rStyle w:val="Strong"/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797" w:type="dxa"/>
            <w:gridSpan w:val="2"/>
            <w:shd w:val="clear" w:color="auto" w:fill="F2F2F2" w:themeFill="background1" w:themeFillShade="F2"/>
          </w:tcPr>
          <w:p w14:paraId="06629682" w14:textId="77777777" w:rsidR="00345C37" w:rsidRPr="00723833" w:rsidRDefault="00345C37" w:rsidP="00F21FAA">
            <w:pPr>
              <w:rPr>
                <w:rStyle w:val="Strong"/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501" w:type="dxa"/>
            <w:gridSpan w:val="3"/>
            <w:shd w:val="clear" w:color="auto" w:fill="F2F2F2" w:themeFill="background1" w:themeFillShade="F2"/>
          </w:tcPr>
          <w:p w14:paraId="06629684" w14:textId="77777777" w:rsidR="00345C37" w:rsidRPr="00723833" w:rsidRDefault="00345C37" w:rsidP="00F21FAA">
            <w:pPr>
              <w:rPr>
                <w:rStyle w:val="Strong"/>
                <w:rFonts w:asciiTheme="minorHAnsi" w:hAnsiTheme="minorHAnsi"/>
                <w:b w:val="0"/>
                <w:sz w:val="24"/>
                <w:szCs w:val="24"/>
              </w:rPr>
            </w:pPr>
          </w:p>
        </w:tc>
      </w:tr>
      <w:tr w:rsidR="00B71A52" w:rsidRPr="00723833" w14:paraId="0E303D42" w14:textId="77777777" w:rsidTr="00CD3486">
        <w:tc>
          <w:tcPr>
            <w:tcW w:w="1716" w:type="dxa"/>
            <w:gridSpan w:val="2"/>
            <w:shd w:val="clear" w:color="auto" w:fill="F2F2F2" w:themeFill="background1" w:themeFillShade="F2"/>
          </w:tcPr>
          <w:p w14:paraId="3622FD16" w14:textId="6DAF7D6F" w:rsidR="00B71A52" w:rsidRPr="00E03C94" w:rsidRDefault="00B71A52" w:rsidP="00B71A52">
            <w:pPr>
              <w:ind w:left="-113"/>
              <w:jc w:val="right"/>
              <w:rPr>
                <w:rStyle w:val="Strong"/>
                <w:rFonts w:asciiTheme="minorHAnsi" w:hAnsiTheme="minorHAnsi"/>
              </w:rPr>
            </w:pPr>
            <w:r w:rsidRPr="00E03C94">
              <w:rPr>
                <w:rStyle w:val="Strong"/>
                <w:rFonts w:asciiTheme="minorHAnsi" w:hAnsiTheme="minorHAnsi"/>
              </w:rPr>
              <w:t xml:space="preserve">      Exercise 1</w:t>
            </w:r>
            <w:r w:rsidRPr="00E03C94">
              <w:rPr>
                <w:rStyle w:val="Strong"/>
                <w:rFonts w:asciiTheme="minorHAnsi" w:hAnsiTheme="minorHAnsi"/>
                <w:b w:val="0"/>
                <w:color w:val="FF0000"/>
              </w:rPr>
              <w:t>**</w:t>
            </w:r>
            <w:r w:rsidRPr="00E03C94">
              <w:rPr>
                <w:rStyle w:val="Strong"/>
                <w:rFonts w:asciiTheme="minorHAnsi" w:hAnsiTheme="minorHAnsi"/>
              </w:rPr>
              <w:t xml:space="preserve"> </w:t>
            </w:r>
          </w:p>
          <w:p w14:paraId="3F904088" w14:textId="65C69CEE" w:rsidR="00B71A52" w:rsidRPr="00E03C94" w:rsidRDefault="00B71A52" w:rsidP="00B71A52">
            <w:pPr>
              <w:ind w:left="-113"/>
              <w:jc w:val="right"/>
              <w:rPr>
                <w:rStyle w:val="Strong"/>
                <w:rFonts w:asciiTheme="minorHAnsi" w:hAnsiTheme="minorHAnsi"/>
              </w:rPr>
            </w:pPr>
            <w:r w:rsidRPr="00E03C94">
              <w:rPr>
                <w:rStyle w:val="Strong"/>
                <w:rFonts w:asciiTheme="minorHAnsi" w:hAnsiTheme="minorHAnsi"/>
              </w:rPr>
              <w:t xml:space="preserve">            (3 Hours)</w:t>
            </w:r>
          </w:p>
        </w:tc>
        <w:tc>
          <w:tcPr>
            <w:tcW w:w="12268" w:type="dxa"/>
            <w:gridSpan w:val="7"/>
          </w:tcPr>
          <w:p w14:paraId="6F2B8EA7" w14:textId="77777777" w:rsidR="00B71A52" w:rsidRPr="00E03C94" w:rsidRDefault="00B71A52" w:rsidP="00B71A52">
            <w:pPr>
              <w:rPr>
                <w:rStyle w:val="Strong"/>
                <w:rFonts w:asciiTheme="minorHAnsi" w:hAnsiTheme="minorHAnsi"/>
                <w:b w:val="0"/>
              </w:rPr>
            </w:pPr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The exercise requires SQL Server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AdventureWorks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 OLTP database which can be found at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Codeplex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>. Download and attach a copy of the database to your server instance. Take some time to appreciate the entire schema of the database, and functions and stored procedures (refer 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AdventureWorks</w:t>
            </w:r>
            <w:proofErr w:type="spellEnd"/>
            <w:r w:rsidRPr="00E03C94">
              <w:rPr>
                <w:rFonts w:asciiTheme="minorHAnsi" w:hAnsiTheme="minorHAnsi"/>
              </w:rPr>
              <w:t> </w:t>
            </w:r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2008</w:t>
            </w:r>
            <w:r w:rsidRPr="00E03C94">
              <w:rPr>
                <w:rFonts w:asciiTheme="minorHAnsi" w:hAnsiTheme="minorHAnsi"/>
              </w:rPr>
              <w:t> </w:t>
            </w:r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OLTP Schema.pdf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). Using the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AdventureWorks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 database, perform the following queries.</w:t>
            </w:r>
          </w:p>
          <w:p w14:paraId="750C8364" w14:textId="77777777" w:rsidR="00B71A52" w:rsidRPr="00E03C94" w:rsidRDefault="00B71A52" w:rsidP="00B71A52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Theme="minorHAnsi" w:hAnsiTheme="minorHAnsi"/>
                <w:b w:val="0"/>
              </w:rPr>
            </w:pPr>
            <w:r w:rsidRPr="00E03C94">
              <w:rPr>
                <w:rStyle w:val="Strong"/>
                <w:rFonts w:asciiTheme="minorHAnsi" w:hAnsiTheme="minorHAnsi"/>
                <w:b w:val="0"/>
              </w:rPr>
              <w:t>Display the number of records in the [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SalesPerson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>] table. (</w:t>
            </w:r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Schema(s) involved: Sales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>)</w:t>
            </w:r>
          </w:p>
          <w:p w14:paraId="7C1994BA" w14:textId="77777777" w:rsidR="00B71A52" w:rsidRPr="00E03C94" w:rsidRDefault="00B71A52" w:rsidP="00B71A52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Theme="minorHAnsi" w:hAnsiTheme="minorHAnsi"/>
                <w:b w:val="0"/>
              </w:rPr>
            </w:pPr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Select both the FirstName and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LastName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 of records from the Person table where the FirstName begins with the letter ‘B’. (</w:t>
            </w:r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Schema(s) involved: Person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>)</w:t>
            </w:r>
          </w:p>
          <w:p w14:paraId="7C6B9815" w14:textId="77777777" w:rsidR="00B71A52" w:rsidRPr="00E03C94" w:rsidRDefault="00B71A52" w:rsidP="00B71A52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Theme="minorHAnsi" w:hAnsiTheme="minorHAnsi"/>
                <w:b w:val="0"/>
              </w:rPr>
            </w:pPr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Select a list of FirstName and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LastName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 for employees where Title is one of Design Engineer, Tool Designer or Marketing Assistant. (</w:t>
            </w:r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 xml:space="preserve">Schema(s) involved: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HumanResources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, Person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>)</w:t>
            </w:r>
          </w:p>
          <w:p w14:paraId="46B648DA" w14:textId="77777777" w:rsidR="00B71A52" w:rsidRPr="00E03C94" w:rsidRDefault="00B71A52" w:rsidP="00B71A52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Theme="minorHAnsi" w:hAnsiTheme="minorHAnsi"/>
                <w:b w:val="0"/>
              </w:rPr>
            </w:pPr>
            <w:r w:rsidRPr="00E03C94">
              <w:rPr>
                <w:rStyle w:val="Strong"/>
                <w:rFonts w:asciiTheme="minorHAnsi" w:hAnsiTheme="minorHAnsi"/>
                <w:b w:val="0"/>
              </w:rPr>
              <w:t>Display the Name and Color of the Product with the maximum weight. (</w:t>
            </w:r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Schema(s) involved: Production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>)</w:t>
            </w:r>
          </w:p>
          <w:p w14:paraId="5A15AA56" w14:textId="77777777" w:rsidR="00B71A52" w:rsidRPr="00E03C94" w:rsidRDefault="00B71A52" w:rsidP="00B71A52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Theme="minorHAnsi" w:hAnsiTheme="minorHAnsi"/>
                <w:b w:val="0"/>
              </w:rPr>
            </w:pPr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Display Description and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MaxQty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 fields from the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SpecialOffer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 table. Some of the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MaxQty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 values are NULL, in this case display the value 0.00 instead. (</w:t>
            </w:r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Schema(s) involved: Sales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>)</w:t>
            </w:r>
          </w:p>
          <w:p w14:paraId="0C34889A" w14:textId="77777777" w:rsidR="00B71A52" w:rsidRPr="00E03C94" w:rsidRDefault="00B71A52" w:rsidP="00B71A52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Theme="minorHAnsi" w:hAnsiTheme="minorHAnsi"/>
                <w:b w:val="0"/>
              </w:rPr>
            </w:pPr>
            <w:r w:rsidRPr="00E03C94">
              <w:rPr>
                <w:rStyle w:val="Strong"/>
                <w:rFonts w:asciiTheme="minorHAnsi" w:hAnsiTheme="minorHAnsi"/>
                <w:b w:val="0"/>
              </w:rPr>
              <w:t>Display the overall Average of the [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CurrencyRate</w:t>
            </w:r>
            <w:proofErr w:type="spellEnd"/>
            <w:proofErr w:type="gramStart"/>
            <w:r w:rsidRPr="00E03C94">
              <w:rPr>
                <w:rStyle w:val="Strong"/>
                <w:rFonts w:asciiTheme="minorHAnsi" w:hAnsiTheme="minorHAnsi"/>
                <w:b w:val="0"/>
              </w:rPr>
              <w:t>].[</w:t>
            </w:r>
            <w:proofErr w:type="spellStart"/>
            <w:proofErr w:type="gramEnd"/>
            <w:r w:rsidRPr="00E03C94">
              <w:rPr>
                <w:rStyle w:val="Strong"/>
                <w:rFonts w:asciiTheme="minorHAnsi" w:hAnsiTheme="minorHAnsi"/>
                <w:b w:val="0"/>
              </w:rPr>
              <w:t>AverageRate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] values for the exchange rate ‘USD’ to ‘GBP’ for the year 2005 i.e.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FromCurrencyCode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 = ‘USD’ and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ToCurrencyCode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 = ‘GBP’. </w:t>
            </w:r>
            <w:r w:rsidRPr="00E03C94">
              <w:rPr>
                <w:rStyle w:val="Strong"/>
                <w:rFonts w:asciiTheme="minorHAnsi" w:hAnsiTheme="minorHAnsi"/>
              </w:rPr>
              <w:t>Note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>: The field [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CurrencyRate</w:t>
            </w:r>
            <w:proofErr w:type="spellEnd"/>
            <w:proofErr w:type="gramStart"/>
            <w:r w:rsidRPr="00E03C94">
              <w:rPr>
                <w:rStyle w:val="Strong"/>
                <w:rFonts w:asciiTheme="minorHAnsi" w:hAnsiTheme="minorHAnsi"/>
                <w:b w:val="0"/>
              </w:rPr>
              <w:t>].[</w:t>
            </w:r>
            <w:proofErr w:type="spellStart"/>
            <w:proofErr w:type="gramEnd"/>
            <w:r w:rsidRPr="00E03C94">
              <w:rPr>
                <w:rStyle w:val="Strong"/>
                <w:rFonts w:asciiTheme="minorHAnsi" w:hAnsiTheme="minorHAnsi"/>
                <w:b w:val="0"/>
              </w:rPr>
              <w:t>AverageRate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>] is defined as 'Average exchange rate for the day.' (</w:t>
            </w:r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Schema(s) involved: Sales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>)</w:t>
            </w:r>
          </w:p>
          <w:p w14:paraId="566929E0" w14:textId="77777777" w:rsidR="00B71A52" w:rsidRPr="00E03C94" w:rsidRDefault="00B71A52" w:rsidP="00B71A52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Theme="minorHAnsi" w:hAnsiTheme="minorHAnsi"/>
                <w:b w:val="0"/>
              </w:rPr>
            </w:pPr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Display the FirstName and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LastName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 of records from the Person table where FirstName contains the letters ‘ss’. Display an additional column with sequential numbers for each row returned beginning at integer 1. (</w:t>
            </w:r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Schema(s) involved: Person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>)</w:t>
            </w:r>
          </w:p>
          <w:p w14:paraId="1B785D7B" w14:textId="77777777" w:rsidR="00B71A52" w:rsidRPr="00E03C94" w:rsidRDefault="00B71A52" w:rsidP="00B71A52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Theme="minorHAnsi" w:hAnsiTheme="minorHAnsi"/>
                <w:b w:val="0"/>
              </w:rPr>
            </w:pPr>
            <w:r w:rsidRPr="00E03C94">
              <w:rPr>
                <w:rStyle w:val="Strong"/>
                <w:rFonts w:asciiTheme="minorHAnsi" w:hAnsiTheme="minorHAnsi"/>
                <w:b w:val="0"/>
              </w:rPr>
              <w:t>Sales people receive various commission rates that belong to 1 of 4 bands. (</w:t>
            </w:r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Schema(s) involved: Sales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>)</w:t>
            </w:r>
          </w:p>
          <w:tbl>
            <w:tblPr>
              <w:tblStyle w:val="TableGrid"/>
              <w:tblW w:w="0" w:type="auto"/>
              <w:tblInd w:w="1327" w:type="dxa"/>
              <w:tblLook w:val="04A0" w:firstRow="1" w:lastRow="0" w:firstColumn="1" w:lastColumn="0" w:noHBand="0" w:noVBand="1"/>
            </w:tblPr>
            <w:tblGrid>
              <w:gridCol w:w="1998"/>
              <w:gridCol w:w="2126"/>
            </w:tblGrid>
            <w:tr w:rsidR="00B71A52" w:rsidRPr="00E03C94" w14:paraId="574A38B6" w14:textId="77777777" w:rsidTr="00E4165E">
              <w:trPr>
                <w:trHeight w:val="20"/>
              </w:trPr>
              <w:tc>
                <w:tcPr>
                  <w:tcW w:w="1998" w:type="dxa"/>
                </w:tcPr>
                <w:p w14:paraId="73A6E8C2" w14:textId="77777777" w:rsidR="00B71A52" w:rsidRPr="00E03C94" w:rsidRDefault="00B71A52" w:rsidP="00B71A52">
                  <w:pPr>
                    <w:spacing w:after="0"/>
                    <w:rPr>
                      <w:rFonts w:asciiTheme="minorHAnsi" w:hAnsiTheme="minorHAnsi"/>
                    </w:rPr>
                  </w:pPr>
                  <w:proofErr w:type="spellStart"/>
                  <w:r w:rsidRPr="00E03C94">
                    <w:rPr>
                      <w:rStyle w:val="Strong"/>
                      <w:rFonts w:asciiTheme="minorHAnsi" w:hAnsiTheme="minorHAnsi"/>
                      <w:b w:val="0"/>
                    </w:rPr>
                    <w:t>CommissionPct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653C59B4" w14:textId="77777777" w:rsidR="00B71A52" w:rsidRPr="00E03C94" w:rsidRDefault="00B71A52" w:rsidP="00B71A52">
                  <w:pPr>
                    <w:spacing w:after="0"/>
                    <w:rPr>
                      <w:rFonts w:asciiTheme="minorHAnsi" w:hAnsiTheme="minorHAnsi"/>
                    </w:rPr>
                  </w:pPr>
                  <w:r w:rsidRPr="00E03C94">
                    <w:rPr>
                      <w:rStyle w:val="Strong"/>
                      <w:rFonts w:asciiTheme="minorHAnsi" w:hAnsiTheme="minorHAnsi"/>
                      <w:b w:val="0"/>
                    </w:rPr>
                    <w:t>Commission Band</w:t>
                  </w:r>
                </w:p>
              </w:tc>
            </w:tr>
            <w:tr w:rsidR="00B71A52" w:rsidRPr="00E03C94" w14:paraId="3C44095D" w14:textId="77777777" w:rsidTr="00E4165E">
              <w:trPr>
                <w:trHeight w:val="20"/>
              </w:trPr>
              <w:tc>
                <w:tcPr>
                  <w:tcW w:w="1998" w:type="dxa"/>
                </w:tcPr>
                <w:p w14:paraId="556E94A7" w14:textId="77777777" w:rsidR="00B71A52" w:rsidRPr="00E03C94" w:rsidRDefault="00B71A52" w:rsidP="00B71A52">
                  <w:pPr>
                    <w:spacing w:after="0"/>
                    <w:rPr>
                      <w:rFonts w:asciiTheme="minorHAnsi" w:hAnsiTheme="minorHAnsi"/>
                    </w:rPr>
                  </w:pPr>
                  <w:r w:rsidRPr="00E03C94">
                    <w:rPr>
                      <w:rStyle w:val="Strong"/>
                      <w:rFonts w:asciiTheme="minorHAnsi" w:hAnsiTheme="minorHAnsi"/>
                      <w:b w:val="0"/>
                    </w:rPr>
                    <w:t>0.00</w:t>
                  </w:r>
                </w:p>
              </w:tc>
              <w:tc>
                <w:tcPr>
                  <w:tcW w:w="2126" w:type="dxa"/>
                </w:tcPr>
                <w:p w14:paraId="0E49B226" w14:textId="77777777" w:rsidR="00B71A52" w:rsidRPr="00E03C94" w:rsidRDefault="00B71A52" w:rsidP="00B71A52">
                  <w:pPr>
                    <w:spacing w:after="0"/>
                    <w:rPr>
                      <w:rFonts w:asciiTheme="minorHAnsi" w:hAnsiTheme="minorHAnsi"/>
                    </w:rPr>
                  </w:pPr>
                  <w:r w:rsidRPr="00E03C94">
                    <w:rPr>
                      <w:rStyle w:val="Strong"/>
                      <w:rFonts w:asciiTheme="minorHAnsi" w:hAnsiTheme="minorHAnsi"/>
                      <w:b w:val="0"/>
                    </w:rPr>
                    <w:t>Band 0</w:t>
                  </w:r>
                </w:p>
              </w:tc>
            </w:tr>
            <w:tr w:rsidR="00B71A52" w:rsidRPr="00E03C94" w14:paraId="233D07FD" w14:textId="77777777" w:rsidTr="00E4165E">
              <w:trPr>
                <w:trHeight w:val="20"/>
              </w:trPr>
              <w:tc>
                <w:tcPr>
                  <w:tcW w:w="1998" w:type="dxa"/>
                </w:tcPr>
                <w:p w14:paraId="1927F90C" w14:textId="77777777" w:rsidR="00B71A52" w:rsidRPr="00E03C94" w:rsidRDefault="00B71A52" w:rsidP="00B71A52">
                  <w:pPr>
                    <w:spacing w:after="0"/>
                    <w:rPr>
                      <w:rFonts w:asciiTheme="minorHAnsi" w:hAnsiTheme="minorHAnsi"/>
                    </w:rPr>
                  </w:pPr>
                  <w:r w:rsidRPr="00E03C94">
                    <w:rPr>
                      <w:rStyle w:val="Strong"/>
                      <w:rFonts w:asciiTheme="minorHAnsi" w:hAnsiTheme="minorHAnsi"/>
                      <w:b w:val="0"/>
                    </w:rPr>
                    <w:t>Up To 1%</w:t>
                  </w:r>
                </w:p>
              </w:tc>
              <w:tc>
                <w:tcPr>
                  <w:tcW w:w="2126" w:type="dxa"/>
                </w:tcPr>
                <w:p w14:paraId="2D8A070B" w14:textId="77777777" w:rsidR="00B71A52" w:rsidRPr="00E03C94" w:rsidRDefault="00B71A52" w:rsidP="00B71A52">
                  <w:pPr>
                    <w:spacing w:after="0"/>
                    <w:rPr>
                      <w:rFonts w:asciiTheme="minorHAnsi" w:hAnsiTheme="minorHAnsi"/>
                    </w:rPr>
                  </w:pPr>
                  <w:r w:rsidRPr="00E03C94">
                    <w:rPr>
                      <w:rStyle w:val="Strong"/>
                      <w:rFonts w:asciiTheme="minorHAnsi" w:hAnsiTheme="minorHAnsi"/>
                      <w:b w:val="0"/>
                    </w:rPr>
                    <w:t>Band 1</w:t>
                  </w:r>
                </w:p>
              </w:tc>
            </w:tr>
            <w:tr w:rsidR="00B71A52" w:rsidRPr="00E03C94" w14:paraId="2FE3BA27" w14:textId="77777777" w:rsidTr="00E4165E">
              <w:trPr>
                <w:trHeight w:val="20"/>
              </w:trPr>
              <w:tc>
                <w:tcPr>
                  <w:tcW w:w="1998" w:type="dxa"/>
                </w:tcPr>
                <w:p w14:paraId="77684A53" w14:textId="77777777" w:rsidR="00B71A52" w:rsidRPr="00E03C94" w:rsidRDefault="00B71A52" w:rsidP="00B71A52">
                  <w:pPr>
                    <w:spacing w:after="0"/>
                    <w:rPr>
                      <w:rFonts w:asciiTheme="minorHAnsi" w:hAnsiTheme="minorHAnsi"/>
                    </w:rPr>
                  </w:pPr>
                  <w:r w:rsidRPr="00E03C94">
                    <w:rPr>
                      <w:rStyle w:val="Strong"/>
                      <w:rFonts w:asciiTheme="minorHAnsi" w:hAnsiTheme="minorHAnsi"/>
                      <w:b w:val="0"/>
                    </w:rPr>
                    <w:t>Up To 1.5%</w:t>
                  </w:r>
                </w:p>
              </w:tc>
              <w:tc>
                <w:tcPr>
                  <w:tcW w:w="2126" w:type="dxa"/>
                </w:tcPr>
                <w:p w14:paraId="76F8550D" w14:textId="77777777" w:rsidR="00B71A52" w:rsidRPr="00E03C94" w:rsidRDefault="00B71A52" w:rsidP="00B71A52">
                  <w:pPr>
                    <w:spacing w:after="0"/>
                    <w:rPr>
                      <w:rFonts w:asciiTheme="minorHAnsi" w:hAnsiTheme="minorHAnsi"/>
                    </w:rPr>
                  </w:pPr>
                  <w:r w:rsidRPr="00E03C94">
                    <w:rPr>
                      <w:rStyle w:val="Strong"/>
                      <w:rFonts w:asciiTheme="minorHAnsi" w:hAnsiTheme="minorHAnsi"/>
                      <w:b w:val="0"/>
                    </w:rPr>
                    <w:t>Band 2</w:t>
                  </w:r>
                </w:p>
              </w:tc>
            </w:tr>
            <w:tr w:rsidR="00B71A52" w:rsidRPr="00E03C94" w14:paraId="0B432B5F" w14:textId="77777777" w:rsidTr="00E4165E">
              <w:trPr>
                <w:trHeight w:val="20"/>
              </w:trPr>
              <w:tc>
                <w:tcPr>
                  <w:tcW w:w="1998" w:type="dxa"/>
                </w:tcPr>
                <w:p w14:paraId="4E692955" w14:textId="77777777" w:rsidR="00B71A52" w:rsidRPr="00E03C94" w:rsidRDefault="00B71A52" w:rsidP="00B71A52">
                  <w:pPr>
                    <w:spacing w:after="0"/>
                    <w:rPr>
                      <w:rFonts w:asciiTheme="minorHAnsi" w:hAnsiTheme="minorHAnsi"/>
                    </w:rPr>
                  </w:pPr>
                  <w:r w:rsidRPr="00E03C94">
                    <w:rPr>
                      <w:rFonts w:asciiTheme="minorHAnsi" w:hAnsiTheme="minorHAnsi"/>
                    </w:rPr>
                    <w:t>Greater 1.5%</w:t>
                  </w:r>
                </w:p>
              </w:tc>
              <w:tc>
                <w:tcPr>
                  <w:tcW w:w="2126" w:type="dxa"/>
                </w:tcPr>
                <w:p w14:paraId="33638071" w14:textId="77777777" w:rsidR="00B71A52" w:rsidRPr="00E03C94" w:rsidRDefault="00B71A52" w:rsidP="00B71A52">
                  <w:pPr>
                    <w:spacing w:after="0"/>
                    <w:rPr>
                      <w:rFonts w:asciiTheme="minorHAnsi" w:hAnsiTheme="minorHAnsi"/>
                    </w:rPr>
                  </w:pPr>
                  <w:r w:rsidRPr="00E03C94">
                    <w:rPr>
                      <w:rStyle w:val="Strong"/>
                      <w:rFonts w:asciiTheme="minorHAnsi" w:hAnsiTheme="minorHAnsi"/>
                      <w:b w:val="0"/>
                    </w:rPr>
                    <w:t>Band 3</w:t>
                  </w:r>
                </w:p>
              </w:tc>
            </w:tr>
          </w:tbl>
          <w:p w14:paraId="2AE39775" w14:textId="77777777" w:rsidR="00B71A52" w:rsidRPr="00E03C94" w:rsidRDefault="00B71A52" w:rsidP="00B71A52">
            <w:pPr>
              <w:spacing w:after="0"/>
              <w:ind w:left="1327"/>
              <w:rPr>
                <w:rFonts w:asciiTheme="minorHAnsi" w:hAnsiTheme="minorHAnsi"/>
              </w:rPr>
            </w:pPr>
          </w:p>
          <w:p w14:paraId="783622F7" w14:textId="77777777" w:rsidR="00B71A52" w:rsidRPr="00E03C94" w:rsidRDefault="00B71A52" w:rsidP="00B71A52">
            <w:pPr>
              <w:ind w:left="720"/>
              <w:rPr>
                <w:rStyle w:val="Strong"/>
                <w:rFonts w:asciiTheme="minorHAnsi" w:hAnsiTheme="minorHAnsi"/>
                <w:b w:val="0"/>
              </w:rPr>
            </w:pPr>
            <w:r w:rsidRPr="00E03C94">
              <w:rPr>
                <w:rStyle w:val="Strong"/>
                <w:rFonts w:asciiTheme="minorHAnsi" w:hAnsiTheme="minorHAnsi"/>
                <w:b w:val="0"/>
              </w:rPr>
              <w:lastRenderedPageBreak/>
              <w:t>Display the [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SalesPersonID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>] with an additional column entitled ‘Commission Band’ indicating the appropriate band as above.</w:t>
            </w:r>
          </w:p>
          <w:p w14:paraId="4FE8582A" w14:textId="4AF5ACC5" w:rsidR="00B71A52" w:rsidRPr="00E03C94" w:rsidRDefault="00B71A52" w:rsidP="00B71A52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Theme="minorHAnsi" w:hAnsiTheme="minorHAnsi"/>
                <w:b w:val="0"/>
              </w:rPr>
            </w:pPr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Display the managerial hierarchy from Ruth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Ellerbrock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 </w:t>
            </w:r>
            <w:r w:rsidR="004D69E6">
              <w:rPr>
                <w:rStyle w:val="Strong"/>
                <w:rFonts w:asciiTheme="minorHAnsi" w:hAnsiTheme="minorHAnsi"/>
                <w:b w:val="0"/>
              </w:rPr>
              <w:t xml:space="preserve">(person type – EM) 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up to CEO Ken Sanchez. </w:t>
            </w:r>
            <w:r w:rsidRPr="00E03C94">
              <w:rPr>
                <w:rStyle w:val="Strong"/>
                <w:rFonts w:asciiTheme="minorHAnsi" w:hAnsiTheme="minorHAnsi"/>
              </w:rPr>
              <w:t>Hint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>: use [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uspGetEmployeeManagers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>] (</w:t>
            </w:r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Schema(s) involved: [Person], [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HumanResources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]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) </w:t>
            </w:r>
          </w:p>
          <w:p w14:paraId="1C088703" w14:textId="1F8B159B" w:rsidR="00B71A52" w:rsidRPr="00E03C94" w:rsidRDefault="00B71A52" w:rsidP="00B71A5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ProximaNova-Regular"/>
                <w:lang w:val="en-IN"/>
              </w:rPr>
            </w:pPr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Display the 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ProductId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 of the product with the largest stock level. </w:t>
            </w:r>
            <w:r w:rsidRPr="00E03C94">
              <w:rPr>
                <w:rStyle w:val="Strong"/>
                <w:rFonts w:asciiTheme="minorHAnsi" w:hAnsiTheme="minorHAnsi"/>
              </w:rPr>
              <w:t>Hint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>: Use the Scalar-valued function [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dbo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>]. [</w:t>
            </w:r>
            <w:proofErr w:type="spellStart"/>
            <w:r w:rsidRPr="00E03C94">
              <w:rPr>
                <w:rStyle w:val="Strong"/>
                <w:rFonts w:asciiTheme="minorHAnsi" w:hAnsiTheme="minorHAnsi"/>
                <w:b w:val="0"/>
              </w:rPr>
              <w:t>UfnGetStock</w:t>
            </w:r>
            <w:proofErr w:type="spellEnd"/>
            <w:r w:rsidRPr="00E03C94">
              <w:rPr>
                <w:rStyle w:val="Strong"/>
                <w:rFonts w:asciiTheme="minorHAnsi" w:hAnsiTheme="minorHAnsi"/>
                <w:b w:val="0"/>
              </w:rPr>
              <w:t>]. (</w:t>
            </w:r>
            <w:r w:rsidRPr="00E03C94">
              <w:rPr>
                <w:rStyle w:val="Strong"/>
                <w:rFonts w:asciiTheme="minorHAnsi" w:hAnsiTheme="minorHAnsi"/>
                <w:b w:val="0"/>
                <w:i/>
              </w:rPr>
              <w:t>Schema(s) involved: Production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>)</w:t>
            </w:r>
          </w:p>
        </w:tc>
      </w:tr>
      <w:tr w:rsidR="00B71A52" w:rsidRPr="00723833" w14:paraId="28DE34D3" w14:textId="77777777" w:rsidTr="00CD3486">
        <w:trPr>
          <w:trHeight w:val="944"/>
        </w:trPr>
        <w:tc>
          <w:tcPr>
            <w:tcW w:w="1716" w:type="dxa"/>
            <w:gridSpan w:val="2"/>
            <w:shd w:val="clear" w:color="auto" w:fill="F2F2F2" w:themeFill="background1" w:themeFillShade="F2"/>
          </w:tcPr>
          <w:p w14:paraId="3D7449A3" w14:textId="2AC65CC5" w:rsidR="00B71A52" w:rsidRPr="00E03C94" w:rsidRDefault="00B71A52" w:rsidP="00B71A52">
            <w:pPr>
              <w:ind w:left="-113"/>
              <w:jc w:val="right"/>
              <w:rPr>
                <w:rStyle w:val="Strong"/>
                <w:rFonts w:asciiTheme="minorHAnsi" w:hAnsiTheme="minorHAnsi"/>
              </w:rPr>
            </w:pPr>
            <w:r w:rsidRPr="00E03C94">
              <w:rPr>
                <w:rStyle w:val="Strong"/>
                <w:rFonts w:asciiTheme="minorHAnsi" w:hAnsiTheme="minorHAnsi"/>
              </w:rPr>
              <w:lastRenderedPageBreak/>
              <w:t xml:space="preserve">       Exercise 2</w:t>
            </w:r>
            <w:r w:rsidRPr="00E03C94">
              <w:rPr>
                <w:rStyle w:val="Strong"/>
                <w:rFonts w:asciiTheme="minorHAnsi" w:hAnsiTheme="minorHAnsi"/>
                <w:b w:val="0"/>
                <w:color w:val="FF0000"/>
              </w:rPr>
              <w:t>**</w:t>
            </w:r>
          </w:p>
          <w:p w14:paraId="72858389" w14:textId="3139D499" w:rsidR="00B71A52" w:rsidRPr="00E03C94" w:rsidRDefault="00B71A52" w:rsidP="00B71A52">
            <w:pPr>
              <w:ind w:left="-113"/>
              <w:jc w:val="right"/>
              <w:rPr>
                <w:rStyle w:val="Strong"/>
                <w:rFonts w:asciiTheme="minorHAnsi" w:hAnsiTheme="minorHAnsi"/>
              </w:rPr>
            </w:pPr>
            <w:r w:rsidRPr="00E03C94">
              <w:rPr>
                <w:rStyle w:val="Strong"/>
                <w:rFonts w:asciiTheme="minorHAnsi" w:hAnsiTheme="minorHAnsi"/>
              </w:rPr>
              <w:t xml:space="preserve">          (3 Hours)</w:t>
            </w:r>
          </w:p>
        </w:tc>
        <w:tc>
          <w:tcPr>
            <w:tcW w:w="12268" w:type="dxa"/>
            <w:gridSpan w:val="7"/>
          </w:tcPr>
          <w:p w14:paraId="071417B5" w14:textId="7D27C2F2" w:rsidR="00B71A52" w:rsidRPr="00E03C94" w:rsidRDefault="00B71A52" w:rsidP="00FB238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ProximaNova-Regular"/>
                <w:lang w:val="en-IN"/>
              </w:rPr>
            </w:pPr>
            <w:r w:rsidRPr="00E03C94">
              <w:rPr>
                <w:rFonts w:asciiTheme="minorHAnsi" w:hAnsiTheme="minorHAnsi" w:cs="Sabon-Roman"/>
                <w:lang w:val="en-IN"/>
              </w:rPr>
              <w:t xml:space="preserve">Write separate queries using a join, a subquery, a CTE, and then an EXISTS to list all </w:t>
            </w:r>
            <w:proofErr w:type="spellStart"/>
            <w:r w:rsidRPr="00E03C94">
              <w:rPr>
                <w:rFonts w:asciiTheme="minorHAnsi" w:hAnsiTheme="minorHAnsi" w:cs="Sabon-Roman"/>
                <w:lang w:val="en-IN"/>
              </w:rPr>
              <w:t>AdventureWorks</w:t>
            </w:r>
            <w:proofErr w:type="spellEnd"/>
            <w:r w:rsidRPr="00E03C94">
              <w:rPr>
                <w:rFonts w:asciiTheme="minorHAnsi" w:hAnsiTheme="minorHAnsi" w:cs="Sabon-Roman"/>
                <w:lang w:val="en-IN"/>
              </w:rPr>
              <w:t xml:space="preserve"> </w:t>
            </w:r>
            <w:r w:rsidR="00FB238F">
              <w:rPr>
                <w:rFonts w:asciiTheme="minorHAnsi" w:hAnsiTheme="minorHAnsi" w:cs="Sabon-Roman"/>
                <w:lang w:val="en-IN"/>
              </w:rPr>
              <w:t>customers</w:t>
            </w:r>
            <w:r w:rsidRPr="00E03C94">
              <w:rPr>
                <w:rFonts w:asciiTheme="minorHAnsi" w:hAnsiTheme="minorHAnsi" w:cs="Sabon-Roman"/>
                <w:lang w:val="en-IN"/>
              </w:rPr>
              <w:t xml:space="preserve"> who have not placed an order.</w:t>
            </w:r>
          </w:p>
        </w:tc>
      </w:tr>
      <w:tr w:rsidR="00B71A52" w:rsidRPr="00723833" w14:paraId="32697BB2" w14:textId="77777777" w:rsidTr="00CD3486">
        <w:trPr>
          <w:trHeight w:val="674"/>
        </w:trPr>
        <w:tc>
          <w:tcPr>
            <w:tcW w:w="1716" w:type="dxa"/>
            <w:gridSpan w:val="2"/>
            <w:shd w:val="clear" w:color="auto" w:fill="F2F2F2" w:themeFill="background1" w:themeFillShade="F2"/>
          </w:tcPr>
          <w:p w14:paraId="47A94167" w14:textId="65BCF61F" w:rsidR="00B71A52" w:rsidRPr="00E03C94" w:rsidRDefault="00B71A52" w:rsidP="00B71A52">
            <w:pPr>
              <w:ind w:left="-113"/>
              <w:jc w:val="right"/>
              <w:rPr>
                <w:rStyle w:val="Strong"/>
                <w:rFonts w:asciiTheme="minorHAnsi" w:hAnsiTheme="minorHAnsi"/>
              </w:rPr>
            </w:pPr>
            <w:r w:rsidRPr="00E03C94">
              <w:rPr>
                <w:rStyle w:val="Strong"/>
                <w:rFonts w:asciiTheme="minorHAnsi" w:hAnsiTheme="minorHAnsi"/>
              </w:rPr>
              <w:t>Exercise 3</w:t>
            </w:r>
            <w:r w:rsidRPr="00E03C94">
              <w:rPr>
                <w:rStyle w:val="Strong"/>
                <w:rFonts w:asciiTheme="minorHAnsi" w:hAnsiTheme="minorHAnsi"/>
                <w:b w:val="0"/>
                <w:color w:val="FF0000"/>
              </w:rPr>
              <w:t>**</w:t>
            </w:r>
          </w:p>
          <w:p w14:paraId="6A3777E8" w14:textId="1F2D3779" w:rsidR="00B71A52" w:rsidRPr="00E03C94" w:rsidRDefault="00B71A52" w:rsidP="00B71A52">
            <w:pPr>
              <w:ind w:left="-113"/>
              <w:jc w:val="right"/>
              <w:rPr>
                <w:rStyle w:val="Strong"/>
                <w:rFonts w:asciiTheme="minorHAnsi" w:hAnsiTheme="minorHAnsi"/>
              </w:rPr>
            </w:pPr>
            <w:r w:rsidRPr="00E03C94">
              <w:rPr>
                <w:rStyle w:val="Strong"/>
                <w:rFonts w:asciiTheme="minorHAnsi" w:hAnsiTheme="minorHAnsi"/>
              </w:rPr>
              <w:t xml:space="preserve">          (2 Hours)</w:t>
            </w:r>
          </w:p>
        </w:tc>
        <w:tc>
          <w:tcPr>
            <w:tcW w:w="12268" w:type="dxa"/>
            <w:gridSpan w:val="7"/>
          </w:tcPr>
          <w:p w14:paraId="6CFFF511" w14:textId="5DFD7031" w:rsidR="00B71A52" w:rsidRPr="00E03C94" w:rsidRDefault="00B71A52" w:rsidP="00B71A5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ProximaNova-Regular"/>
                <w:lang w:val="en-IN"/>
              </w:rPr>
            </w:pPr>
            <w:r w:rsidRPr="00E03C94">
              <w:rPr>
                <w:rFonts w:asciiTheme="minorHAnsi" w:hAnsiTheme="minorHAnsi" w:cs="Sabon-Roman"/>
                <w:lang w:val="en-IN"/>
              </w:rPr>
              <w:t xml:space="preserve">Show the most recent five orders that were purchased from account numbers that have spent more than $70,000 with </w:t>
            </w:r>
            <w:proofErr w:type="spellStart"/>
            <w:r w:rsidRPr="00E03C94">
              <w:rPr>
                <w:rFonts w:asciiTheme="minorHAnsi" w:hAnsiTheme="minorHAnsi" w:cs="Sabon-Roman"/>
                <w:lang w:val="en-IN"/>
              </w:rPr>
              <w:t>AdventureWorks</w:t>
            </w:r>
            <w:proofErr w:type="spellEnd"/>
            <w:r w:rsidRPr="00E03C94">
              <w:rPr>
                <w:rFonts w:asciiTheme="minorHAnsi" w:hAnsiTheme="minorHAnsi" w:cs="Sabon-Roman"/>
                <w:lang w:val="en-IN"/>
              </w:rPr>
              <w:t>.</w:t>
            </w:r>
          </w:p>
        </w:tc>
      </w:tr>
      <w:tr w:rsidR="00B71A52" w:rsidRPr="00723833" w14:paraId="47F38B03" w14:textId="77777777" w:rsidTr="00CD3486">
        <w:tc>
          <w:tcPr>
            <w:tcW w:w="1716" w:type="dxa"/>
            <w:gridSpan w:val="2"/>
            <w:shd w:val="clear" w:color="auto" w:fill="F2F2F2" w:themeFill="background1" w:themeFillShade="F2"/>
          </w:tcPr>
          <w:p w14:paraId="57061C0B" w14:textId="7B2647BA" w:rsidR="00B71A52" w:rsidRPr="00E03C94" w:rsidRDefault="00B71A52" w:rsidP="00B71A52">
            <w:pPr>
              <w:ind w:left="-113"/>
              <w:jc w:val="right"/>
              <w:rPr>
                <w:rStyle w:val="Strong"/>
                <w:rFonts w:asciiTheme="minorHAnsi" w:hAnsiTheme="minorHAnsi"/>
              </w:rPr>
            </w:pPr>
            <w:r w:rsidRPr="00E03C94">
              <w:rPr>
                <w:rStyle w:val="Strong"/>
                <w:rFonts w:asciiTheme="minorHAnsi" w:hAnsiTheme="minorHAnsi"/>
              </w:rPr>
              <w:t>Exercise 4</w:t>
            </w:r>
          </w:p>
          <w:p w14:paraId="73474C46" w14:textId="33A58D89" w:rsidR="00B71A52" w:rsidRPr="00E03C94" w:rsidRDefault="00B71A52" w:rsidP="00B71A52">
            <w:pPr>
              <w:ind w:left="-113"/>
              <w:jc w:val="right"/>
              <w:rPr>
                <w:rStyle w:val="Strong"/>
                <w:rFonts w:asciiTheme="minorHAnsi" w:hAnsiTheme="minorHAnsi"/>
              </w:rPr>
            </w:pPr>
            <w:r w:rsidRPr="00E03C94">
              <w:rPr>
                <w:rStyle w:val="Strong"/>
                <w:rFonts w:asciiTheme="minorHAnsi" w:hAnsiTheme="minorHAnsi"/>
              </w:rPr>
              <w:t xml:space="preserve"> (2 Hours)</w:t>
            </w:r>
          </w:p>
        </w:tc>
        <w:tc>
          <w:tcPr>
            <w:tcW w:w="12268" w:type="dxa"/>
            <w:gridSpan w:val="7"/>
          </w:tcPr>
          <w:p w14:paraId="63B562AD" w14:textId="77777777" w:rsidR="00B71A52" w:rsidRPr="00E03C94" w:rsidRDefault="00B71A52" w:rsidP="00B71A52">
            <w:pPr>
              <w:autoSpaceDE w:val="0"/>
              <w:autoSpaceDN w:val="0"/>
              <w:adjustRightInd w:val="0"/>
              <w:spacing w:after="0" w:line="240" w:lineRule="auto"/>
              <w:rPr>
                <w:rStyle w:val="Strong"/>
                <w:rFonts w:asciiTheme="minorHAnsi" w:hAnsiTheme="minorHAnsi"/>
              </w:rPr>
            </w:pPr>
            <w:r w:rsidRPr="00E03C94">
              <w:rPr>
                <w:rFonts w:asciiTheme="minorHAnsi" w:hAnsiTheme="minorHAnsi" w:cs="ProximaNova-Regular"/>
                <w:lang w:val="en-IN"/>
              </w:rPr>
              <w:t xml:space="preserve">Create a function that takes as inputs a </w:t>
            </w:r>
            <w:proofErr w:type="spellStart"/>
            <w:r w:rsidRPr="00E03C94">
              <w:rPr>
                <w:rFonts w:asciiTheme="minorHAnsi" w:hAnsiTheme="minorHAnsi" w:cs="ProximaNova-Regular"/>
                <w:lang w:val="en-IN"/>
              </w:rPr>
              <w:t>SalesOrderID</w:t>
            </w:r>
            <w:proofErr w:type="spellEnd"/>
            <w:r w:rsidRPr="00E03C94">
              <w:rPr>
                <w:rFonts w:asciiTheme="minorHAnsi" w:hAnsiTheme="minorHAnsi" w:cs="ProximaNova-Regular"/>
                <w:lang w:val="en-IN"/>
              </w:rPr>
              <w:t xml:space="preserve">, a Currency Code, and a date, and returns a table of all the </w:t>
            </w:r>
            <w:proofErr w:type="spellStart"/>
            <w:r w:rsidRPr="00E03C94">
              <w:rPr>
                <w:rFonts w:asciiTheme="minorHAnsi" w:hAnsiTheme="minorHAnsi" w:cs="ProximaNova-Regular"/>
                <w:lang w:val="en-IN"/>
              </w:rPr>
              <w:t>SalesOrderDetail</w:t>
            </w:r>
            <w:proofErr w:type="spellEnd"/>
            <w:r w:rsidRPr="00E03C94">
              <w:rPr>
                <w:rFonts w:asciiTheme="minorHAnsi" w:hAnsiTheme="minorHAnsi" w:cs="ProximaNova-Regular"/>
                <w:lang w:val="en-IN"/>
              </w:rPr>
              <w:t xml:space="preserve"> rows for that Sales Order including Quantity, </w:t>
            </w:r>
            <w:proofErr w:type="spellStart"/>
            <w:r w:rsidRPr="00E03C94">
              <w:rPr>
                <w:rFonts w:asciiTheme="minorHAnsi" w:hAnsiTheme="minorHAnsi" w:cs="ProximaNova-Regular"/>
                <w:lang w:val="en-IN"/>
              </w:rPr>
              <w:t>ProductID</w:t>
            </w:r>
            <w:proofErr w:type="spellEnd"/>
            <w:r w:rsidRPr="00E03C94">
              <w:rPr>
                <w:rFonts w:asciiTheme="minorHAnsi" w:hAnsiTheme="minorHAnsi" w:cs="ProximaNova-Regular"/>
                <w:lang w:val="en-IN"/>
              </w:rPr>
              <w:t xml:space="preserve">, </w:t>
            </w:r>
            <w:proofErr w:type="spellStart"/>
            <w:r w:rsidRPr="00E03C94">
              <w:rPr>
                <w:rFonts w:asciiTheme="minorHAnsi" w:hAnsiTheme="minorHAnsi" w:cs="ProximaNova-Regular"/>
                <w:lang w:val="en-IN"/>
              </w:rPr>
              <w:t>UnitPrice</w:t>
            </w:r>
            <w:proofErr w:type="spellEnd"/>
            <w:r w:rsidRPr="00E03C94">
              <w:rPr>
                <w:rFonts w:asciiTheme="minorHAnsi" w:hAnsiTheme="minorHAnsi" w:cs="ProximaNova-Regular"/>
                <w:lang w:val="en-IN"/>
              </w:rPr>
              <w:t xml:space="preserve">, and the unit price converted to the target currency based on the end of day rate for the date provided. Exchange rates can be found in the </w:t>
            </w:r>
            <w:proofErr w:type="spellStart"/>
            <w:r w:rsidRPr="00E03C94">
              <w:rPr>
                <w:rFonts w:asciiTheme="minorHAnsi" w:hAnsiTheme="minorHAnsi" w:cs="ProximaNova-Regular"/>
                <w:lang w:val="en-IN"/>
              </w:rPr>
              <w:t>Sales.CurrencyRate</w:t>
            </w:r>
            <w:proofErr w:type="spellEnd"/>
            <w:r w:rsidRPr="00E03C94">
              <w:rPr>
                <w:rFonts w:asciiTheme="minorHAnsi" w:hAnsiTheme="minorHAnsi" w:cs="ProximaNova-Regular"/>
                <w:lang w:val="en-IN"/>
              </w:rPr>
              <w:t xml:space="preserve"> table. </w:t>
            </w:r>
            <w:proofErr w:type="gramStart"/>
            <w:r w:rsidRPr="00E03C94">
              <w:rPr>
                <w:rFonts w:asciiTheme="minorHAnsi" w:hAnsiTheme="minorHAnsi" w:cs="ProximaNova-Regular"/>
                <w:lang w:val="en-IN"/>
              </w:rPr>
              <w:t>(</w:t>
            </w:r>
            <w:r w:rsidRPr="00E03C94">
              <w:rPr>
                <w:rStyle w:val="Strong"/>
                <w:rFonts w:asciiTheme="minorHAnsi" w:hAnsiTheme="minorHAnsi"/>
              </w:rPr>
              <w:t xml:space="preserve"> Use</w:t>
            </w:r>
            <w:proofErr w:type="gramEnd"/>
            <w:r w:rsidRPr="00E03C94">
              <w:rPr>
                <w:rStyle w:val="Strong"/>
                <w:rFonts w:asciiTheme="minorHAnsi" w:hAnsiTheme="minorHAnsi"/>
              </w:rPr>
              <w:t xml:space="preserve"> </w:t>
            </w:r>
            <w:proofErr w:type="spellStart"/>
            <w:r w:rsidRPr="00E03C94">
              <w:rPr>
                <w:rStyle w:val="Strong"/>
                <w:rFonts w:asciiTheme="minorHAnsi" w:hAnsiTheme="minorHAnsi"/>
              </w:rPr>
              <w:t>AdventureWorks</w:t>
            </w:r>
            <w:proofErr w:type="spellEnd"/>
            <w:r w:rsidRPr="00E03C94">
              <w:rPr>
                <w:rStyle w:val="Strong"/>
                <w:rFonts w:asciiTheme="minorHAnsi" w:hAnsiTheme="minorHAnsi"/>
              </w:rPr>
              <w:t>)</w:t>
            </w:r>
          </w:p>
          <w:p w14:paraId="1146107F" w14:textId="5381A615" w:rsidR="00B71A52" w:rsidRPr="00E03C94" w:rsidRDefault="00B71A52" w:rsidP="00B71A52">
            <w:pPr>
              <w:pStyle w:val="ListParagraph"/>
              <w:spacing w:after="0" w:line="270" w:lineRule="atLeast"/>
              <w:rPr>
                <w:rFonts w:asciiTheme="minorHAnsi" w:hAnsiTheme="minorHAnsi"/>
                <w:color w:val="000000" w:themeColor="text1"/>
                <w:lang w:eastAsia="en-IN"/>
              </w:rPr>
            </w:pPr>
          </w:p>
        </w:tc>
      </w:tr>
      <w:tr w:rsidR="00B71A52" w:rsidRPr="00723833" w14:paraId="106A57F9" w14:textId="77777777" w:rsidTr="00CD3486">
        <w:tc>
          <w:tcPr>
            <w:tcW w:w="1716" w:type="dxa"/>
            <w:gridSpan w:val="2"/>
            <w:shd w:val="clear" w:color="auto" w:fill="F2F2F2" w:themeFill="background1" w:themeFillShade="F2"/>
          </w:tcPr>
          <w:p w14:paraId="503E7DFB" w14:textId="77767596" w:rsidR="00B71A52" w:rsidRPr="00E03C94" w:rsidRDefault="00B71A52" w:rsidP="00B71A52">
            <w:pPr>
              <w:ind w:left="-113"/>
              <w:jc w:val="right"/>
              <w:rPr>
                <w:rStyle w:val="Strong"/>
                <w:rFonts w:asciiTheme="minorHAnsi" w:hAnsiTheme="minorHAnsi"/>
              </w:rPr>
            </w:pPr>
            <w:r w:rsidRPr="00E03C94">
              <w:rPr>
                <w:rStyle w:val="Strong"/>
                <w:rFonts w:asciiTheme="minorHAnsi" w:hAnsiTheme="minorHAnsi"/>
              </w:rPr>
              <w:t xml:space="preserve">        Exercise 5</w:t>
            </w:r>
          </w:p>
          <w:p w14:paraId="2A2F8166" w14:textId="38600D85" w:rsidR="00B71A52" w:rsidRPr="00E03C94" w:rsidRDefault="00B71A52" w:rsidP="00B71A52">
            <w:pPr>
              <w:ind w:left="-113"/>
              <w:jc w:val="right"/>
              <w:rPr>
                <w:rStyle w:val="Strong"/>
                <w:rFonts w:asciiTheme="minorHAnsi" w:hAnsiTheme="minorHAnsi"/>
              </w:rPr>
            </w:pPr>
            <w:r w:rsidRPr="00E03C94">
              <w:rPr>
                <w:rStyle w:val="Strong"/>
                <w:rFonts w:asciiTheme="minorHAnsi" w:hAnsiTheme="minorHAnsi"/>
              </w:rPr>
              <w:t xml:space="preserve">          (2 Hours)</w:t>
            </w:r>
          </w:p>
        </w:tc>
        <w:tc>
          <w:tcPr>
            <w:tcW w:w="12268" w:type="dxa"/>
            <w:gridSpan w:val="7"/>
          </w:tcPr>
          <w:p w14:paraId="7B83F567" w14:textId="2A16DB1F" w:rsidR="00B71A52" w:rsidRPr="00E03C94" w:rsidRDefault="00DF4A4B" w:rsidP="00B71A52">
            <w:pPr>
              <w:autoSpaceDE w:val="0"/>
              <w:autoSpaceDN w:val="0"/>
              <w:adjustRightInd w:val="0"/>
              <w:spacing w:after="0" w:line="240" w:lineRule="auto"/>
              <w:rPr>
                <w:rStyle w:val="Strong"/>
                <w:rFonts w:asciiTheme="minorHAnsi" w:hAnsiTheme="minorHAnsi" w:cs="ProximaNova-Regular"/>
                <w:b w:val="0"/>
                <w:bCs w:val="0"/>
                <w:lang w:val="en-IN"/>
              </w:rPr>
            </w:pPr>
            <w:r w:rsidRPr="00E03C94">
              <w:rPr>
                <w:rFonts w:asciiTheme="minorHAnsi" w:hAnsiTheme="minorHAnsi" w:cs="Sabon-Roman"/>
                <w:lang w:val="en-IN"/>
              </w:rPr>
              <w:t xml:space="preserve">Write a Procedure supplying name information from the </w:t>
            </w:r>
            <w:proofErr w:type="spellStart"/>
            <w:r w:rsidRPr="00E03C94">
              <w:rPr>
                <w:rFonts w:asciiTheme="minorHAnsi" w:hAnsiTheme="minorHAnsi" w:cs="WileyCode-Regular"/>
                <w:b/>
                <w:lang w:val="en-IN"/>
              </w:rPr>
              <w:t>Person.Person</w:t>
            </w:r>
            <w:proofErr w:type="spellEnd"/>
            <w:r w:rsidRPr="00E03C94">
              <w:rPr>
                <w:rFonts w:asciiTheme="minorHAnsi" w:hAnsiTheme="minorHAnsi" w:cs="WileyCode-Regular"/>
                <w:lang w:val="en-IN"/>
              </w:rPr>
              <w:t xml:space="preserve"> </w:t>
            </w:r>
            <w:r w:rsidRPr="00E03C94">
              <w:rPr>
                <w:rFonts w:asciiTheme="minorHAnsi" w:hAnsiTheme="minorHAnsi" w:cs="Sabon-Roman"/>
                <w:lang w:val="en-IN"/>
              </w:rPr>
              <w:t xml:space="preserve">table and accepting a filter for the first name. </w:t>
            </w:r>
            <w:r w:rsidRPr="00E03C94">
              <w:rPr>
                <w:rStyle w:val="Strong"/>
                <w:rFonts w:asciiTheme="minorHAnsi" w:hAnsiTheme="minorHAnsi"/>
                <w:b w:val="0"/>
              </w:rPr>
              <w:t xml:space="preserve">Alter the above Store Procedure to supply Default Values if user does not enter any </w:t>
            </w:r>
            <w:proofErr w:type="gramStart"/>
            <w:r w:rsidRPr="00E03C94">
              <w:rPr>
                <w:rStyle w:val="Strong"/>
                <w:rFonts w:asciiTheme="minorHAnsi" w:hAnsiTheme="minorHAnsi"/>
                <w:b w:val="0"/>
              </w:rPr>
              <w:t>value.</w:t>
            </w:r>
            <w:r w:rsidRPr="00E03C94">
              <w:rPr>
                <w:rFonts w:asciiTheme="minorHAnsi" w:hAnsiTheme="minorHAnsi" w:cs="ProximaNova-Regular"/>
                <w:lang w:val="en-IN"/>
              </w:rPr>
              <w:t>(</w:t>
            </w:r>
            <w:proofErr w:type="gramEnd"/>
            <w:r w:rsidRPr="00E03C94">
              <w:rPr>
                <w:rStyle w:val="Strong"/>
                <w:rFonts w:asciiTheme="minorHAnsi" w:hAnsiTheme="minorHAnsi"/>
              </w:rPr>
              <w:t xml:space="preserve"> Use </w:t>
            </w:r>
            <w:proofErr w:type="spellStart"/>
            <w:r w:rsidRPr="00E03C94">
              <w:rPr>
                <w:rStyle w:val="Strong"/>
                <w:rFonts w:asciiTheme="minorHAnsi" w:hAnsiTheme="minorHAnsi"/>
              </w:rPr>
              <w:t>AdventureWorks</w:t>
            </w:r>
            <w:proofErr w:type="spellEnd"/>
            <w:r w:rsidRPr="00E03C94">
              <w:rPr>
                <w:rStyle w:val="Strong"/>
                <w:rFonts w:asciiTheme="minorHAnsi" w:hAnsiTheme="minorHAnsi"/>
              </w:rPr>
              <w:t>)</w:t>
            </w:r>
          </w:p>
        </w:tc>
      </w:tr>
      <w:tr w:rsidR="00B71A52" w:rsidRPr="00723833" w14:paraId="0E769164" w14:textId="77777777" w:rsidTr="00CD3486">
        <w:trPr>
          <w:trHeight w:val="899"/>
        </w:trPr>
        <w:tc>
          <w:tcPr>
            <w:tcW w:w="1716" w:type="dxa"/>
            <w:gridSpan w:val="2"/>
            <w:shd w:val="clear" w:color="auto" w:fill="F2F2F2" w:themeFill="background1" w:themeFillShade="F2"/>
          </w:tcPr>
          <w:p w14:paraId="63475F8D" w14:textId="45561B2C" w:rsidR="00B71A52" w:rsidRPr="00E03C94" w:rsidRDefault="00B71A52" w:rsidP="00B71A52">
            <w:pPr>
              <w:ind w:left="-113"/>
              <w:jc w:val="right"/>
              <w:rPr>
                <w:rStyle w:val="Strong"/>
                <w:rFonts w:asciiTheme="minorHAnsi" w:hAnsiTheme="minorHAnsi"/>
              </w:rPr>
            </w:pPr>
            <w:r w:rsidRPr="00E03C94">
              <w:rPr>
                <w:rStyle w:val="Strong"/>
                <w:rFonts w:asciiTheme="minorHAnsi" w:hAnsiTheme="minorHAnsi"/>
              </w:rPr>
              <w:t xml:space="preserve">        Exercise 6</w:t>
            </w:r>
          </w:p>
          <w:p w14:paraId="25345384" w14:textId="4429A134" w:rsidR="00B71A52" w:rsidRPr="00E03C94" w:rsidRDefault="00B71A52" w:rsidP="00B71A52">
            <w:pPr>
              <w:ind w:left="-113"/>
              <w:jc w:val="right"/>
              <w:rPr>
                <w:rStyle w:val="Strong"/>
                <w:rFonts w:asciiTheme="minorHAnsi" w:hAnsiTheme="minorHAnsi"/>
              </w:rPr>
            </w:pPr>
            <w:r w:rsidRPr="00E03C94">
              <w:rPr>
                <w:rStyle w:val="Strong"/>
                <w:rFonts w:asciiTheme="minorHAnsi" w:hAnsiTheme="minorHAnsi"/>
              </w:rPr>
              <w:t xml:space="preserve">          (2 Hours)</w:t>
            </w:r>
          </w:p>
        </w:tc>
        <w:tc>
          <w:tcPr>
            <w:tcW w:w="12268" w:type="dxa"/>
            <w:gridSpan w:val="7"/>
          </w:tcPr>
          <w:p w14:paraId="6374AF51" w14:textId="563F0D60" w:rsidR="00B71A52" w:rsidRPr="00E03C94" w:rsidRDefault="00DF4A4B" w:rsidP="00B71A52">
            <w:pPr>
              <w:rPr>
                <w:rFonts w:asciiTheme="minorHAnsi" w:hAnsiTheme="minorHAnsi"/>
                <w:bCs/>
              </w:rPr>
            </w:pPr>
            <w:r w:rsidRPr="00E03C94">
              <w:rPr>
                <w:rFonts w:asciiTheme="minorHAnsi" w:hAnsiTheme="minorHAnsi" w:cs="ProximaNova-Regular"/>
                <w:lang w:val="en-IN"/>
              </w:rPr>
              <w:t xml:space="preserve">Write a trigger for the </w:t>
            </w:r>
            <w:r w:rsidRPr="00E03C94">
              <w:rPr>
                <w:rFonts w:asciiTheme="minorHAnsi" w:hAnsiTheme="minorHAnsi" w:cs="WileyCode-Regular"/>
                <w:lang w:val="en-IN"/>
              </w:rPr>
              <w:t xml:space="preserve">Product </w:t>
            </w:r>
            <w:r w:rsidRPr="00E03C94">
              <w:rPr>
                <w:rFonts w:asciiTheme="minorHAnsi" w:hAnsiTheme="minorHAnsi" w:cs="ProximaNova-Regular"/>
                <w:lang w:val="en-IN"/>
              </w:rPr>
              <w:t xml:space="preserve">table to ensure the list price can never be raised more than 15 Percent in a single change. Modify the above trigger to execute its check code only if the </w:t>
            </w:r>
            <w:proofErr w:type="spellStart"/>
            <w:r w:rsidRPr="00E03C94">
              <w:rPr>
                <w:rFonts w:asciiTheme="minorHAnsi" w:hAnsiTheme="minorHAnsi" w:cs="WileyCode-Regular"/>
                <w:lang w:val="en-IN"/>
              </w:rPr>
              <w:t>ListPrice</w:t>
            </w:r>
            <w:proofErr w:type="spellEnd"/>
            <w:r w:rsidRPr="00E03C94">
              <w:rPr>
                <w:rFonts w:asciiTheme="minorHAnsi" w:hAnsiTheme="minorHAnsi" w:cs="WileyCode-Regular"/>
                <w:lang w:val="en-IN"/>
              </w:rPr>
              <w:t xml:space="preserve"> </w:t>
            </w:r>
            <w:r w:rsidRPr="00E03C94">
              <w:rPr>
                <w:rFonts w:asciiTheme="minorHAnsi" w:hAnsiTheme="minorHAnsi" w:cs="ProximaNova-Regular"/>
                <w:lang w:val="en-IN"/>
              </w:rPr>
              <w:t>column is   updated</w:t>
            </w:r>
            <w:r w:rsidR="00B33B62">
              <w:rPr>
                <w:rFonts w:asciiTheme="minorHAnsi" w:hAnsiTheme="minorHAnsi" w:cs="ProximaNova-Regular"/>
                <w:lang w:val="en-IN"/>
              </w:rPr>
              <w:t>.</w:t>
            </w:r>
            <w:r w:rsidRPr="00E03C94">
              <w:rPr>
                <w:rFonts w:asciiTheme="minorHAnsi" w:hAnsiTheme="minorHAnsi" w:cs="ProximaNova-Regular"/>
                <w:lang w:val="en-IN"/>
              </w:rPr>
              <w:t xml:space="preserve"> (</w:t>
            </w:r>
            <w:r w:rsidRPr="00E03C94">
              <w:rPr>
                <w:rFonts w:asciiTheme="minorHAnsi" w:hAnsiTheme="minorHAnsi" w:cs="ProximaNova-Regular"/>
                <w:b/>
                <w:lang w:val="en-IN"/>
              </w:rPr>
              <w:t xml:space="preserve">Use </w:t>
            </w:r>
            <w:proofErr w:type="spellStart"/>
            <w:r w:rsidRPr="00E03C94">
              <w:rPr>
                <w:rFonts w:asciiTheme="minorHAnsi" w:hAnsiTheme="minorHAnsi" w:cs="ProximaNova-Regular"/>
                <w:b/>
                <w:lang w:val="en-IN"/>
              </w:rPr>
              <w:t>AdventureWorks</w:t>
            </w:r>
            <w:proofErr w:type="spellEnd"/>
            <w:r w:rsidRPr="00E03C94">
              <w:rPr>
                <w:rFonts w:asciiTheme="minorHAnsi" w:hAnsiTheme="minorHAnsi" w:cs="ProximaNova-Regular"/>
                <w:b/>
                <w:lang w:val="en-IN"/>
              </w:rPr>
              <w:t xml:space="preserve"> Database</w:t>
            </w:r>
            <w:r w:rsidRPr="00E03C94">
              <w:rPr>
                <w:rFonts w:asciiTheme="minorHAnsi" w:hAnsiTheme="minorHAnsi" w:cs="ProximaNova-Regular"/>
                <w:lang w:val="en-IN"/>
              </w:rPr>
              <w:t>).</w:t>
            </w:r>
          </w:p>
        </w:tc>
      </w:tr>
      <w:bookmarkEnd w:id="0"/>
    </w:tbl>
    <w:p w14:paraId="6E2B149B" w14:textId="77777777" w:rsidR="00942164" w:rsidRPr="00723833" w:rsidRDefault="00942164" w:rsidP="00E03C94">
      <w:pPr>
        <w:rPr>
          <w:rFonts w:asciiTheme="minorHAnsi" w:hAnsiTheme="minorHAnsi"/>
          <w:sz w:val="24"/>
          <w:szCs w:val="24"/>
        </w:rPr>
      </w:pPr>
    </w:p>
    <w:sectPr w:rsidR="00942164" w:rsidRPr="00723833" w:rsidSect="00D058D5">
      <w:headerReference w:type="default" r:id="rId11"/>
      <w:footerReference w:type="default" r:id="rId12"/>
      <w:headerReference w:type="first" r:id="rId13"/>
      <w:footerReference w:type="first" r:id="rId14"/>
      <w:pgSz w:w="16839" w:h="11907" w:orient="landscape" w:code="9"/>
      <w:pgMar w:top="113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894CF" w14:textId="77777777" w:rsidR="007E4074" w:rsidRDefault="007E4074" w:rsidP="009E29EA">
      <w:pPr>
        <w:spacing w:after="0" w:line="240" w:lineRule="auto"/>
      </w:pPr>
      <w:r>
        <w:separator/>
      </w:r>
    </w:p>
  </w:endnote>
  <w:endnote w:type="continuationSeparator" w:id="0">
    <w:p w14:paraId="4442CEB7" w14:textId="77777777" w:rsidR="007E4074" w:rsidRDefault="007E4074" w:rsidP="009E29EA">
      <w:pPr>
        <w:spacing w:after="0" w:line="240" w:lineRule="auto"/>
      </w:pPr>
      <w:r>
        <w:continuationSeparator/>
      </w:r>
    </w:p>
  </w:endnote>
  <w:endnote w:type="continuationNotice" w:id="1">
    <w:p w14:paraId="0F0A2E94" w14:textId="77777777" w:rsidR="007E4074" w:rsidRDefault="007E40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-Regular">
    <w:altName w:val="MS Mincho"/>
    <w:panose1 w:val="00000000000000000000"/>
    <w:charset w:val="00"/>
    <w:family w:val="auto"/>
    <w:notTrueType/>
    <w:pitch w:val="default"/>
    <w:sig w:usb0="00000001" w:usb1="08070000" w:usb2="00000010" w:usb3="00000000" w:csb0="00020001" w:csb1="00000000"/>
  </w:font>
  <w:font w:name="Sabo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249"/>
      <w:gridCol w:w="710"/>
    </w:tblGrid>
    <w:tr w:rsidR="00855772" w14:paraId="16D452F6" w14:textId="77777777" w:rsidTr="000C0586">
      <w:trPr>
        <w:jc w:val="right"/>
      </w:trPr>
      <w:tc>
        <w:tcPr>
          <w:tcW w:w="8884" w:type="dxa"/>
          <w:vAlign w:val="center"/>
        </w:tcPr>
        <w:p w14:paraId="4C92C8E0" w14:textId="094D75FF" w:rsidR="00855772" w:rsidRDefault="00855772" w:rsidP="00855772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476" w:type="dxa"/>
          <w:shd w:val="clear" w:color="auto" w:fill="C0504D" w:themeFill="accent2"/>
          <w:vAlign w:val="center"/>
        </w:tcPr>
        <w:p w14:paraId="363127E5" w14:textId="77777777" w:rsidR="00855772" w:rsidRDefault="00855772" w:rsidP="0085577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D69E6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6629707" w14:textId="7BB47753" w:rsidR="00BA345B" w:rsidRDefault="00855772" w:rsidP="00855772">
    <w:pPr>
      <w:pStyle w:val="Footer"/>
      <w:tabs>
        <w:tab w:val="clear" w:pos="4680"/>
        <w:tab w:val="clear" w:pos="9360"/>
        <w:tab w:val="left" w:pos="28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249"/>
      <w:gridCol w:w="710"/>
    </w:tblGrid>
    <w:tr w:rsidR="00BA345B" w14:paraId="0662970E" w14:textId="77777777" w:rsidTr="00B94023">
      <w:trPr>
        <w:jc w:val="right"/>
      </w:trPr>
      <w:tc>
        <w:tcPr>
          <w:tcW w:w="8884" w:type="dxa"/>
          <w:vAlign w:val="center"/>
        </w:tcPr>
        <w:p w14:paraId="0662970C" w14:textId="52C0E8F8" w:rsidR="00BA345B" w:rsidRDefault="00BA345B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476" w:type="dxa"/>
          <w:shd w:val="clear" w:color="auto" w:fill="C0504D" w:themeFill="accent2"/>
          <w:vAlign w:val="center"/>
        </w:tcPr>
        <w:p w14:paraId="0662970D" w14:textId="77777777" w:rsidR="00BA345B" w:rsidRDefault="00BA345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D69E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662970F" w14:textId="4DB642F1" w:rsidR="00BA345B" w:rsidRDefault="00BA345B" w:rsidP="006033F5">
    <w:pPr>
      <w:pStyle w:val="Footer"/>
      <w:tabs>
        <w:tab w:val="clear" w:pos="4680"/>
        <w:tab w:val="clear" w:pos="9360"/>
        <w:tab w:val="left" w:pos="28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2FF53" w14:textId="77777777" w:rsidR="007E4074" w:rsidRDefault="007E4074" w:rsidP="009E29EA">
      <w:pPr>
        <w:spacing w:after="0" w:line="240" w:lineRule="auto"/>
      </w:pPr>
      <w:r>
        <w:separator/>
      </w:r>
    </w:p>
  </w:footnote>
  <w:footnote w:type="continuationSeparator" w:id="0">
    <w:p w14:paraId="384B8D99" w14:textId="77777777" w:rsidR="007E4074" w:rsidRDefault="007E4074" w:rsidP="009E29EA">
      <w:pPr>
        <w:spacing w:after="0" w:line="240" w:lineRule="auto"/>
      </w:pPr>
      <w:r>
        <w:continuationSeparator/>
      </w:r>
    </w:p>
  </w:footnote>
  <w:footnote w:type="continuationNotice" w:id="1">
    <w:p w14:paraId="74759C60" w14:textId="77777777" w:rsidR="007E4074" w:rsidRDefault="007E40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938"/>
      <w:gridCol w:w="12021"/>
    </w:tblGrid>
    <w:tr w:rsidR="00855772" w14:paraId="0523CCA4" w14:textId="77777777" w:rsidTr="000C0586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11C409D6" w14:textId="77777777" w:rsidR="00855772" w:rsidRDefault="00855772" w:rsidP="0085577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28BA10D0" w14:textId="090F060D" w:rsidR="00855772" w:rsidRDefault="00D97A41" w:rsidP="00855772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MS –203</w:t>
          </w:r>
          <w:r w:rsidR="00855772">
            <w:rPr>
              <w:caps/>
              <w:color w:val="FFFFFF" w:themeColor="background1"/>
            </w:rPr>
            <w:t>: SQL</w:t>
          </w:r>
        </w:p>
      </w:tc>
    </w:tr>
  </w:tbl>
  <w:p w14:paraId="06629705" w14:textId="77777777" w:rsidR="00BA345B" w:rsidRDefault="00BA3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938"/>
      <w:gridCol w:w="12021"/>
    </w:tblGrid>
    <w:tr w:rsidR="00BA345B" w14:paraId="0662970A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06629708" w14:textId="77777777" w:rsidR="00BA345B" w:rsidRDefault="00BA345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06629709" w14:textId="33D68350" w:rsidR="00BA345B" w:rsidRDefault="00BB7028" w:rsidP="008A5E5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MS –203</w:t>
          </w:r>
          <w:r w:rsidR="00BA345B">
            <w:rPr>
              <w:caps/>
              <w:color w:val="FFFFFF" w:themeColor="background1"/>
            </w:rPr>
            <w:t>: SQL</w:t>
          </w:r>
        </w:p>
      </w:tc>
    </w:tr>
  </w:tbl>
  <w:p w14:paraId="0662970B" w14:textId="77777777" w:rsidR="00BA345B" w:rsidRDefault="00BA34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4A2D"/>
    <w:multiLevelType w:val="hybridMultilevel"/>
    <w:tmpl w:val="3028C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085C"/>
    <w:multiLevelType w:val="hybridMultilevel"/>
    <w:tmpl w:val="ADCC0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6B030B"/>
    <w:multiLevelType w:val="hybridMultilevel"/>
    <w:tmpl w:val="C6BA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00AAD"/>
    <w:multiLevelType w:val="hybridMultilevel"/>
    <w:tmpl w:val="09F6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02196"/>
    <w:multiLevelType w:val="hybridMultilevel"/>
    <w:tmpl w:val="4454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964DA"/>
    <w:multiLevelType w:val="hybridMultilevel"/>
    <w:tmpl w:val="74320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053E9E"/>
    <w:multiLevelType w:val="hybridMultilevel"/>
    <w:tmpl w:val="D422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52EDD"/>
    <w:multiLevelType w:val="hybridMultilevel"/>
    <w:tmpl w:val="E96EB3BE"/>
    <w:lvl w:ilvl="0" w:tplc="0840D91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470"/>
    <w:multiLevelType w:val="hybridMultilevel"/>
    <w:tmpl w:val="00D6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43E89"/>
    <w:multiLevelType w:val="hybridMultilevel"/>
    <w:tmpl w:val="A9C8FC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78286C"/>
    <w:multiLevelType w:val="hybridMultilevel"/>
    <w:tmpl w:val="DEE0B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70A21"/>
    <w:multiLevelType w:val="hybridMultilevel"/>
    <w:tmpl w:val="3028CE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194E3A"/>
    <w:multiLevelType w:val="hybridMultilevel"/>
    <w:tmpl w:val="DD549F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F9E6A60"/>
    <w:multiLevelType w:val="hybridMultilevel"/>
    <w:tmpl w:val="88F6A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77134"/>
    <w:multiLevelType w:val="hybridMultilevel"/>
    <w:tmpl w:val="5670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54E58"/>
    <w:multiLevelType w:val="hybridMultilevel"/>
    <w:tmpl w:val="A3B62994"/>
    <w:lvl w:ilvl="0" w:tplc="5D982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2"/>
  </w:num>
  <w:num w:numId="5">
    <w:abstractNumId w:val="3"/>
  </w:num>
  <w:num w:numId="6">
    <w:abstractNumId w:val="13"/>
  </w:num>
  <w:num w:numId="7">
    <w:abstractNumId w:val="10"/>
  </w:num>
  <w:num w:numId="8">
    <w:abstractNumId w:val="8"/>
  </w:num>
  <w:num w:numId="9">
    <w:abstractNumId w:val="9"/>
  </w:num>
  <w:num w:numId="10">
    <w:abstractNumId w:val="14"/>
  </w:num>
  <w:num w:numId="11">
    <w:abstractNumId w:val="15"/>
  </w:num>
  <w:num w:numId="12">
    <w:abstractNumId w:val="11"/>
  </w:num>
  <w:num w:numId="13">
    <w:abstractNumId w:val="0"/>
  </w:num>
  <w:num w:numId="14">
    <w:abstractNumId w:val="1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906"/>
    <w:rsid w:val="00010AA0"/>
    <w:rsid w:val="000256DE"/>
    <w:rsid w:val="0002630A"/>
    <w:rsid w:val="00031CFF"/>
    <w:rsid w:val="00042A0F"/>
    <w:rsid w:val="000440D4"/>
    <w:rsid w:val="00045EDB"/>
    <w:rsid w:val="00067C4E"/>
    <w:rsid w:val="00073766"/>
    <w:rsid w:val="000744D2"/>
    <w:rsid w:val="000756B7"/>
    <w:rsid w:val="00081297"/>
    <w:rsid w:val="00083456"/>
    <w:rsid w:val="000A39F3"/>
    <w:rsid w:val="000B1288"/>
    <w:rsid w:val="000B4D87"/>
    <w:rsid w:val="000B7D5C"/>
    <w:rsid w:val="000C2159"/>
    <w:rsid w:val="000C5053"/>
    <w:rsid w:val="000C5CBE"/>
    <w:rsid w:val="000C635E"/>
    <w:rsid w:val="000E3160"/>
    <w:rsid w:val="000F3316"/>
    <w:rsid w:val="00100458"/>
    <w:rsid w:val="001052EA"/>
    <w:rsid w:val="00114D6F"/>
    <w:rsid w:val="001239FD"/>
    <w:rsid w:val="00134058"/>
    <w:rsid w:val="00150E9E"/>
    <w:rsid w:val="0015314D"/>
    <w:rsid w:val="00154F73"/>
    <w:rsid w:val="00156089"/>
    <w:rsid w:val="00166FBA"/>
    <w:rsid w:val="001910C1"/>
    <w:rsid w:val="00192330"/>
    <w:rsid w:val="0019584B"/>
    <w:rsid w:val="001A44C5"/>
    <w:rsid w:val="001B7869"/>
    <w:rsid w:val="001C1AF3"/>
    <w:rsid w:val="001C1B7E"/>
    <w:rsid w:val="001C331D"/>
    <w:rsid w:val="001D533A"/>
    <w:rsid w:val="001E0A8D"/>
    <w:rsid w:val="001E1578"/>
    <w:rsid w:val="001E1B39"/>
    <w:rsid w:val="001E616E"/>
    <w:rsid w:val="001E7126"/>
    <w:rsid w:val="00201FE7"/>
    <w:rsid w:val="00204AAD"/>
    <w:rsid w:val="002060E8"/>
    <w:rsid w:val="0021653B"/>
    <w:rsid w:val="00227C2A"/>
    <w:rsid w:val="00230FD3"/>
    <w:rsid w:val="002468F3"/>
    <w:rsid w:val="0025514A"/>
    <w:rsid w:val="00265EED"/>
    <w:rsid w:val="00273B59"/>
    <w:rsid w:val="00274F6B"/>
    <w:rsid w:val="00281195"/>
    <w:rsid w:val="0028725E"/>
    <w:rsid w:val="00287ABA"/>
    <w:rsid w:val="00291B56"/>
    <w:rsid w:val="00297DC7"/>
    <w:rsid w:val="002A06A7"/>
    <w:rsid w:val="002A0945"/>
    <w:rsid w:val="002B2641"/>
    <w:rsid w:val="002C6161"/>
    <w:rsid w:val="002F240D"/>
    <w:rsid w:val="00307BA7"/>
    <w:rsid w:val="00317556"/>
    <w:rsid w:val="00321038"/>
    <w:rsid w:val="00321D4F"/>
    <w:rsid w:val="003256D9"/>
    <w:rsid w:val="00330A32"/>
    <w:rsid w:val="00333D7E"/>
    <w:rsid w:val="003352B3"/>
    <w:rsid w:val="00343142"/>
    <w:rsid w:val="00345C37"/>
    <w:rsid w:val="00356A77"/>
    <w:rsid w:val="00360712"/>
    <w:rsid w:val="00367880"/>
    <w:rsid w:val="00374383"/>
    <w:rsid w:val="003871E8"/>
    <w:rsid w:val="00387EE4"/>
    <w:rsid w:val="003A3181"/>
    <w:rsid w:val="003C1536"/>
    <w:rsid w:val="003C17CC"/>
    <w:rsid w:val="003D6E49"/>
    <w:rsid w:val="003F233B"/>
    <w:rsid w:val="003F3D3A"/>
    <w:rsid w:val="00404C0B"/>
    <w:rsid w:val="00423082"/>
    <w:rsid w:val="00425F0E"/>
    <w:rsid w:val="00430183"/>
    <w:rsid w:val="00433600"/>
    <w:rsid w:val="0043657A"/>
    <w:rsid w:val="00441F5E"/>
    <w:rsid w:val="004424BF"/>
    <w:rsid w:val="00447DA8"/>
    <w:rsid w:val="00460B17"/>
    <w:rsid w:val="00467888"/>
    <w:rsid w:val="004710D0"/>
    <w:rsid w:val="004736BF"/>
    <w:rsid w:val="00473C26"/>
    <w:rsid w:val="004979DC"/>
    <w:rsid w:val="004A0B95"/>
    <w:rsid w:val="004A3F28"/>
    <w:rsid w:val="004D04DA"/>
    <w:rsid w:val="004D69E6"/>
    <w:rsid w:val="004D7E29"/>
    <w:rsid w:val="004E5111"/>
    <w:rsid w:val="004F7668"/>
    <w:rsid w:val="00510697"/>
    <w:rsid w:val="005258E7"/>
    <w:rsid w:val="00537666"/>
    <w:rsid w:val="0054222D"/>
    <w:rsid w:val="005428E5"/>
    <w:rsid w:val="00544674"/>
    <w:rsid w:val="00557E91"/>
    <w:rsid w:val="00562747"/>
    <w:rsid w:val="005728BF"/>
    <w:rsid w:val="00573411"/>
    <w:rsid w:val="00573C08"/>
    <w:rsid w:val="00583F8E"/>
    <w:rsid w:val="005B1E68"/>
    <w:rsid w:val="005E13A8"/>
    <w:rsid w:val="005F23F2"/>
    <w:rsid w:val="006033F5"/>
    <w:rsid w:val="0060699E"/>
    <w:rsid w:val="00606AD7"/>
    <w:rsid w:val="00607022"/>
    <w:rsid w:val="00607EC9"/>
    <w:rsid w:val="00635C7C"/>
    <w:rsid w:val="00636170"/>
    <w:rsid w:val="0063774D"/>
    <w:rsid w:val="00641991"/>
    <w:rsid w:val="00660186"/>
    <w:rsid w:val="0066589E"/>
    <w:rsid w:val="0066614E"/>
    <w:rsid w:val="00680CDD"/>
    <w:rsid w:val="00693430"/>
    <w:rsid w:val="0069515F"/>
    <w:rsid w:val="006A470D"/>
    <w:rsid w:val="006A533A"/>
    <w:rsid w:val="006A5578"/>
    <w:rsid w:val="006A6AC4"/>
    <w:rsid w:val="006B1870"/>
    <w:rsid w:val="006B6224"/>
    <w:rsid w:val="006B7B12"/>
    <w:rsid w:val="006C081F"/>
    <w:rsid w:val="006D31D9"/>
    <w:rsid w:val="006E3379"/>
    <w:rsid w:val="006E73AD"/>
    <w:rsid w:val="00701802"/>
    <w:rsid w:val="007102F3"/>
    <w:rsid w:val="00712051"/>
    <w:rsid w:val="00715004"/>
    <w:rsid w:val="00715ADA"/>
    <w:rsid w:val="007234B8"/>
    <w:rsid w:val="00723833"/>
    <w:rsid w:val="00732CBE"/>
    <w:rsid w:val="007403F2"/>
    <w:rsid w:val="007476F2"/>
    <w:rsid w:val="00773C43"/>
    <w:rsid w:val="00777F69"/>
    <w:rsid w:val="00781624"/>
    <w:rsid w:val="00794024"/>
    <w:rsid w:val="007C24C8"/>
    <w:rsid w:val="007C4B57"/>
    <w:rsid w:val="007E4074"/>
    <w:rsid w:val="007E4C9E"/>
    <w:rsid w:val="007E6011"/>
    <w:rsid w:val="007F752D"/>
    <w:rsid w:val="007F7F07"/>
    <w:rsid w:val="00801748"/>
    <w:rsid w:val="00806B61"/>
    <w:rsid w:val="00810DF0"/>
    <w:rsid w:val="00814E79"/>
    <w:rsid w:val="00823B08"/>
    <w:rsid w:val="008242EA"/>
    <w:rsid w:val="008251F7"/>
    <w:rsid w:val="008501C5"/>
    <w:rsid w:val="00855772"/>
    <w:rsid w:val="00860C68"/>
    <w:rsid w:val="0086637D"/>
    <w:rsid w:val="008733AE"/>
    <w:rsid w:val="00877E38"/>
    <w:rsid w:val="00887E50"/>
    <w:rsid w:val="00891D0C"/>
    <w:rsid w:val="00895724"/>
    <w:rsid w:val="00896AA0"/>
    <w:rsid w:val="008A5E58"/>
    <w:rsid w:val="008B4F4A"/>
    <w:rsid w:val="008C3F91"/>
    <w:rsid w:val="008C5BC1"/>
    <w:rsid w:val="008D3B1A"/>
    <w:rsid w:val="008D64B6"/>
    <w:rsid w:val="008E1104"/>
    <w:rsid w:val="008E3F97"/>
    <w:rsid w:val="00904FBD"/>
    <w:rsid w:val="0091250F"/>
    <w:rsid w:val="009153B5"/>
    <w:rsid w:val="009173E4"/>
    <w:rsid w:val="0092128E"/>
    <w:rsid w:val="00942164"/>
    <w:rsid w:val="0095377B"/>
    <w:rsid w:val="00953D62"/>
    <w:rsid w:val="0096395A"/>
    <w:rsid w:val="00963E9E"/>
    <w:rsid w:val="00966AB0"/>
    <w:rsid w:val="00973590"/>
    <w:rsid w:val="00974DAF"/>
    <w:rsid w:val="00994CEF"/>
    <w:rsid w:val="009A1F6E"/>
    <w:rsid w:val="009A257C"/>
    <w:rsid w:val="009B79E5"/>
    <w:rsid w:val="009C7836"/>
    <w:rsid w:val="009D0A32"/>
    <w:rsid w:val="009D66F6"/>
    <w:rsid w:val="009E29EA"/>
    <w:rsid w:val="009E2E8A"/>
    <w:rsid w:val="009E5DBC"/>
    <w:rsid w:val="009E7EC8"/>
    <w:rsid w:val="009F3C13"/>
    <w:rsid w:val="009F52C1"/>
    <w:rsid w:val="00A02EB7"/>
    <w:rsid w:val="00A05B2F"/>
    <w:rsid w:val="00A129CE"/>
    <w:rsid w:val="00A13711"/>
    <w:rsid w:val="00A234D3"/>
    <w:rsid w:val="00A24906"/>
    <w:rsid w:val="00A42753"/>
    <w:rsid w:val="00A47AA0"/>
    <w:rsid w:val="00A506F2"/>
    <w:rsid w:val="00A52F21"/>
    <w:rsid w:val="00A55DAF"/>
    <w:rsid w:val="00A5628D"/>
    <w:rsid w:val="00A810E9"/>
    <w:rsid w:val="00A83F82"/>
    <w:rsid w:val="00A84671"/>
    <w:rsid w:val="00A849C6"/>
    <w:rsid w:val="00A92E4B"/>
    <w:rsid w:val="00AA4B27"/>
    <w:rsid w:val="00AA7B49"/>
    <w:rsid w:val="00AB3D2C"/>
    <w:rsid w:val="00AD29F1"/>
    <w:rsid w:val="00AD55B5"/>
    <w:rsid w:val="00AE5673"/>
    <w:rsid w:val="00B16770"/>
    <w:rsid w:val="00B2505F"/>
    <w:rsid w:val="00B33B62"/>
    <w:rsid w:val="00B47025"/>
    <w:rsid w:val="00B504E9"/>
    <w:rsid w:val="00B52875"/>
    <w:rsid w:val="00B60210"/>
    <w:rsid w:val="00B70B17"/>
    <w:rsid w:val="00B71A52"/>
    <w:rsid w:val="00B836BF"/>
    <w:rsid w:val="00B85B9F"/>
    <w:rsid w:val="00B85F0E"/>
    <w:rsid w:val="00B86F33"/>
    <w:rsid w:val="00B94023"/>
    <w:rsid w:val="00B94D76"/>
    <w:rsid w:val="00BA345B"/>
    <w:rsid w:val="00BA3EE6"/>
    <w:rsid w:val="00BB5740"/>
    <w:rsid w:val="00BB5C79"/>
    <w:rsid w:val="00BB7028"/>
    <w:rsid w:val="00BD0EF8"/>
    <w:rsid w:val="00BE6DAF"/>
    <w:rsid w:val="00BF5893"/>
    <w:rsid w:val="00C02475"/>
    <w:rsid w:val="00C05362"/>
    <w:rsid w:val="00C062C1"/>
    <w:rsid w:val="00C110DC"/>
    <w:rsid w:val="00C1224B"/>
    <w:rsid w:val="00C1236F"/>
    <w:rsid w:val="00C25A95"/>
    <w:rsid w:val="00C27CF0"/>
    <w:rsid w:val="00C32482"/>
    <w:rsid w:val="00C426FF"/>
    <w:rsid w:val="00C54F5F"/>
    <w:rsid w:val="00C5520E"/>
    <w:rsid w:val="00C555F3"/>
    <w:rsid w:val="00C60945"/>
    <w:rsid w:val="00C7104E"/>
    <w:rsid w:val="00C7232D"/>
    <w:rsid w:val="00C81B78"/>
    <w:rsid w:val="00C956F2"/>
    <w:rsid w:val="00CA49AB"/>
    <w:rsid w:val="00CA7C1F"/>
    <w:rsid w:val="00CD3486"/>
    <w:rsid w:val="00CD4054"/>
    <w:rsid w:val="00CD71A4"/>
    <w:rsid w:val="00CF0D31"/>
    <w:rsid w:val="00CF1EDB"/>
    <w:rsid w:val="00CF552C"/>
    <w:rsid w:val="00CF65DC"/>
    <w:rsid w:val="00D02A24"/>
    <w:rsid w:val="00D058D5"/>
    <w:rsid w:val="00D41ACB"/>
    <w:rsid w:val="00D45618"/>
    <w:rsid w:val="00D45DA6"/>
    <w:rsid w:val="00D45F03"/>
    <w:rsid w:val="00D73DD6"/>
    <w:rsid w:val="00D94276"/>
    <w:rsid w:val="00D97A41"/>
    <w:rsid w:val="00DA06F7"/>
    <w:rsid w:val="00DA4765"/>
    <w:rsid w:val="00DB2758"/>
    <w:rsid w:val="00DC4B81"/>
    <w:rsid w:val="00DD52A3"/>
    <w:rsid w:val="00DD596B"/>
    <w:rsid w:val="00DE23A2"/>
    <w:rsid w:val="00DF4A4B"/>
    <w:rsid w:val="00DF5325"/>
    <w:rsid w:val="00DF7834"/>
    <w:rsid w:val="00E03C94"/>
    <w:rsid w:val="00E05B35"/>
    <w:rsid w:val="00E20BC2"/>
    <w:rsid w:val="00E24D72"/>
    <w:rsid w:val="00E25C91"/>
    <w:rsid w:val="00E354DF"/>
    <w:rsid w:val="00E35956"/>
    <w:rsid w:val="00E41748"/>
    <w:rsid w:val="00E4280B"/>
    <w:rsid w:val="00E5091D"/>
    <w:rsid w:val="00E55950"/>
    <w:rsid w:val="00E6520B"/>
    <w:rsid w:val="00E67C8E"/>
    <w:rsid w:val="00E76FF9"/>
    <w:rsid w:val="00E77E29"/>
    <w:rsid w:val="00E814A2"/>
    <w:rsid w:val="00E8291D"/>
    <w:rsid w:val="00E96D56"/>
    <w:rsid w:val="00EB272E"/>
    <w:rsid w:val="00EB78F2"/>
    <w:rsid w:val="00ED14B3"/>
    <w:rsid w:val="00ED40C6"/>
    <w:rsid w:val="00ED6011"/>
    <w:rsid w:val="00EE1E7D"/>
    <w:rsid w:val="00EE4258"/>
    <w:rsid w:val="00EE5223"/>
    <w:rsid w:val="00EE553B"/>
    <w:rsid w:val="00F07782"/>
    <w:rsid w:val="00F15313"/>
    <w:rsid w:val="00F21FAA"/>
    <w:rsid w:val="00F240FC"/>
    <w:rsid w:val="00F40305"/>
    <w:rsid w:val="00F4366D"/>
    <w:rsid w:val="00F47C5A"/>
    <w:rsid w:val="00F63994"/>
    <w:rsid w:val="00F65FD7"/>
    <w:rsid w:val="00F70594"/>
    <w:rsid w:val="00F811BA"/>
    <w:rsid w:val="00F97116"/>
    <w:rsid w:val="00FA0CAC"/>
    <w:rsid w:val="00FA387A"/>
    <w:rsid w:val="00FA3CD9"/>
    <w:rsid w:val="00FA700F"/>
    <w:rsid w:val="00FB238F"/>
    <w:rsid w:val="00FB2DBC"/>
    <w:rsid w:val="00FD12DF"/>
    <w:rsid w:val="00FD3581"/>
    <w:rsid w:val="00FE3695"/>
    <w:rsid w:val="00FF2B29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629600"/>
  <w15:docId w15:val="{D60534DC-9312-4F6C-8714-A29DAA67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91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490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C215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C215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2490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C215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C2159"/>
    <w:rPr>
      <w:rFonts w:ascii="Cambria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2A09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7438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E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E29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E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E29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E2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29E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A476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A4765"/>
    <w:rPr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0DC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C110DC"/>
    <w:pPr>
      <w:spacing w:after="100"/>
    </w:pPr>
  </w:style>
  <w:style w:type="paragraph" w:styleId="Title">
    <w:name w:val="Title"/>
    <w:basedOn w:val="Normal"/>
    <w:next w:val="Normal"/>
    <w:link w:val="TitleChar"/>
    <w:qFormat/>
    <w:locked/>
    <w:rsid w:val="00423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23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qFormat/>
    <w:locked/>
    <w:rsid w:val="00423082"/>
    <w:rPr>
      <w:b/>
      <w:bCs/>
    </w:rPr>
  </w:style>
  <w:style w:type="table" w:styleId="TableGrid">
    <w:name w:val="Table Grid"/>
    <w:basedOn w:val="TableNormal"/>
    <w:locked/>
    <w:rsid w:val="00423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C02475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ind w:left="360" w:right="720"/>
    </w:pPr>
    <w:rPr>
      <w:rFonts w:ascii="Courier New" w:eastAsiaTheme="minorHAnsi" w:hAnsi="Courier New" w:cstheme="minorBidi"/>
      <w:noProof/>
    </w:rPr>
  </w:style>
  <w:style w:type="character" w:customStyle="1" w:styleId="CodeChar">
    <w:name w:val="Code Char"/>
    <w:basedOn w:val="NoSpacingChar"/>
    <w:link w:val="Code"/>
    <w:rsid w:val="00C02475"/>
    <w:rPr>
      <w:rFonts w:ascii="Courier New" w:eastAsiaTheme="minorHAnsi" w:hAnsi="Courier New" w:cstheme="minorBidi"/>
      <w:noProof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811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11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C2AD78407824D8E11C1796CB3DCD3" ma:contentTypeVersion="0" ma:contentTypeDescription="Create a new document." ma:contentTypeScope="" ma:versionID="ba5d15ac4691d6646c5ae55d2713d8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cb2c6e0ee769575318592db3cf05a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4F33A-70A6-4EDE-9809-535086ADD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59059B-9BE6-47DD-A827-8544E3563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33CCF5-63C6-4A7E-9627-FBE7813A0E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88E5A6-C277-414A-A4E7-C155B584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MS-103</vt:lpstr>
    </vt:vector>
  </TitlesOfParts>
  <Company> </Company>
  <LinksUpToDate>false</LinksUpToDate>
  <CharactersWithSpaces>3648</CharactersWithSpaces>
  <SharedDoc>false</SharedDoc>
  <HLinks>
    <vt:vector size="18" baseType="variant">
      <vt:variant>
        <vt:i4>2424941</vt:i4>
      </vt:variant>
      <vt:variant>
        <vt:i4>6</vt:i4>
      </vt:variant>
      <vt:variant>
        <vt:i4>0</vt:i4>
      </vt:variant>
      <vt:variant>
        <vt:i4>5</vt:i4>
      </vt:variant>
      <vt:variant>
        <vt:lpwstr>http://university.ggn.nagarro.com/blog</vt:lpwstr>
      </vt:variant>
      <vt:variant>
        <vt:lpwstr/>
      </vt:variant>
      <vt:variant>
        <vt:i4>3014752</vt:i4>
      </vt:variant>
      <vt:variant>
        <vt:i4>3</vt:i4>
      </vt:variant>
      <vt:variant>
        <vt:i4>0</vt:i4>
      </vt:variant>
      <vt:variant>
        <vt:i4>5</vt:i4>
      </vt:variant>
      <vt:variant>
        <vt:lpwstr>http://university.ggn.nagarro.com/</vt:lpwstr>
      </vt:variant>
      <vt:variant>
        <vt:lpwstr/>
      </vt:variant>
      <vt:variant>
        <vt:i4>2424941</vt:i4>
      </vt:variant>
      <vt:variant>
        <vt:i4>0</vt:i4>
      </vt:variant>
      <vt:variant>
        <vt:i4>0</vt:i4>
      </vt:variant>
      <vt:variant>
        <vt:i4>5</vt:i4>
      </vt:variant>
      <vt:variant>
        <vt:lpwstr>http://university.ggn.nagarro.com/blog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MS-103</dc:title>
  <dc:subject>SQL</dc:subject>
  <dc:creator>Nagaro University</dc:creator>
  <cp:keywords/>
  <dc:description/>
  <cp:lastModifiedBy>Himanshu Uppal</cp:lastModifiedBy>
  <cp:revision>29</cp:revision>
  <cp:lastPrinted>2009-01-20T11:37:00Z</cp:lastPrinted>
  <dcterms:created xsi:type="dcterms:W3CDTF">2015-07-13T14:19:00Z</dcterms:created>
  <dcterms:modified xsi:type="dcterms:W3CDTF">2018-09-17T06:11:00Z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0x01010030BC2AD78407824D8E11C1796CB3DCD3</vt:lpwstr>
  </property>
</Properties>
</file>