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30" w:rsidRDefault="009C1D30" w:rsidP="009C1D30">
      <w:pPr>
        <w:spacing w:before="1"/>
        <w:ind w:left="142"/>
        <w:rPr>
          <w:b/>
          <w:sz w:val="44"/>
        </w:rPr>
      </w:pPr>
      <w:r>
        <w:rPr>
          <w:b/>
          <w:sz w:val="44"/>
        </w:rPr>
        <w:t xml:space="preserve">Coding Guidelines | </w:t>
      </w:r>
      <w:proofErr w:type="spellStart"/>
      <w:r>
        <w:rPr>
          <w:b/>
          <w:sz w:val="44"/>
        </w:rPr>
        <w:t>Kotlin</w:t>
      </w:r>
      <w:proofErr w:type="spellEnd"/>
    </w:p>
    <w:p w:rsidR="009C1D30" w:rsidRDefault="009C1D30" w:rsidP="009C1D30">
      <w:pPr>
        <w:spacing w:before="36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If in doubt default to the Java Coding Conventions such as: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ind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use of </w:t>
      </w:r>
      <w:proofErr w:type="spellStart"/>
      <w:r>
        <w:rPr>
          <w:rFonts w:ascii="Courier New" w:hAnsi="Courier New"/>
          <w:sz w:val="20"/>
        </w:rPr>
        <w:t>camelCase</w:t>
      </w:r>
      <w:proofErr w:type="spellEnd"/>
      <w:r>
        <w:rPr>
          <w:rFonts w:ascii="Courier New" w:hAnsi="Courier New"/>
          <w:sz w:val="20"/>
        </w:rPr>
        <w:t xml:space="preserve"> for names (and avoid underscore in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names)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before="1" w:line="226" w:lineRule="exact"/>
        <w:ind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types start with upper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case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line="226" w:lineRule="exact"/>
        <w:ind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methods and properties start with lower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case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before="2" w:line="226" w:lineRule="exact"/>
        <w:ind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use 4 space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indentation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line="480" w:lineRule="auto"/>
        <w:ind w:right="957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public functions should have documentation such that it appears in </w:t>
      </w:r>
      <w:proofErr w:type="spellStart"/>
      <w:r>
        <w:rPr>
          <w:rFonts w:ascii="Courier New" w:hAnsi="Courier New"/>
          <w:sz w:val="20"/>
        </w:rPr>
        <w:t>Kotlin</w:t>
      </w:r>
      <w:proofErr w:type="spellEnd"/>
      <w:r>
        <w:rPr>
          <w:rFonts w:ascii="Courier New" w:hAnsi="Courier New"/>
          <w:spacing w:val="-64"/>
          <w:sz w:val="20"/>
        </w:rPr>
        <w:t xml:space="preserve"> </w:t>
      </w:r>
      <w:r>
        <w:rPr>
          <w:rFonts w:ascii="Courier New" w:hAnsi="Courier New"/>
          <w:sz w:val="20"/>
        </w:rPr>
        <w:t>Doc ##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Colon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There is a space before colon where colon separates type and </w:t>
      </w:r>
      <w:proofErr w:type="spellStart"/>
      <w:r>
        <w:rPr>
          <w:rFonts w:ascii="Courier New"/>
          <w:sz w:val="20"/>
        </w:rPr>
        <w:t>supertype</w:t>
      </w:r>
      <w:proofErr w:type="spellEnd"/>
      <w:r>
        <w:rPr>
          <w:rFonts w:ascii="Courier New"/>
          <w:sz w:val="20"/>
        </w:rPr>
        <w:t xml:space="preserve"> and there's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Courier New"/>
          <w:sz w:val="20"/>
        </w:rPr>
        <w:t>no space where colon separates instance and type: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622" w:right="633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interface</w:t>
      </w:r>
      <w:proofErr w:type="gramEnd"/>
      <w:r>
        <w:rPr>
          <w:rFonts w:ascii="Courier New"/>
          <w:sz w:val="20"/>
        </w:rPr>
        <w:t xml:space="preserve"> Foo&lt;out T : Any&gt; : Bar { fun foo(a: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>): T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Lambdas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In lambda expressions, spaces should be used around the curly braces, as well as around the arrow which separates the parameters from the body. Whenever possible,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a lambda should be passed outside of parentheses.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list.filter</w:t>
      </w:r>
      <w:proofErr w:type="spellEnd"/>
      <w:r>
        <w:rPr>
          <w:rFonts w:ascii="Courier New"/>
          <w:sz w:val="20"/>
        </w:rPr>
        <w:t xml:space="preserve"> </w:t>
      </w:r>
      <w:proofErr w:type="gramStart"/>
      <w:r>
        <w:rPr>
          <w:rFonts w:ascii="Courier New"/>
          <w:sz w:val="20"/>
        </w:rPr>
        <w:t>{ it</w:t>
      </w:r>
      <w:proofErr w:type="gramEnd"/>
      <w:r>
        <w:rPr>
          <w:rFonts w:ascii="Courier New"/>
          <w:sz w:val="20"/>
        </w:rPr>
        <w:t xml:space="preserve"> &gt; 10 }.map { element -&gt; element * 2 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In lambdas which are short and not nested, it's recommended to use </w:t>
      </w:r>
      <w:proofErr w:type="gramStart"/>
      <w:r>
        <w:rPr>
          <w:rFonts w:ascii="Courier New"/>
          <w:sz w:val="20"/>
        </w:rPr>
        <w:t>the it</w:t>
      </w:r>
      <w:proofErr w:type="gramEnd"/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convention instead of declaring the parameter explicitly. In nested lambdas with parameters, parameters should be always declared explicitly.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Unit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If a function returns Unit, the return type should be omitted: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fun</w:t>
      </w:r>
      <w:proofErr w:type="gramEnd"/>
      <w:r>
        <w:rPr>
          <w:rFonts w:ascii="Courier New"/>
          <w:sz w:val="20"/>
        </w:rPr>
        <w:t xml:space="preserve"> foo() { // ": Unit" is omitted here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88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3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Functions vs Properties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In some cases functions with no arguments might be interchangeable with read-only properties. Although the semantics are similar, there are some stylistic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Courier New"/>
          <w:sz w:val="20"/>
        </w:rPr>
        <w:t>conventions on when to prefer one to another.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Prefer a property over a function when the underlying algorithm: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before="1" w:line="226" w:lineRule="exact"/>
        <w:ind w:left="381" w:hanging="2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does not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throw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line="226" w:lineRule="exact"/>
        <w:ind w:left="381" w:hanging="2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has a O(1)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complexity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before="1" w:line="226" w:lineRule="exact"/>
        <w:ind w:left="381" w:hanging="2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is cheap to calculate (or </w:t>
      </w:r>
      <w:proofErr w:type="spellStart"/>
      <w:r>
        <w:rPr>
          <w:rFonts w:ascii="Courier New" w:hAnsi="Courier New"/>
          <w:sz w:val="20"/>
        </w:rPr>
        <w:t>caсhed</w:t>
      </w:r>
      <w:proofErr w:type="spellEnd"/>
      <w:r>
        <w:rPr>
          <w:rFonts w:ascii="Courier New" w:hAnsi="Courier New"/>
          <w:sz w:val="20"/>
        </w:rPr>
        <w:t xml:space="preserve"> on the first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run)</w:t>
      </w:r>
    </w:p>
    <w:p w:rsidR="009C1D30" w:rsidRDefault="009C1D30" w:rsidP="009C1D30">
      <w:pPr>
        <w:pStyle w:val="ListParagraph"/>
        <w:numPr>
          <w:ilvl w:val="0"/>
          <w:numId w:val="1"/>
        </w:numPr>
        <w:tabs>
          <w:tab w:val="left" w:pos="382"/>
        </w:tabs>
        <w:spacing w:line="480" w:lineRule="auto"/>
        <w:ind w:right="5396" w:firstLine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returns the same result over invocations ## </w:t>
      </w:r>
      <w:proofErr w:type="spellStart"/>
      <w:r>
        <w:rPr>
          <w:rFonts w:ascii="Courier New" w:hAnsi="Courier New"/>
          <w:sz w:val="20"/>
        </w:rPr>
        <w:t>Vokal</w:t>
      </w:r>
      <w:proofErr w:type="spellEnd"/>
      <w:r>
        <w:rPr>
          <w:rFonts w:ascii="Courier New" w:hAnsi="Courier New"/>
          <w:sz w:val="20"/>
        </w:rPr>
        <w:t xml:space="preserve"> Specific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Standards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### Naming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 xml:space="preserve">In Java, it is common to name variables based on their scope. E.g. private `String </w:t>
      </w:r>
      <w:proofErr w:type="spellStart"/>
      <w:r>
        <w:rPr>
          <w:rFonts w:ascii="Courier New"/>
          <w:sz w:val="20"/>
        </w:rPr>
        <w:t>mSomeString</w:t>
      </w:r>
      <w:proofErr w:type="spellEnd"/>
      <w:proofErr w:type="gramStart"/>
      <w:r>
        <w:rPr>
          <w:rFonts w:ascii="Courier New"/>
          <w:sz w:val="20"/>
        </w:rPr>
        <w:t>;`</w:t>
      </w:r>
      <w:proofErr w:type="gramEnd"/>
      <w:r>
        <w:rPr>
          <w:rFonts w:ascii="Courier New"/>
          <w:sz w:val="20"/>
        </w:rPr>
        <w:t xml:space="preserve">. This syntax does not lend itself well to </w:t>
      </w:r>
      <w:proofErr w:type="spellStart"/>
      <w:r>
        <w:rPr>
          <w:rFonts w:ascii="Courier New"/>
          <w:sz w:val="20"/>
        </w:rPr>
        <w:t>Kotlin</w:t>
      </w:r>
      <w:proofErr w:type="spellEnd"/>
      <w:r>
        <w:rPr>
          <w:rFonts w:ascii="Courier New"/>
          <w:sz w:val="20"/>
        </w:rPr>
        <w:t>. Instead all</w:t>
      </w:r>
      <w:r>
        <w:rPr>
          <w:rFonts w:ascii="Courier New"/>
          <w:spacing w:val="-71"/>
          <w:sz w:val="20"/>
        </w:rPr>
        <w:t xml:space="preserve"> </w:t>
      </w:r>
      <w:r>
        <w:rPr>
          <w:rFonts w:ascii="Courier New"/>
          <w:sz w:val="20"/>
        </w:rPr>
        <w:t>variables should be named as lower-</w:t>
      </w:r>
      <w:proofErr w:type="spellStart"/>
      <w:r>
        <w:rPr>
          <w:rFonts w:ascii="Courier New"/>
          <w:sz w:val="20"/>
        </w:rPr>
        <w:t>camelcase</w:t>
      </w:r>
      <w:proofErr w:type="spellEnd"/>
      <w:r>
        <w:rPr>
          <w:rFonts w:ascii="Courier New"/>
          <w:sz w:val="20"/>
        </w:rPr>
        <w:t>. This makes the variable more concise and readable.</w:t>
      </w:r>
    </w:p>
    <w:p w:rsidR="009C1D30" w:rsidRDefault="009C1D30" w:rsidP="009C1D30">
      <w:pPr>
        <w:pStyle w:val="BodyText"/>
        <w:spacing w:before="3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Types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 w:right="432"/>
        <w:rPr>
          <w:rFonts w:ascii="Courier New"/>
          <w:sz w:val="20"/>
        </w:rPr>
      </w:pPr>
      <w:r>
        <w:rPr>
          <w:rFonts w:ascii="Courier New"/>
          <w:sz w:val="20"/>
        </w:rPr>
        <w:t>When declaring a variable's type, always put a space between the `:` and the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Courier New"/>
          <w:sz w:val="20"/>
        </w:rPr>
        <w:t>type name but not the variable name.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name: String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name : String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432"/>
        <w:rPr>
          <w:rFonts w:ascii="Courier New"/>
          <w:sz w:val="20"/>
        </w:rPr>
      </w:pPr>
      <w:r>
        <w:rPr>
          <w:rFonts w:ascii="Courier New"/>
          <w:sz w:val="20"/>
        </w:rPr>
        <w:t>If at all possible, ignore explicit usage of the `Unit` type. Most commonly</w:t>
      </w:r>
      <w:r>
        <w:rPr>
          <w:rFonts w:ascii="Courier New"/>
          <w:spacing w:val="-65"/>
          <w:sz w:val="20"/>
        </w:rPr>
        <w:t xml:space="preserve"> </w:t>
      </w:r>
      <w:r>
        <w:rPr>
          <w:rFonts w:ascii="Courier New"/>
          <w:sz w:val="20"/>
        </w:rPr>
        <w:t>this would be in the case of a function that returns `Unit`: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fun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doSomething</w:t>
      </w:r>
      <w:proofErr w:type="spellEnd"/>
      <w:r>
        <w:rPr>
          <w:rFonts w:ascii="Courier New"/>
          <w:sz w:val="20"/>
        </w:rPr>
        <w:t>()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fun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doSomething</w:t>
      </w:r>
      <w:proofErr w:type="spellEnd"/>
      <w:r>
        <w:rPr>
          <w:rFonts w:ascii="Courier New"/>
          <w:sz w:val="20"/>
        </w:rPr>
        <w:t>(): Unit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### Naming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 xml:space="preserve">Use </w:t>
      </w:r>
      <w:proofErr w:type="spellStart"/>
      <w:r>
        <w:rPr>
          <w:rFonts w:ascii="Courier New"/>
          <w:sz w:val="20"/>
        </w:rPr>
        <w:t>camelcase</w:t>
      </w:r>
      <w:proofErr w:type="spellEnd"/>
      <w:r>
        <w:rPr>
          <w:rFonts w:ascii="Courier New"/>
          <w:sz w:val="20"/>
        </w:rPr>
        <w:t xml:space="preserve"> for variable naming. This will make for cleaner java </w:t>
      </w:r>
      <w:proofErr w:type="spellStart"/>
      <w:r>
        <w:rPr>
          <w:rFonts w:ascii="Courier New"/>
          <w:sz w:val="20"/>
        </w:rPr>
        <w:t>interop</w:t>
      </w:r>
      <w:proofErr w:type="spellEnd"/>
      <w:r>
        <w:rPr>
          <w:rFonts w:ascii="Courier New"/>
          <w:spacing w:val="-63"/>
          <w:sz w:val="20"/>
        </w:rPr>
        <w:t xml:space="preserve"> </w:t>
      </w:r>
      <w:r>
        <w:rPr>
          <w:rFonts w:ascii="Courier New"/>
          <w:sz w:val="20"/>
        </w:rPr>
        <w:t>if necessary. Do not use Hungarian notation or prefix your variables.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88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3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myVal</w:t>
      </w:r>
      <w:proofErr w:type="spellEnd"/>
    </w:p>
    <w:p w:rsidR="009C1D30" w:rsidRDefault="009C1D30" w:rsidP="009C1D30">
      <w:pPr>
        <w:spacing w:line="480" w:lineRule="auto"/>
        <w:ind w:left="142" w:right="9577"/>
        <w:rPr>
          <w:rFonts w:ascii="Courier New"/>
          <w:sz w:val="20"/>
        </w:rPr>
      </w:pPr>
      <w:r>
        <w:rPr>
          <w:rFonts w:ascii="Courier New"/>
          <w:sz w:val="20"/>
        </w:rPr>
        <w:t>``` becomes</w:t>
      </w:r>
    </w:p>
    <w:p w:rsidR="009C1D30" w:rsidRDefault="009C1D30" w:rsidP="009C1D30">
      <w:pPr>
        <w:spacing w:before="2"/>
        <w:ind w:left="142" w:right="8257"/>
        <w:rPr>
          <w:rFonts w:ascii="Courier New"/>
          <w:sz w:val="20"/>
        </w:rPr>
      </w:pPr>
      <w:r>
        <w:rPr>
          <w:rFonts w:ascii="Courier New"/>
          <w:sz w:val="20"/>
        </w:rPr>
        <w:t xml:space="preserve">``` </w:t>
      </w:r>
      <w:proofErr w:type="spellStart"/>
      <w:proofErr w:type="gramStart"/>
      <w:r>
        <w:rPr>
          <w:rFonts w:ascii="Courier New"/>
          <w:sz w:val="20"/>
        </w:rPr>
        <w:t>myClass.getMyVal</w:t>
      </w:r>
      <w:proofErr w:type="spellEnd"/>
      <w:r>
        <w:rPr>
          <w:rFonts w:ascii="Courier New"/>
          <w:sz w:val="20"/>
        </w:rPr>
        <w:t>()</w:t>
      </w:r>
      <w:proofErr w:type="gramEnd"/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2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my_val</w:t>
      </w:r>
      <w:proofErr w:type="spellEnd"/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becomes</w:t>
      </w:r>
      <w:proofErr w:type="gramEnd"/>
    </w:p>
    <w:p w:rsidR="009C1D30" w:rsidRDefault="009C1D30" w:rsidP="009C1D30">
      <w:pPr>
        <w:spacing w:before="1"/>
        <w:ind w:left="142" w:right="8137"/>
        <w:rPr>
          <w:rFonts w:ascii="Courier New"/>
          <w:sz w:val="20"/>
        </w:rPr>
      </w:pPr>
      <w:r>
        <w:rPr>
          <w:rFonts w:ascii="Courier New"/>
          <w:sz w:val="20"/>
        </w:rPr>
        <w:t xml:space="preserve">``` </w:t>
      </w:r>
      <w:proofErr w:type="spellStart"/>
      <w:r>
        <w:rPr>
          <w:rFonts w:ascii="Courier New"/>
          <w:sz w:val="20"/>
        </w:rPr>
        <w:t>myClass.getMy_</w:t>
      </w:r>
      <w:proofErr w:type="gram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>()</w:t>
      </w:r>
      <w:proofErr w:type="gramEnd"/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### Declaration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Types can be inferred by the right hand side of a variable assignment in </w:t>
      </w:r>
      <w:proofErr w:type="spellStart"/>
      <w:r>
        <w:rPr>
          <w:rFonts w:ascii="Courier New"/>
          <w:sz w:val="20"/>
        </w:rPr>
        <w:t>Kotlin</w:t>
      </w:r>
      <w:proofErr w:type="spellEnd"/>
      <w:r>
        <w:rPr>
          <w:rFonts w:ascii="Courier New"/>
          <w:sz w:val="20"/>
        </w:rPr>
        <w:t>.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This should be used unless otherwise necessary.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For example: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tabs>
          <w:tab w:val="left" w:pos="1701"/>
        </w:tabs>
        <w:spacing w:before="1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100</w:t>
      </w:r>
      <w:r>
        <w:rPr>
          <w:rFonts w:ascii="Courier New"/>
          <w:sz w:val="20"/>
        </w:rPr>
        <w:tab/>
        <w:t xml:space="preserve">//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inferred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rather</w:t>
      </w:r>
      <w:proofErr w:type="gramEnd"/>
      <w:r>
        <w:rPr>
          <w:rFonts w:ascii="Courier New"/>
          <w:sz w:val="20"/>
        </w:rPr>
        <w:t xml:space="preserve"> than: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tabs>
          <w:tab w:val="left" w:pos="2301"/>
        </w:tabs>
        <w:spacing w:before="2"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a: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100</w:t>
      </w:r>
      <w:r>
        <w:rPr>
          <w:rFonts w:ascii="Courier New"/>
          <w:sz w:val="20"/>
        </w:rPr>
        <w:tab/>
        <w:t xml:space="preserve">// 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z w:val="20"/>
        </w:rPr>
        <w:t xml:space="preserve"> 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redundant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You should only specify the type of a variable when declaring without an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initializer, which is enforced by the compiler:</w:t>
      </w:r>
    </w:p>
    <w:p w:rsidR="009C1D30" w:rsidRDefault="009C1D30" w:rsidP="009C1D30">
      <w:pPr>
        <w:pStyle w:val="BodyText"/>
        <w:spacing w:before="3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a: </w:t>
      </w:r>
      <w:proofErr w:type="spellStart"/>
      <w:r>
        <w:rPr>
          <w:rFonts w:ascii="Courier New"/>
          <w:sz w:val="20"/>
        </w:rPr>
        <w:t>Int</w:t>
      </w:r>
      <w:proofErr w:type="spellEnd"/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// Do something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a = </w:t>
      </w:r>
      <w:proofErr w:type="spellStart"/>
      <w:proofErr w:type="gramStart"/>
      <w:r>
        <w:rPr>
          <w:rFonts w:ascii="Courier New"/>
          <w:sz w:val="20"/>
        </w:rPr>
        <w:t>getIntResult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When defining a class always put a space between the closing parenthesis of</w:t>
      </w:r>
      <w:r>
        <w:rPr>
          <w:rFonts w:ascii="Courier New"/>
          <w:spacing w:val="-64"/>
          <w:sz w:val="20"/>
        </w:rPr>
        <w:t xml:space="preserve"> </w:t>
      </w:r>
      <w:r>
        <w:rPr>
          <w:rFonts w:ascii="Courier New"/>
          <w:sz w:val="20"/>
        </w:rPr>
        <w:t xml:space="preserve">the primary constructor and the opening </w:t>
      </w:r>
      <w:proofErr w:type="spellStart"/>
      <w:r>
        <w:rPr>
          <w:rFonts w:ascii="Courier New"/>
          <w:sz w:val="20"/>
        </w:rPr>
        <w:t>brack</w:t>
      </w:r>
      <w:proofErr w:type="spellEnd"/>
      <w:r>
        <w:rPr>
          <w:rFonts w:ascii="Courier New"/>
          <w:sz w:val="20"/>
        </w:rPr>
        <w:t xml:space="preserve"> of the class body. Parameters in the default constructor should each appear on their own line: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User(</w:t>
      </w:r>
    </w:p>
    <w:p w:rsidR="009C1D30" w:rsidRDefault="009C1D30" w:rsidP="009C1D30">
      <w:pPr>
        <w:spacing w:before="2"/>
        <w:ind w:left="622" w:right="585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firstName</w:t>
      </w:r>
      <w:proofErr w:type="spellEnd"/>
      <w:r>
        <w:rPr>
          <w:rFonts w:ascii="Courier New"/>
          <w:sz w:val="20"/>
        </w:rPr>
        <w:t xml:space="preserve">: String, 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lastName</w:t>
      </w:r>
      <w:proofErr w:type="spellEnd"/>
      <w:r>
        <w:rPr>
          <w:rFonts w:ascii="Courier New"/>
          <w:sz w:val="20"/>
        </w:rPr>
        <w:t>: String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) {}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88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3"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lastRenderedPageBreak/>
        <w:t>class</w:t>
      </w:r>
      <w:proofErr w:type="gramEnd"/>
      <w:r>
        <w:rPr>
          <w:rFonts w:ascii="Courier New"/>
          <w:sz w:val="20"/>
        </w:rPr>
        <w:t xml:space="preserve"> User(public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firstName</w:t>
      </w:r>
      <w:proofErr w:type="spellEnd"/>
      <w:r>
        <w:rPr>
          <w:rFonts w:ascii="Courier New"/>
          <w:sz w:val="20"/>
        </w:rPr>
        <w:t xml:space="preserve">: String, 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lastName</w:t>
      </w:r>
      <w:proofErr w:type="spellEnd"/>
      <w:r>
        <w:rPr>
          <w:rFonts w:ascii="Courier New"/>
          <w:sz w:val="20"/>
        </w:rPr>
        <w:t>: String){}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If your class is either a subclass or implements an interface the standard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formatting rules for type declarations still apply. There should be a space between the `:` and name of the parent class, but not between the primary constructor and the `:`: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User(</w:t>
      </w:r>
    </w:p>
    <w:p w:rsidR="009C1D30" w:rsidRDefault="009C1D30" w:rsidP="009C1D30">
      <w:pPr>
        <w:ind w:left="622" w:right="5857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firstName</w:t>
      </w:r>
      <w:proofErr w:type="spellEnd"/>
      <w:r>
        <w:rPr>
          <w:rFonts w:ascii="Courier New"/>
          <w:sz w:val="20"/>
        </w:rPr>
        <w:t xml:space="preserve">: String, 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lastName</w:t>
      </w:r>
      <w:proofErr w:type="spellEnd"/>
      <w:r>
        <w:rPr>
          <w:rFonts w:ascii="Courier New"/>
          <w:sz w:val="20"/>
        </w:rPr>
        <w:t>: String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): </w:t>
      </w:r>
      <w:proofErr w:type="spellStart"/>
      <w:proofErr w:type="gramStart"/>
      <w:r>
        <w:rPr>
          <w:rFonts w:ascii="Courier New"/>
          <w:sz w:val="20"/>
        </w:rPr>
        <w:t>RealmObject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 {}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Getters /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Setters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In Java it is important to provide getters and setters for your member variables. This provides protection from rework if the implementation changes from being a direct access to the variable to something more complicated. Say, for instance,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 xml:space="preserve">your timestamp format changes and you wish to do the conversion under the hood so as not to have to re-implement much of the processing code. </w:t>
      </w:r>
      <w:proofErr w:type="spellStart"/>
      <w:r>
        <w:rPr>
          <w:rFonts w:ascii="Courier New"/>
          <w:sz w:val="20"/>
        </w:rPr>
        <w:t>Kotlin</w:t>
      </w:r>
      <w:proofErr w:type="spellEnd"/>
      <w:r>
        <w:rPr>
          <w:rFonts w:ascii="Courier New"/>
          <w:sz w:val="20"/>
        </w:rPr>
        <w:t>, however, uses the concept of "properties". All member variables automatically have the ability to modify their getters and setters. It is unnecessary to implement getters and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setters for your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properties.</w:t>
      </w:r>
    </w:p>
    <w:p w:rsidR="009C1D30" w:rsidRDefault="009C1D30" w:rsidP="009C1D30">
      <w:pPr>
        <w:pStyle w:val="BodyText"/>
        <w:spacing w:before="3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private</w:t>
      </w:r>
      <w:proofErr w:type="gramEnd"/>
      <w:r>
        <w:rPr>
          <w:rFonts w:ascii="Courier New"/>
          <w:sz w:val="20"/>
        </w:rPr>
        <w:t xml:space="preserve"> String </w:t>
      </w:r>
      <w:proofErr w:type="spellStart"/>
      <w:r>
        <w:rPr>
          <w:rFonts w:ascii="Courier New"/>
          <w:sz w:val="20"/>
        </w:rPr>
        <w:t>mMyString</w:t>
      </w:r>
      <w:proofErr w:type="spellEnd"/>
      <w:r>
        <w:rPr>
          <w:rFonts w:ascii="Courier New"/>
          <w:sz w:val="20"/>
        </w:rPr>
        <w:t>;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String </w:t>
      </w:r>
      <w:proofErr w:type="spellStart"/>
      <w:r>
        <w:rPr>
          <w:rFonts w:ascii="Courier New"/>
          <w:sz w:val="20"/>
        </w:rPr>
        <w:t>getMyString</w:t>
      </w:r>
      <w:proofErr w:type="spellEnd"/>
      <w:r>
        <w:rPr>
          <w:rFonts w:ascii="Courier New"/>
          <w:sz w:val="20"/>
        </w:rPr>
        <w:t>() {</w:t>
      </w:r>
    </w:p>
    <w:p w:rsidR="009C1D30" w:rsidRDefault="009C1D30" w:rsidP="009C1D30">
      <w:pPr>
        <w:spacing w:line="226" w:lineRule="exact"/>
        <w:ind w:left="382"/>
        <w:rPr>
          <w:rFonts w:ascii="Courier New"/>
          <w:sz w:val="20"/>
        </w:rPr>
      </w:pPr>
      <w:r>
        <w:rPr>
          <w:rFonts w:ascii="Courier New"/>
          <w:sz w:val="20"/>
        </w:rPr>
        <w:t xml:space="preserve">// </w:t>
      </w:r>
      <w:proofErr w:type="gramStart"/>
      <w:r>
        <w:rPr>
          <w:rFonts w:ascii="Courier New"/>
          <w:sz w:val="20"/>
        </w:rPr>
        <w:t>Some</w:t>
      </w:r>
      <w:proofErr w:type="gramEnd"/>
      <w:r>
        <w:rPr>
          <w:rFonts w:ascii="Courier New"/>
          <w:sz w:val="20"/>
        </w:rPr>
        <w:t xml:space="preserve"> special getter implementation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622" w:right="597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void </w:t>
      </w:r>
      <w:proofErr w:type="spellStart"/>
      <w:r>
        <w:rPr>
          <w:rFonts w:ascii="Courier New"/>
          <w:sz w:val="20"/>
        </w:rPr>
        <w:t>setMyString</w:t>
      </w:r>
      <w:proofErr w:type="spellEnd"/>
      <w:r>
        <w:rPr>
          <w:rFonts w:ascii="Courier New"/>
          <w:sz w:val="20"/>
        </w:rPr>
        <w:t xml:space="preserve">(String </w:t>
      </w:r>
      <w:proofErr w:type="spellStart"/>
      <w:r>
        <w:rPr>
          <w:rFonts w:ascii="Courier New"/>
          <w:sz w:val="20"/>
        </w:rPr>
        <w:t>str</w:t>
      </w:r>
      <w:proofErr w:type="spellEnd"/>
      <w:r>
        <w:rPr>
          <w:rFonts w:ascii="Courier New"/>
          <w:sz w:val="20"/>
        </w:rPr>
        <w:t xml:space="preserve">) { </w:t>
      </w:r>
      <w:proofErr w:type="spellStart"/>
      <w:r>
        <w:rPr>
          <w:rFonts w:ascii="Courier New"/>
          <w:sz w:val="20"/>
        </w:rPr>
        <w:t>mMyString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str</w:t>
      </w:r>
      <w:proofErr w:type="spellEnd"/>
      <w:r>
        <w:rPr>
          <w:rFonts w:ascii="Courier New"/>
          <w:sz w:val="20"/>
        </w:rPr>
        <w:t>;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line="480" w:lineRule="auto"/>
        <w:ind w:left="142" w:right="9457"/>
        <w:rPr>
          <w:rFonts w:ascii="Courier New"/>
          <w:sz w:val="20"/>
        </w:rPr>
      </w:pPr>
      <w:r>
        <w:rPr>
          <w:rFonts w:ascii="Courier New"/>
          <w:sz w:val="20"/>
        </w:rPr>
        <w:t>``` becomes: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myString</w:t>
      </w:r>
      <w:proofErr w:type="spellEnd"/>
      <w:r>
        <w:rPr>
          <w:rFonts w:ascii="Courier New"/>
          <w:sz w:val="20"/>
        </w:rPr>
        <w:t>: String = ""</w:t>
      </w:r>
    </w:p>
    <w:p w:rsidR="009C1D30" w:rsidRDefault="009C1D30" w:rsidP="009C1D30">
      <w:pPr>
        <w:spacing w:line="226" w:lineRule="exact"/>
        <w:ind w:left="38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get(</w:t>
      </w:r>
      <w:proofErr w:type="gramEnd"/>
      <w:r>
        <w:rPr>
          <w:rFonts w:ascii="Courier New"/>
          <w:sz w:val="20"/>
        </w:rPr>
        <w:t>) = // some special getter implementation</w:t>
      </w:r>
    </w:p>
    <w:p w:rsidR="009C1D30" w:rsidRDefault="009C1D30" w:rsidP="009C1D30">
      <w:pPr>
        <w:spacing w:before="2" w:line="226" w:lineRule="exact"/>
        <w:ind w:left="382"/>
        <w:rPr>
          <w:rFonts w:ascii="Courier New"/>
          <w:sz w:val="20"/>
        </w:rPr>
      </w:pPr>
      <w:r>
        <w:rPr>
          <w:rFonts w:ascii="Courier New"/>
          <w:sz w:val="20"/>
        </w:rPr>
        <w:t>// Implicit standard setter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When Statements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Like switch statements in Java, `</w:t>
      </w:r>
      <w:proofErr w:type="gramStart"/>
      <w:r>
        <w:rPr>
          <w:rFonts w:ascii="Courier New"/>
          <w:sz w:val="20"/>
        </w:rPr>
        <w:t>when(</w:t>
      </w:r>
      <w:proofErr w:type="gramEnd"/>
      <w:r>
        <w:rPr>
          <w:rFonts w:ascii="Courier New"/>
          <w:sz w:val="20"/>
        </w:rPr>
        <w:t>)` bodies should be concise and single line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Courier New"/>
          <w:sz w:val="20"/>
        </w:rPr>
        <w:t>if possible.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z w:val="20"/>
        </w:rPr>
        <w:t xml:space="preserve"> when(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>) {</w:t>
      </w:r>
    </w:p>
    <w:p w:rsidR="009C1D30" w:rsidRDefault="009C1D30" w:rsidP="009C1D30">
      <w:pPr>
        <w:spacing w:before="1" w:line="226" w:lineRule="exact"/>
        <w:ind w:left="62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</w:t>
      </w:r>
      <w:proofErr w:type="gramEnd"/>
      <w:r>
        <w:rPr>
          <w:rFonts w:ascii="Courier New"/>
          <w:sz w:val="20"/>
        </w:rPr>
        <w:t xml:space="preserve"> String -&gt; 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 xml:space="preserve"> + "test"</w:t>
      </w:r>
    </w:p>
    <w:p w:rsidR="009C1D30" w:rsidRDefault="009C1D30" w:rsidP="009C1D30">
      <w:pPr>
        <w:tabs>
          <w:tab w:val="left" w:pos="1821"/>
        </w:tabs>
        <w:ind w:left="622" w:right="5636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</w:t>
      </w:r>
      <w:proofErr w:type="gramEnd"/>
      <w:r>
        <w:rPr>
          <w:rFonts w:ascii="Courier New"/>
          <w:sz w:val="20"/>
        </w:rPr>
        <w:t xml:space="preserve"> Number -&gt;</w:t>
      </w:r>
      <w:r>
        <w:rPr>
          <w:rFonts w:ascii="Courier New"/>
          <w:spacing w:val="-31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String.valueOf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>) else</w:t>
      </w:r>
      <w:r>
        <w:rPr>
          <w:rFonts w:ascii="Courier New"/>
          <w:sz w:val="20"/>
        </w:rPr>
        <w:tab/>
        <w:t>-&gt;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null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88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3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```</w:t>
      </w:r>
    </w:p>
    <w:p w:rsidR="009C1D30" w:rsidRDefault="009C1D30" w:rsidP="009C1D30">
      <w:pPr>
        <w:ind w:left="622" w:right="777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z w:val="20"/>
        </w:rPr>
        <w:t xml:space="preserve"> when(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>) { is String -&gt; {</w:t>
      </w:r>
    </w:p>
    <w:p w:rsidR="009C1D30" w:rsidRDefault="009C1D30" w:rsidP="009C1D30">
      <w:pPr>
        <w:spacing w:before="1"/>
        <w:ind w:left="982" w:right="6217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var</w:t>
      </w:r>
      <w:proofErr w:type="spellEnd"/>
      <w:proofErr w:type="gramEnd"/>
      <w:r>
        <w:rPr>
          <w:rFonts w:ascii="Courier New"/>
          <w:sz w:val="20"/>
        </w:rPr>
        <w:t xml:space="preserve"> value = 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 xml:space="preserve"> + "test" value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880" w:right="840" w:bottom="280" w:left="820" w:header="720" w:footer="720" w:gutter="0"/>
          <w:cols w:space="720"/>
        </w:sectPr>
      </w:pPr>
    </w:p>
    <w:p w:rsidR="009C1D30" w:rsidRDefault="009C1D30" w:rsidP="009C1D30">
      <w:pPr>
        <w:pStyle w:val="BodyText"/>
        <w:rPr>
          <w:rFonts w:ascii="Courier New"/>
          <w:sz w:val="22"/>
        </w:rPr>
      </w:pPr>
    </w:p>
    <w:p w:rsidR="009C1D30" w:rsidRDefault="009C1D30" w:rsidP="009C1D30">
      <w:pPr>
        <w:pStyle w:val="BodyText"/>
        <w:rPr>
          <w:rFonts w:ascii="Courier New"/>
          <w:sz w:val="22"/>
        </w:rPr>
      </w:pPr>
    </w:p>
    <w:p w:rsidR="009C1D30" w:rsidRDefault="009C1D30" w:rsidP="009C1D30">
      <w:pPr>
        <w:spacing w:before="184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lastRenderedPageBreak/>
        <w:t>}</w:t>
      </w:r>
    </w:p>
    <w:p w:rsidR="009C1D30" w:rsidRDefault="009C1D30" w:rsidP="009C1D30">
      <w:pPr>
        <w:tabs>
          <w:tab w:val="left" w:pos="1279"/>
        </w:tabs>
        <w:spacing w:before="1"/>
        <w:ind w:left="80" w:right="5636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</w:t>
      </w:r>
      <w:proofErr w:type="gramEnd"/>
      <w:r>
        <w:rPr>
          <w:rFonts w:ascii="Courier New"/>
          <w:sz w:val="20"/>
        </w:rPr>
        <w:t xml:space="preserve"> Number -&gt;</w:t>
      </w:r>
      <w:r>
        <w:rPr>
          <w:rFonts w:ascii="Courier New"/>
          <w:spacing w:val="-31"/>
          <w:sz w:val="20"/>
        </w:rPr>
        <w:t xml:space="preserve"> </w:t>
      </w:r>
      <w:proofErr w:type="spellStart"/>
      <w:r>
        <w:rPr>
          <w:rFonts w:ascii="Courier New"/>
          <w:sz w:val="20"/>
        </w:rPr>
        <w:t>String.valueOf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myValue</w:t>
      </w:r>
      <w:proofErr w:type="spellEnd"/>
      <w:r>
        <w:rPr>
          <w:rFonts w:ascii="Courier New"/>
          <w:sz w:val="20"/>
        </w:rPr>
        <w:t>) else</w:t>
      </w:r>
      <w:r>
        <w:rPr>
          <w:rFonts w:ascii="Courier New"/>
          <w:sz w:val="20"/>
        </w:rPr>
        <w:tab/>
        <w:t>-&gt;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null</w:t>
      </w:r>
    </w:p>
    <w:p w:rsidR="009C1D30" w:rsidRDefault="009C1D30" w:rsidP="009C1D30">
      <w:pPr>
        <w:rPr>
          <w:rFonts w:ascii="Courier New"/>
          <w:sz w:val="20"/>
        </w:rPr>
        <w:sectPr w:rsidR="009C1D30">
          <w:type w:val="continuous"/>
          <w:pgSz w:w="12240" w:h="15840"/>
          <w:pgMar w:top="1500" w:right="840" w:bottom="280" w:left="820" w:header="720" w:footer="720" w:gutter="0"/>
          <w:cols w:num="2" w:space="720" w:equalWidth="0">
            <w:col w:w="503" w:space="40"/>
            <w:col w:w="10037"/>
          </w:cols>
        </w:sectPr>
      </w:pPr>
    </w:p>
    <w:p w:rsidR="009C1D30" w:rsidRDefault="009C1D30" w:rsidP="009C1D30">
      <w:pPr>
        <w:pStyle w:val="BodyText"/>
        <w:spacing w:before="3"/>
        <w:rPr>
          <w:rFonts w:ascii="Courier New"/>
          <w:sz w:val="11"/>
        </w:rPr>
      </w:pPr>
    </w:p>
    <w:p w:rsidR="009C1D30" w:rsidRDefault="009C1D30" w:rsidP="009C1D30">
      <w:pPr>
        <w:spacing w:before="100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If a multi-line body is necessary, break it off into a separate method so that</w:t>
      </w:r>
      <w:r>
        <w:rPr>
          <w:rFonts w:ascii="Courier New"/>
          <w:spacing w:val="-53"/>
          <w:sz w:val="20"/>
        </w:rPr>
        <w:t xml:space="preserve"> </w:t>
      </w:r>
      <w:r>
        <w:rPr>
          <w:rFonts w:ascii="Courier New"/>
          <w:sz w:val="20"/>
        </w:rPr>
        <w:t>the</w:t>
      </w:r>
    </w:p>
    <w:p w:rsidR="009C1D30" w:rsidRDefault="009C1D30" w:rsidP="009C1D30">
      <w:pPr>
        <w:spacing w:before="1" w:line="480" w:lineRule="auto"/>
        <w:ind w:left="142" w:right="6097"/>
        <w:rPr>
          <w:rFonts w:ascii="Courier New"/>
          <w:sz w:val="20"/>
        </w:rPr>
      </w:pPr>
      <w:r>
        <w:rPr>
          <w:rFonts w:ascii="Courier New"/>
          <w:sz w:val="20"/>
        </w:rPr>
        <w:t>`</w:t>
      </w:r>
      <w:proofErr w:type="gramStart"/>
      <w:r>
        <w:rPr>
          <w:rFonts w:ascii="Courier New"/>
          <w:sz w:val="20"/>
        </w:rPr>
        <w:t>when</w:t>
      </w:r>
      <w:proofErr w:type="gramEnd"/>
      <w:r>
        <w:rPr>
          <w:rFonts w:ascii="Courier New"/>
          <w:sz w:val="20"/>
        </w:rPr>
        <w:t xml:space="preserve">` can remain clean and concise. ## </w:t>
      </w:r>
      <w:proofErr w:type="spellStart"/>
      <w:r>
        <w:rPr>
          <w:rFonts w:ascii="Courier New"/>
          <w:sz w:val="20"/>
        </w:rPr>
        <w:t>Nullability</w:t>
      </w:r>
      <w:proofErr w:type="spellEnd"/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As a rule of thumb, `!!</w:t>
      </w:r>
      <w:proofErr w:type="gramEnd"/>
      <w:r>
        <w:rPr>
          <w:rFonts w:ascii="Courier New"/>
          <w:sz w:val="20"/>
        </w:rPr>
        <w:t xml:space="preserve">` </w:t>
      </w:r>
      <w:proofErr w:type="gramStart"/>
      <w:r>
        <w:rPr>
          <w:rFonts w:ascii="Courier New"/>
          <w:sz w:val="20"/>
        </w:rPr>
        <w:t>should</w:t>
      </w:r>
      <w:proofErr w:type="gramEnd"/>
      <w:r>
        <w:rPr>
          <w:rFonts w:ascii="Courier New"/>
          <w:sz w:val="20"/>
        </w:rPr>
        <w:t xml:space="preserve"> never be used and `?` should be used rarely.</w:t>
      </w:r>
      <w:r>
        <w:rPr>
          <w:rFonts w:ascii="Courier New"/>
          <w:spacing w:val="-66"/>
          <w:sz w:val="20"/>
        </w:rPr>
        <w:t xml:space="preserve"> </w:t>
      </w:r>
      <w:r>
        <w:rPr>
          <w:rFonts w:ascii="Courier New"/>
          <w:sz w:val="20"/>
        </w:rPr>
        <w:t xml:space="preserve">Theses checks can often be avoided and doing so will provide for a more stable code-base. Whenever possible, objects and properties should be made to be not </w:t>
      </w:r>
      <w:proofErr w:type="spellStart"/>
      <w:r>
        <w:rPr>
          <w:rFonts w:ascii="Courier New"/>
          <w:sz w:val="20"/>
        </w:rPr>
        <w:t>nullable</w:t>
      </w:r>
      <w:proofErr w:type="spellEnd"/>
      <w:r>
        <w:rPr>
          <w:rFonts w:ascii="Courier New"/>
          <w:sz w:val="20"/>
        </w:rPr>
        <w:t>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Strings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Always prefer string interpolation if possible: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fullName</w:t>
      </w:r>
      <w:proofErr w:type="spellEnd"/>
      <w:r>
        <w:rPr>
          <w:rFonts w:ascii="Courier New"/>
          <w:sz w:val="20"/>
        </w:rPr>
        <w:t xml:space="preserve"> = "${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>} ${</w:t>
      </w:r>
      <w:proofErr w:type="spellStart"/>
      <w:r>
        <w:rPr>
          <w:rFonts w:ascii="Courier New"/>
          <w:sz w:val="20"/>
        </w:rPr>
        <w:t>user.lastName</w:t>
      </w:r>
      <w:proofErr w:type="spellEnd"/>
      <w:r>
        <w:rPr>
          <w:rFonts w:ascii="Courier New"/>
          <w:sz w:val="20"/>
        </w:rPr>
        <w:t>}"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fullName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 xml:space="preserve"> + " " + </w:t>
      </w:r>
      <w:proofErr w:type="spellStart"/>
      <w:r>
        <w:rPr>
          <w:rFonts w:ascii="Courier New"/>
          <w:sz w:val="20"/>
        </w:rPr>
        <w:t>user.lastName</w:t>
      </w:r>
      <w:proofErr w:type="spellEnd"/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A NOTE ABOUT LOGGING: When using Timber, it is recommended to use the </w:t>
      </w:r>
      <w:proofErr w:type="spellStart"/>
      <w:r>
        <w:rPr>
          <w:rFonts w:ascii="Courier New"/>
          <w:sz w:val="20"/>
        </w:rPr>
        <w:t>varargs</w:t>
      </w:r>
      <w:proofErr w:type="spellEnd"/>
      <w:r>
        <w:rPr>
          <w:rFonts w:ascii="Courier New"/>
          <w:sz w:val="20"/>
        </w:rPr>
        <w:t xml:space="preserve"> as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this string substitution will not be done on Release builds saving time on complex</w:t>
      </w:r>
      <w:r>
        <w:rPr>
          <w:rFonts w:ascii="Courier New"/>
          <w:spacing w:val="-61"/>
          <w:sz w:val="20"/>
        </w:rPr>
        <w:t xml:space="preserve"> </w:t>
      </w:r>
      <w:r>
        <w:rPr>
          <w:rFonts w:ascii="Courier New"/>
          <w:sz w:val="20"/>
        </w:rPr>
        <w:t>logs.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Activities / Fragments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Always import the synthetic layouts for your activity or fragment. This cuts down</w:t>
      </w:r>
      <w:r>
        <w:rPr>
          <w:rFonts w:ascii="Courier New"/>
          <w:spacing w:val="-69"/>
          <w:sz w:val="20"/>
        </w:rPr>
        <w:t xml:space="preserve"> </w:t>
      </w:r>
      <w:r>
        <w:rPr>
          <w:rFonts w:ascii="Courier New"/>
          <w:sz w:val="20"/>
        </w:rPr>
        <w:t>on an immense amount of boilerplate and keeps your code clean.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spacing w:before="1" w:line="480" w:lineRule="auto"/>
        <w:ind w:left="142" w:right="1776"/>
        <w:rPr>
          <w:rFonts w:ascii="Courier New"/>
          <w:sz w:val="20"/>
        </w:rPr>
      </w:pPr>
      <w:r>
        <w:rPr>
          <w:rFonts w:ascii="Courier New"/>
          <w:sz w:val="20"/>
        </w:rPr>
        <w:t xml:space="preserve">Always prefer </w:t>
      </w:r>
      <w:proofErr w:type="spellStart"/>
      <w:r>
        <w:rPr>
          <w:rFonts w:ascii="Courier New"/>
          <w:sz w:val="20"/>
        </w:rPr>
        <w:t>Kotlin-esque</w:t>
      </w:r>
      <w:proofErr w:type="spellEnd"/>
      <w:r>
        <w:rPr>
          <w:rFonts w:ascii="Courier New"/>
          <w:sz w:val="20"/>
        </w:rPr>
        <w:t xml:space="preserve"> direct property accesses whenever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Courier New"/>
          <w:sz w:val="20"/>
        </w:rPr>
        <w:t>available: Do this: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142" w:right="501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myTextView.text</w:t>
      </w:r>
      <w:proofErr w:type="spellEnd"/>
      <w:r>
        <w:rPr>
          <w:rFonts w:ascii="Courier New"/>
          <w:sz w:val="20"/>
        </w:rPr>
        <w:t xml:space="preserve"> = "Hello, ${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 xml:space="preserve">}!" </w:t>
      </w:r>
      <w:proofErr w:type="spellStart"/>
      <w:r>
        <w:rPr>
          <w:rFonts w:ascii="Courier New"/>
          <w:sz w:val="20"/>
        </w:rPr>
        <w:t>myTextView.visibility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View.VISIBLE</w:t>
      </w:r>
      <w:proofErr w:type="spellEnd"/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142" w:right="4777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myTextView.setText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"Hello, ${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 xml:space="preserve">}!") </w:t>
      </w:r>
      <w:proofErr w:type="spellStart"/>
      <w:r>
        <w:rPr>
          <w:rFonts w:ascii="Courier New"/>
          <w:sz w:val="20"/>
        </w:rPr>
        <w:t>myTextView.setVisibility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View.VISIBLE</w:t>
      </w:r>
      <w:proofErr w:type="spellEnd"/>
      <w:r>
        <w:rPr>
          <w:rFonts w:ascii="Courier New"/>
          <w:sz w:val="20"/>
        </w:rPr>
        <w:t>)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When referencing a parent activity from a fragment, do not call `</w:t>
      </w:r>
      <w:proofErr w:type="spellStart"/>
      <w:proofErr w:type="gramStart"/>
      <w:r>
        <w:rPr>
          <w:rFonts w:ascii="Courier New"/>
          <w:sz w:val="20"/>
        </w:rPr>
        <w:t>getActivity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)`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like you would in Java:</w:t>
      </w:r>
    </w:p>
    <w:p w:rsidR="009C1D30" w:rsidRDefault="009C1D30" w:rsidP="009C1D30">
      <w:pPr>
        <w:rPr>
          <w:rFonts w:ascii="Courier New"/>
          <w:sz w:val="20"/>
        </w:rPr>
        <w:sectPr w:rsidR="009C1D30">
          <w:type w:val="continuous"/>
          <w:pgSz w:w="12240" w:h="15840"/>
          <w:pgMar w:top="150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9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2"/>
        <w:ind w:left="1102" w:right="1776" w:hanging="9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typefaceSpan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CalligraphyTypefaceSpan</w:t>
      </w:r>
      <w:proofErr w:type="spellEnd"/>
      <w:r>
        <w:rPr>
          <w:rFonts w:ascii="Courier New"/>
          <w:sz w:val="20"/>
        </w:rPr>
        <w:t xml:space="preserve">( </w:t>
      </w:r>
      <w:proofErr w:type="spellStart"/>
      <w:r>
        <w:rPr>
          <w:rFonts w:ascii="Courier New"/>
          <w:sz w:val="20"/>
        </w:rPr>
        <w:t>TypefaceUtils.load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activity.assets</w:t>
      </w:r>
      <w:proofErr w:type="spellEnd"/>
      <w:r>
        <w:rPr>
          <w:rFonts w:ascii="Courier New"/>
          <w:sz w:val="20"/>
        </w:rPr>
        <w:t>, "fonts/BooterFiveZero.ttf"))</w:t>
      </w: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1102" w:right="576" w:hanging="9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typefaceSpan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CalligraphyTypefaceSpan</w:t>
      </w:r>
      <w:proofErr w:type="spellEnd"/>
      <w:r>
        <w:rPr>
          <w:rFonts w:ascii="Courier New"/>
          <w:sz w:val="20"/>
        </w:rPr>
        <w:t xml:space="preserve">( </w:t>
      </w:r>
      <w:proofErr w:type="spellStart"/>
      <w:r>
        <w:rPr>
          <w:rFonts w:ascii="Courier New"/>
          <w:sz w:val="20"/>
        </w:rPr>
        <w:t>TypefaceUtils.load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getActivity</w:t>
      </w:r>
      <w:proofErr w:type="spellEnd"/>
      <w:r>
        <w:rPr>
          <w:rFonts w:ascii="Courier New"/>
          <w:sz w:val="20"/>
        </w:rPr>
        <w:t>().</w:t>
      </w:r>
      <w:proofErr w:type="spellStart"/>
      <w:r>
        <w:rPr>
          <w:rFonts w:ascii="Courier New"/>
          <w:sz w:val="20"/>
        </w:rPr>
        <w:t>getAssets</w:t>
      </w:r>
      <w:proofErr w:type="spellEnd"/>
      <w:r>
        <w:rPr>
          <w:rFonts w:ascii="Courier New"/>
          <w:sz w:val="20"/>
        </w:rPr>
        <w:t>(), "fonts/BooterFiveZero.ttf"))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When defining a class-level constant, normal naming conventions apply: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622" w:right="633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MyFragment</w:t>
      </w:r>
      <w:proofErr w:type="spellEnd"/>
      <w:r>
        <w:rPr>
          <w:rFonts w:ascii="Courier New"/>
          <w:sz w:val="20"/>
        </w:rPr>
        <w:t xml:space="preserve">: Fragment() { private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TypeViewHeader</w:t>
      </w:r>
      <w:proofErr w:type="spellEnd"/>
      <w:r>
        <w:rPr>
          <w:rFonts w:ascii="Courier New"/>
          <w:sz w:val="20"/>
        </w:rPr>
        <w:t xml:space="preserve"> = 0 private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TypeViewFooter</w:t>
      </w:r>
      <w:proofErr w:type="spellEnd"/>
      <w:r>
        <w:rPr>
          <w:rFonts w:ascii="Courier New"/>
          <w:sz w:val="20"/>
        </w:rPr>
        <w:t xml:space="preserve"> = 1</w:t>
      </w:r>
    </w:p>
    <w:p w:rsidR="009C1D30" w:rsidRDefault="009C1D30" w:rsidP="009C1D30">
      <w:pPr>
        <w:spacing w:before="2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622" w:right="609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MyFragment</w:t>
      </w:r>
      <w:proofErr w:type="spellEnd"/>
      <w:r>
        <w:rPr>
          <w:rFonts w:ascii="Courier New"/>
          <w:sz w:val="20"/>
        </w:rPr>
        <w:t xml:space="preserve">: Fragment() { private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TYPE_VIEW_HEADER = 0 private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TYPE_VIEW_FOOTER = 1</w:t>
      </w: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Companion objects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Companion objects should always be defined immediately at the top of the class. Naming conventions for `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>` within a companion object should follow our Java</w:t>
      </w:r>
      <w:r>
        <w:rPr>
          <w:rFonts w:ascii="Courier New"/>
          <w:spacing w:val="-70"/>
          <w:sz w:val="20"/>
        </w:rPr>
        <w:t xml:space="preserve"> </w:t>
      </w:r>
      <w:r>
        <w:rPr>
          <w:rFonts w:ascii="Courier New"/>
          <w:sz w:val="20"/>
        </w:rPr>
        <w:t>coding standards: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622" w:right="681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MyFragment</w:t>
      </w:r>
      <w:proofErr w:type="spellEnd"/>
      <w:r>
        <w:rPr>
          <w:rFonts w:ascii="Courier New"/>
          <w:sz w:val="20"/>
        </w:rPr>
        <w:t>: Fragment() { companion object {</w:t>
      </w:r>
    </w:p>
    <w:p w:rsidR="009C1D30" w:rsidRDefault="009C1D30" w:rsidP="009C1D30">
      <w:pPr>
        <w:spacing w:before="1"/>
        <w:ind w:left="1102" w:right="5857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const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TYPE_VIEW_HEADER = 0 </w:t>
      </w:r>
      <w:proofErr w:type="spellStart"/>
      <w:r>
        <w:rPr>
          <w:rFonts w:ascii="Courier New"/>
          <w:sz w:val="20"/>
        </w:rPr>
        <w:t>const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TYPE_VIEW_FOOTER = 1</w:t>
      </w:r>
    </w:p>
    <w:p w:rsidR="009C1D30" w:rsidRDefault="009C1D30" w:rsidP="009C1D30">
      <w:pPr>
        <w:spacing w:before="1"/>
        <w:ind w:left="62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3"/>
        <w:rPr>
          <w:rFonts w:ascii="Courier New"/>
          <w:sz w:val="11"/>
        </w:rPr>
      </w:pPr>
    </w:p>
    <w:p w:rsidR="009C1D30" w:rsidRDefault="009C1D30" w:rsidP="009C1D30">
      <w:pPr>
        <w:spacing w:before="100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622" w:right="6817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MyFragment</w:t>
      </w:r>
      <w:proofErr w:type="spellEnd"/>
      <w:r>
        <w:rPr>
          <w:rFonts w:ascii="Courier New"/>
          <w:sz w:val="20"/>
        </w:rPr>
        <w:t>: Fragment() { companion object {</w:t>
      </w:r>
    </w:p>
    <w:p w:rsidR="009C1D30" w:rsidRDefault="009C1D30" w:rsidP="009C1D30">
      <w:pPr>
        <w:spacing w:before="1"/>
        <w:ind w:left="1102" w:right="6817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TypeViewHeader</w:t>
      </w:r>
      <w:proofErr w:type="spellEnd"/>
      <w:r>
        <w:rPr>
          <w:rFonts w:ascii="Courier New"/>
          <w:sz w:val="20"/>
        </w:rPr>
        <w:t xml:space="preserve"> = 0 </w:t>
      </w:r>
      <w:proofErr w:type="spellStart"/>
      <w:r>
        <w:rPr>
          <w:rFonts w:ascii="Courier New"/>
          <w:sz w:val="20"/>
        </w:rPr>
        <w:t>val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TypeViewFooter</w:t>
      </w:r>
      <w:proofErr w:type="spellEnd"/>
      <w:r>
        <w:rPr>
          <w:rFonts w:ascii="Courier New"/>
          <w:sz w:val="20"/>
        </w:rPr>
        <w:t xml:space="preserve"> = 1</w:t>
      </w:r>
    </w:p>
    <w:p w:rsidR="009C1D30" w:rsidRDefault="009C1D30" w:rsidP="009C1D30">
      <w:pPr>
        <w:spacing w:before="1" w:line="226" w:lineRule="exact"/>
        <w:ind w:left="62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rPr>
          <w:rFonts w:ascii="Courier New"/>
          <w:sz w:val="20"/>
        </w:rPr>
        <w:sectPr w:rsidR="009C1D30">
          <w:pgSz w:w="12240" w:h="15840"/>
          <w:pgMar w:top="1100" w:right="840" w:bottom="280" w:left="820" w:header="720" w:footer="720" w:gutter="0"/>
          <w:cols w:space="720"/>
        </w:sectPr>
      </w:pPr>
    </w:p>
    <w:p w:rsidR="009C1D30" w:rsidRDefault="009C1D30" w:rsidP="009C1D30">
      <w:pPr>
        <w:spacing w:before="73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## Views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257"/>
        <w:rPr>
          <w:rFonts w:ascii="Courier New"/>
          <w:sz w:val="20"/>
        </w:rPr>
      </w:pPr>
      <w:r>
        <w:rPr>
          <w:rFonts w:ascii="Courier New"/>
          <w:sz w:val="20"/>
        </w:rPr>
        <w:t>View click listeners should call `</w:t>
      </w:r>
      <w:proofErr w:type="spellStart"/>
      <w:r>
        <w:rPr>
          <w:rFonts w:ascii="Courier New"/>
          <w:sz w:val="20"/>
        </w:rPr>
        <w:t>setOnClickListener</w:t>
      </w:r>
      <w:proofErr w:type="spellEnd"/>
      <w:r>
        <w:rPr>
          <w:rFonts w:ascii="Courier New"/>
          <w:sz w:val="20"/>
        </w:rPr>
        <w:t>` directly along with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lambda syntax. This avoids the boilerplate of declaring the right hand side of the assignment and keeps your code clean:</w:t>
      </w:r>
    </w:p>
    <w:p w:rsidR="009C1D30" w:rsidRDefault="009C1D30" w:rsidP="009C1D30">
      <w:pPr>
        <w:pStyle w:val="BodyText"/>
        <w:spacing w:before="2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6937"/>
        <w:rPr>
          <w:rFonts w:ascii="Courier New"/>
          <w:sz w:val="20"/>
        </w:rPr>
      </w:pPr>
      <w:r>
        <w:rPr>
          <w:rFonts w:ascii="Courier New"/>
          <w:sz w:val="20"/>
        </w:rPr>
        <w:t xml:space="preserve">``` </w:t>
      </w:r>
      <w:proofErr w:type="spellStart"/>
      <w:r>
        <w:rPr>
          <w:rFonts w:ascii="Courier New"/>
          <w:sz w:val="20"/>
        </w:rPr>
        <w:t>myButton.setOnClickListener</w:t>
      </w:r>
      <w:proofErr w:type="spellEnd"/>
      <w:r>
        <w:rPr>
          <w:rFonts w:ascii="Courier New"/>
          <w:sz w:val="20"/>
        </w:rPr>
        <w:t xml:space="preserve"> {</w:t>
      </w:r>
    </w:p>
    <w:p w:rsidR="009C1D30" w:rsidRDefault="009C1D30" w:rsidP="009C1D30">
      <w:pPr>
        <w:spacing w:before="1" w:line="226" w:lineRule="exact"/>
        <w:ind w:left="622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myTextView.text</w:t>
      </w:r>
      <w:proofErr w:type="spellEnd"/>
      <w:r>
        <w:rPr>
          <w:rFonts w:ascii="Courier New"/>
          <w:sz w:val="20"/>
        </w:rPr>
        <w:t xml:space="preserve"> = "Hello, ${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>}!"</w:t>
      </w: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ind w:left="622" w:right="1554" w:hanging="4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myButton.setOnClickListener</w:t>
      </w:r>
      <w:proofErr w:type="spellEnd"/>
      <w:r>
        <w:rPr>
          <w:rFonts w:ascii="Courier New"/>
          <w:sz w:val="20"/>
        </w:rPr>
        <w:t xml:space="preserve"> = (</w:t>
      </w:r>
      <w:proofErr w:type="gramStart"/>
      <w:r>
        <w:rPr>
          <w:rFonts w:ascii="Courier New"/>
          <w:sz w:val="20"/>
        </w:rPr>
        <w:t>object :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-54"/>
          <w:sz w:val="20"/>
        </w:rPr>
        <w:t xml:space="preserve"> </w:t>
      </w:r>
      <w:r>
        <w:rPr>
          <w:rFonts w:ascii="Courier New"/>
          <w:sz w:val="20"/>
        </w:rPr>
        <w:t xml:space="preserve">{ </w:t>
      </w:r>
      <w:proofErr w:type="spellStart"/>
      <w:r>
        <w:rPr>
          <w:rFonts w:ascii="Courier New"/>
          <w:sz w:val="20"/>
        </w:rPr>
        <w:t>myTextView.text</w:t>
      </w:r>
      <w:proofErr w:type="spellEnd"/>
      <w:r>
        <w:rPr>
          <w:rFonts w:ascii="Courier New"/>
          <w:sz w:val="20"/>
        </w:rPr>
        <w:t xml:space="preserve"> = "Hello, ${</w:t>
      </w:r>
      <w:proofErr w:type="spellStart"/>
      <w:r>
        <w:rPr>
          <w:rFonts w:ascii="Courier New"/>
          <w:sz w:val="20"/>
        </w:rPr>
        <w:t>user.firstName</w:t>
      </w:r>
      <w:proofErr w:type="spellEnd"/>
      <w:r>
        <w:rPr>
          <w:rFonts w:ascii="Courier New"/>
          <w:sz w:val="20"/>
        </w:rPr>
        <w:t>}!"</w:t>
      </w: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})</w:t>
      </w:r>
    </w:p>
    <w:p w:rsidR="009C1D30" w:rsidRDefault="009C1D30" w:rsidP="009C1D30">
      <w:pPr>
        <w:spacing w:before="2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Annotations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 xml:space="preserve">Annotations should appear above a class </w:t>
      </w:r>
      <w:proofErr w:type="gramStart"/>
      <w:r>
        <w:rPr>
          <w:rFonts w:ascii="Courier New"/>
          <w:sz w:val="20"/>
        </w:rPr>
        <w:t>definition,</w:t>
      </w:r>
      <w:proofErr w:type="gramEnd"/>
      <w:r>
        <w:rPr>
          <w:rFonts w:ascii="Courier New"/>
          <w:sz w:val="20"/>
        </w:rPr>
        <w:t xml:space="preserve"> and inline if it is annotating</w:t>
      </w:r>
      <w:r>
        <w:rPr>
          <w:rFonts w:ascii="Courier New"/>
          <w:spacing w:val="-68"/>
          <w:sz w:val="20"/>
        </w:rPr>
        <w:t xml:space="preserve"> </w:t>
      </w:r>
      <w:r>
        <w:rPr>
          <w:rFonts w:ascii="Courier New"/>
          <w:sz w:val="20"/>
        </w:rPr>
        <w:t>a field in a class: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Do this: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 w:right="8137"/>
        <w:rPr>
          <w:rFonts w:ascii="Courier New"/>
          <w:sz w:val="20"/>
        </w:rPr>
      </w:pPr>
      <w:r>
        <w:rPr>
          <w:rFonts w:ascii="Courier New"/>
          <w:sz w:val="20"/>
        </w:rPr>
        <w:t xml:space="preserve">``` </w:t>
      </w:r>
      <w:proofErr w:type="gramStart"/>
      <w:r>
        <w:rPr>
          <w:rFonts w:ascii="Courier New"/>
          <w:sz w:val="20"/>
        </w:rPr>
        <w:t>@Root(</w:t>
      </w:r>
      <w:proofErr w:type="gramEnd"/>
      <w:r>
        <w:rPr>
          <w:rFonts w:ascii="Courier New"/>
          <w:sz w:val="20"/>
        </w:rPr>
        <w:t>strict=false)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open class User (</w:t>
      </w:r>
    </w:p>
    <w:p w:rsidR="009C1D30" w:rsidRDefault="009C1D30" w:rsidP="009C1D30">
      <w:pPr>
        <w:spacing w:before="1"/>
        <w:ind w:left="622" w:right="3336"/>
        <w:rPr>
          <w:rFonts w:ascii="Courier New"/>
          <w:sz w:val="20"/>
        </w:rPr>
      </w:pPr>
      <w:r>
        <w:rPr>
          <w:rFonts w:ascii="Courier New"/>
          <w:sz w:val="20"/>
        </w:rPr>
        <w:t>@</w:t>
      </w:r>
      <w:proofErr w:type="spellStart"/>
      <w:r>
        <w:rPr>
          <w:rFonts w:ascii="Courier New"/>
          <w:sz w:val="20"/>
        </w:rPr>
        <w:t>field</w:t>
      </w:r>
      <w:proofErr w:type="gramStart"/>
      <w:r>
        <w:rPr>
          <w:rFonts w:ascii="Courier New"/>
          <w:sz w:val="20"/>
        </w:rPr>
        <w:t>:Element</w:t>
      </w:r>
      <w:proofErr w:type="spellEnd"/>
      <w:proofErr w:type="gramEnd"/>
      <w:r>
        <w:rPr>
          <w:rFonts w:ascii="Courier New"/>
          <w:sz w:val="20"/>
        </w:rPr>
        <w:t xml:space="preserve"> 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firstName</w:t>
      </w:r>
      <w:proofErr w:type="spellEnd"/>
      <w:r>
        <w:rPr>
          <w:rFonts w:ascii="Courier New"/>
          <w:sz w:val="20"/>
        </w:rPr>
        <w:t>: String? = "", @</w:t>
      </w:r>
      <w:proofErr w:type="spellStart"/>
      <w:r>
        <w:rPr>
          <w:rFonts w:ascii="Courier New"/>
          <w:sz w:val="20"/>
        </w:rPr>
        <w:t>field</w:t>
      </w:r>
      <w:proofErr w:type="gramStart"/>
      <w:r>
        <w:rPr>
          <w:rFonts w:ascii="Courier New"/>
          <w:sz w:val="20"/>
        </w:rPr>
        <w:t>:Element</w:t>
      </w:r>
      <w:proofErr w:type="spellEnd"/>
      <w:proofErr w:type="gramEnd"/>
      <w:r>
        <w:rPr>
          <w:rFonts w:ascii="Courier New"/>
          <w:sz w:val="20"/>
        </w:rPr>
        <w:t xml:space="preserve"> public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lastName</w:t>
      </w:r>
      <w:proofErr w:type="spellEnd"/>
      <w:r>
        <w:rPr>
          <w:rFonts w:ascii="Courier New"/>
          <w:sz w:val="20"/>
        </w:rPr>
        <w:t>: String? = "",</w:t>
      </w:r>
    </w:p>
    <w:p w:rsidR="009C1D30" w:rsidRDefault="009C1D30" w:rsidP="009C1D30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) {}</w:t>
      </w:r>
    </w:p>
    <w:p w:rsidR="009C1D30" w:rsidRDefault="009C1D30" w:rsidP="009C1D30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Not this:</w:t>
      </w:r>
    </w:p>
    <w:p w:rsidR="009C1D30" w:rsidRDefault="009C1D30" w:rsidP="009C1D30">
      <w:pPr>
        <w:pStyle w:val="BodyText"/>
        <w:rPr>
          <w:rFonts w:ascii="Courier New"/>
          <w:sz w:val="20"/>
        </w:rPr>
      </w:pP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spacing w:before="1"/>
        <w:ind w:left="622" w:right="4839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@Root(</w:t>
      </w:r>
      <w:proofErr w:type="gramEnd"/>
      <w:r>
        <w:rPr>
          <w:rFonts w:ascii="Courier New"/>
          <w:sz w:val="20"/>
        </w:rPr>
        <w:t>strict=false) public open class User</w:t>
      </w:r>
      <w:r>
        <w:rPr>
          <w:rFonts w:ascii="Courier New"/>
          <w:spacing w:val="-36"/>
          <w:sz w:val="20"/>
        </w:rPr>
        <w:t xml:space="preserve"> </w:t>
      </w:r>
      <w:r>
        <w:rPr>
          <w:rFonts w:ascii="Courier New"/>
          <w:sz w:val="20"/>
        </w:rPr>
        <w:t>( @</w:t>
      </w:r>
      <w:proofErr w:type="spellStart"/>
      <w:r>
        <w:rPr>
          <w:rFonts w:ascii="Courier New"/>
          <w:sz w:val="20"/>
        </w:rPr>
        <w:t>field:Element</w:t>
      </w:r>
      <w:proofErr w:type="spellEnd"/>
    </w:p>
    <w:p w:rsidR="009C1D30" w:rsidRDefault="009C1D30" w:rsidP="009C1D30">
      <w:pPr>
        <w:spacing w:before="1"/>
        <w:ind w:left="622" w:right="483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firstName</w:t>
      </w:r>
      <w:proofErr w:type="spellEnd"/>
      <w:r>
        <w:rPr>
          <w:rFonts w:ascii="Courier New"/>
          <w:sz w:val="20"/>
        </w:rPr>
        <w:t>: String? =</w:t>
      </w:r>
      <w:r>
        <w:rPr>
          <w:rFonts w:ascii="Courier New"/>
          <w:spacing w:val="-33"/>
          <w:sz w:val="20"/>
        </w:rPr>
        <w:t xml:space="preserve"> </w:t>
      </w:r>
      <w:r>
        <w:rPr>
          <w:rFonts w:ascii="Courier New"/>
          <w:sz w:val="20"/>
        </w:rPr>
        <w:t>"", @</w:t>
      </w:r>
      <w:proofErr w:type="spellStart"/>
      <w:r>
        <w:rPr>
          <w:rFonts w:ascii="Courier New"/>
          <w:sz w:val="20"/>
        </w:rPr>
        <w:t>field</w:t>
      </w:r>
      <w:proofErr w:type="gramStart"/>
      <w:r>
        <w:rPr>
          <w:rFonts w:ascii="Courier New"/>
          <w:sz w:val="20"/>
        </w:rPr>
        <w:t>:Element</w:t>
      </w:r>
      <w:proofErr w:type="spellEnd"/>
      <w:proofErr w:type="gramEnd"/>
    </w:p>
    <w:p w:rsidR="009C1D30" w:rsidRDefault="009C1D30" w:rsidP="009C1D30">
      <w:pPr>
        <w:spacing w:before="1" w:line="226" w:lineRule="exact"/>
        <w:ind w:left="62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z w:val="20"/>
        </w:rPr>
        <w:t xml:space="preserve"> open </w:t>
      </w:r>
      <w:proofErr w:type="spellStart"/>
      <w:r>
        <w:rPr>
          <w:rFonts w:ascii="Courier New"/>
          <w:sz w:val="20"/>
        </w:rPr>
        <w:t>var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lastName</w:t>
      </w:r>
      <w:proofErr w:type="spellEnd"/>
      <w:r>
        <w:rPr>
          <w:rFonts w:ascii="Courier New"/>
          <w:sz w:val="20"/>
        </w:rPr>
        <w:t>: String? = "",</w:t>
      </w: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) {}</w:t>
      </w:r>
    </w:p>
    <w:p w:rsidR="009C1D30" w:rsidRDefault="009C1D30" w:rsidP="009C1D30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```</w:t>
      </w:r>
    </w:p>
    <w:p w:rsidR="009C1D30" w:rsidRDefault="009C1D30" w:rsidP="009C1D30">
      <w:pPr>
        <w:pStyle w:val="BodyText"/>
        <w:spacing w:before="1"/>
        <w:rPr>
          <w:rFonts w:ascii="Courier New"/>
          <w:sz w:val="20"/>
        </w:rPr>
      </w:pPr>
    </w:p>
    <w:p w:rsidR="009C1D30" w:rsidRDefault="009C1D30" w:rsidP="009C1D30">
      <w:pPr>
        <w:ind w:left="142"/>
        <w:rPr>
          <w:rFonts w:ascii="Courier New"/>
          <w:sz w:val="20"/>
        </w:rPr>
      </w:pPr>
      <w:r>
        <w:rPr>
          <w:rFonts w:ascii="Courier New"/>
          <w:sz w:val="20"/>
        </w:rPr>
        <w:t>## Extensions</w:t>
      </w:r>
    </w:p>
    <w:p w:rsidR="009C1D30" w:rsidRDefault="009C1D30" w:rsidP="009C1D30">
      <w:pPr>
        <w:pStyle w:val="BodyText"/>
        <w:spacing w:before="1"/>
        <w:rPr>
          <w:rFonts w:ascii="Courier New"/>
          <w:sz w:val="19"/>
        </w:rPr>
      </w:pPr>
    </w:p>
    <w:p w:rsidR="00F4070A" w:rsidRPr="009C1D30" w:rsidRDefault="009C1D30" w:rsidP="009C1D30">
      <w:pPr>
        <w:ind w:left="182"/>
        <w:rPr>
          <w:sz w:val="30"/>
        </w:rPr>
      </w:pPr>
      <w:r>
        <w:rPr>
          <w:color w:val="333333"/>
          <w:sz w:val="30"/>
        </w:rPr>
        <w:t xml:space="preserve">Extension functions should only be used if absolutely necessary. Given the option to define </w:t>
      </w:r>
      <w:proofErr w:type="gramStart"/>
      <w:r>
        <w:rPr>
          <w:color w:val="333333"/>
          <w:sz w:val="30"/>
        </w:rPr>
        <w:t>a class</w:t>
      </w:r>
      <w:proofErr w:type="gramEnd"/>
      <w:r>
        <w:rPr>
          <w:color w:val="333333"/>
          <w:sz w:val="30"/>
        </w:rPr>
        <w:t xml:space="preserve"> method vs an extension function, you should always prefer a class method.</w:t>
      </w:r>
      <w:bookmarkStart w:id="0" w:name="_GoBack"/>
      <w:bookmarkEnd w:id="0"/>
    </w:p>
    <w:sectPr w:rsidR="00F4070A" w:rsidRPr="009C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498A"/>
    <w:multiLevelType w:val="hybridMultilevel"/>
    <w:tmpl w:val="DAB85036"/>
    <w:lvl w:ilvl="0" w:tplc="BF9C5B6A">
      <w:numFmt w:val="bullet"/>
      <w:lvlText w:val="*"/>
      <w:lvlJc w:val="left"/>
      <w:pPr>
        <w:ind w:left="142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1" w:tplc="8348F240">
      <w:numFmt w:val="bullet"/>
      <w:lvlText w:val="•"/>
      <w:lvlJc w:val="left"/>
      <w:pPr>
        <w:ind w:left="1184" w:hanging="240"/>
      </w:pPr>
      <w:rPr>
        <w:rFonts w:hint="default"/>
        <w:lang w:val="en-US" w:eastAsia="en-US" w:bidi="en-US"/>
      </w:rPr>
    </w:lvl>
    <w:lvl w:ilvl="2" w:tplc="0310BBE8"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en-US"/>
      </w:rPr>
    </w:lvl>
    <w:lvl w:ilvl="3" w:tplc="26005AAE">
      <w:numFmt w:val="bullet"/>
      <w:lvlText w:val="•"/>
      <w:lvlJc w:val="left"/>
      <w:pPr>
        <w:ind w:left="3272" w:hanging="240"/>
      </w:pPr>
      <w:rPr>
        <w:rFonts w:hint="default"/>
        <w:lang w:val="en-US" w:eastAsia="en-US" w:bidi="en-US"/>
      </w:rPr>
    </w:lvl>
    <w:lvl w:ilvl="4" w:tplc="3B8CDE4E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en-US"/>
      </w:rPr>
    </w:lvl>
    <w:lvl w:ilvl="5" w:tplc="F2380B20">
      <w:numFmt w:val="bullet"/>
      <w:lvlText w:val="•"/>
      <w:lvlJc w:val="left"/>
      <w:pPr>
        <w:ind w:left="5360" w:hanging="240"/>
      </w:pPr>
      <w:rPr>
        <w:rFonts w:hint="default"/>
        <w:lang w:val="en-US" w:eastAsia="en-US" w:bidi="en-US"/>
      </w:rPr>
    </w:lvl>
    <w:lvl w:ilvl="6" w:tplc="1902A214">
      <w:numFmt w:val="bullet"/>
      <w:lvlText w:val="•"/>
      <w:lvlJc w:val="left"/>
      <w:pPr>
        <w:ind w:left="6404" w:hanging="240"/>
      </w:pPr>
      <w:rPr>
        <w:rFonts w:hint="default"/>
        <w:lang w:val="en-US" w:eastAsia="en-US" w:bidi="en-US"/>
      </w:rPr>
    </w:lvl>
    <w:lvl w:ilvl="7" w:tplc="5B38F81E">
      <w:numFmt w:val="bullet"/>
      <w:lvlText w:val="•"/>
      <w:lvlJc w:val="left"/>
      <w:pPr>
        <w:ind w:left="7448" w:hanging="240"/>
      </w:pPr>
      <w:rPr>
        <w:rFonts w:hint="default"/>
        <w:lang w:val="en-US" w:eastAsia="en-US" w:bidi="en-US"/>
      </w:rPr>
    </w:lvl>
    <w:lvl w:ilvl="8" w:tplc="5F1AE5C2">
      <w:numFmt w:val="bullet"/>
      <w:lvlText w:val="•"/>
      <w:lvlJc w:val="left"/>
      <w:pPr>
        <w:ind w:left="8492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30"/>
    <w:rsid w:val="009C1D30"/>
    <w:rsid w:val="00F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D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1D3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C1D30"/>
    <w:rPr>
      <w:rFonts w:ascii="Arial" w:eastAsia="Arial" w:hAnsi="Arial" w:cs="Arial"/>
      <w:sz w:val="16"/>
      <w:szCs w:val="16"/>
      <w:lang w:val="en-US" w:bidi="en-US"/>
    </w:rPr>
  </w:style>
  <w:style w:type="paragraph" w:styleId="ListParagraph">
    <w:name w:val="List Paragraph"/>
    <w:basedOn w:val="Normal"/>
    <w:uiPriority w:val="1"/>
    <w:qFormat/>
    <w:rsid w:val="009C1D30"/>
    <w:pPr>
      <w:ind w:left="943" w:hanging="9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D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1D3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C1D30"/>
    <w:rPr>
      <w:rFonts w:ascii="Arial" w:eastAsia="Arial" w:hAnsi="Arial" w:cs="Arial"/>
      <w:sz w:val="16"/>
      <w:szCs w:val="16"/>
      <w:lang w:val="en-US" w:bidi="en-US"/>
    </w:rPr>
  </w:style>
  <w:style w:type="paragraph" w:styleId="ListParagraph">
    <w:name w:val="List Paragraph"/>
    <w:basedOn w:val="Normal"/>
    <w:uiPriority w:val="1"/>
    <w:qFormat/>
    <w:rsid w:val="009C1D30"/>
    <w:pPr>
      <w:ind w:left="943" w:hanging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lap-154</dc:creator>
  <cp:lastModifiedBy>Admin lap-154</cp:lastModifiedBy>
  <cp:revision>1</cp:revision>
  <dcterms:created xsi:type="dcterms:W3CDTF">2019-02-05T14:50:00Z</dcterms:created>
  <dcterms:modified xsi:type="dcterms:W3CDTF">2019-02-05T14:51:00Z</dcterms:modified>
</cp:coreProperties>
</file>