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User input variable: </w:t>
      </w:r>
    </w:p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date (Monday~Sunday)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time (morning, afternoon, evening)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Page_viewed (25 pages) </w:t>
      </w:r>
    </w:p>
    <w:p w:rsidR="00000000" w:rsidDel="00000000" w:rsidP="00000000" w:rsidRDefault="00000000" w:rsidRPr="00000000" w14:paraId="0000000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PRODUCTOPTIONSKU                   </w:t>
      </w:r>
    </w:p>
    <w:p w:rsidR="00000000" w:rsidDel="00000000" w:rsidP="00000000" w:rsidRDefault="00000000" w:rsidRPr="00000000" w14:paraId="0000000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PRODUCTSIMPLESKU                   </w:t>
        <w:br w:type="textWrapping"/>
        <w:t xml:space="preserve">SUPERBROWSECATEGORY                 </w:t>
        <w:br w:type="textWrapping"/>
        <w:t xml:space="preserve">HOMEPAGE                            </w:t>
        <w:br w:type="textWrapping"/>
        <w:t xml:space="preserve">DAILYSALESPRODUCTPAGE               </w:t>
        <w:br w:type="textWrapping"/>
        <w:t xml:space="preserve">KEYWORDSEARCH                       </w:t>
        <w:br w:type="textWrapping"/>
        <w:t xml:space="preserve">SUPERBROWSECATEGORY1ATTRIBUTES      </w:t>
        <w:br w:type="textWrapping"/>
        <w:t xml:space="preserve">SUPERBROWSEHOTDEALS                 </w:t>
        <w:br w:type="textWrapping"/>
        <w:t xml:space="preserve">CHECKOUTBASKET                      </w:t>
        <w:br w:type="textWrapping"/>
        <w:t xml:space="preserve">CATEGORYSTANDARD                    </w:t>
        <w:br w:type="textWrapping"/>
        <w:t xml:space="preserve">CHECKOUTONEPAGE                     </w:t>
        <w:br w:type="textWrapping"/>
        <w:t xml:space="preserve">DAILYSALESEVENTPAGE                 </w:t>
        <w:br w:type="textWrapping"/>
        <w:t xml:space="preserve">SUPERBROWSECATEGORY2ATTRIBUTES       </w:t>
        <w:br w:type="textWrapping"/>
        <w:t xml:space="preserve">SUPERBROWSECATEGORY4+ATTRIBUTES      </w:t>
        <w:br w:type="textWrapping"/>
        <w:t xml:space="preserve">DAILYSALESSOLREVENTPAGE              </w:t>
        <w:br w:type="textWrapping"/>
        <w:t xml:space="preserve">PRODUCTKIT                           </w:t>
        <w:br w:type="textWrapping"/>
        <w:t xml:space="preserve">CATEGORYDEPARTMENT                   </w:t>
        <w:br w:type="textWrapping"/>
        <w:t xml:space="preserve">BASKETLOADPAGE                       </w:t>
        <w:br w:type="textWrapping"/>
        <w:t xml:space="preserve">SUPERBROWSECATEGORY3ATTRIBUTES      </w:t>
        <w:br w:type="textWrapping"/>
        <w:t xml:space="preserve">CATEGORYQUICKBROWSE                  </w:t>
        <w:br w:type="textWrapping"/>
        <w:t xml:space="preserve">SAVETOBOARDMODALSCREEN               </w:t>
        <w:br w:type="textWrapping"/>
        <w:t xml:space="preserve">CHECKOUTPRODUCTUPSELLGROUP          </w:t>
        <w:br w:type="textWrapping"/>
        <w:t xml:space="preserve">DAILYSALESMAINPAGE                   </w:t>
        <w:br w:type="textWrapping"/>
        <w:t xml:space="preserve">DAILYSALESCLOSEOUTPAGE            </w:t>
        <w:br w:type="textWrapping"/>
        <w:t xml:space="preserve">STLLANDINGPAGE                      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 15 model by using h2o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Detailed information for the leader model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Top 5 important variables: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