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Code Chef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1.Prithvi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2.Vishnu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3.Rohit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4.Rajesh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