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C0D" w:rsidRPr="00216C0D" w:rsidRDefault="00216C0D" w:rsidP="00EA24DF">
      <w:pPr>
        <w:spacing w:after="0" w:line="240" w:lineRule="auto"/>
        <w:jc w:val="center"/>
        <w:rPr>
          <w:rFonts w:ascii="Times New Roman" w:eastAsia="Times New Roman" w:hAnsi="Times New Roman" w:cs="Times New Roman"/>
          <w:kern w:val="0"/>
          <w:sz w:val="20"/>
          <w:szCs w:val="20"/>
          <w:lang w:eastAsia="en-IN"/>
          <w14:ligatures w14:val="none"/>
        </w:rPr>
      </w:pPr>
      <w:r w:rsidRPr="00216C0D">
        <w:rPr>
          <w:rFonts w:ascii="Times New Roman" w:eastAsia="Times New Roman" w:hAnsi="Times New Roman" w:cs="Times New Roman"/>
          <w:b/>
          <w:bCs/>
          <w:color w:val="000000"/>
          <w:kern w:val="0"/>
          <w:sz w:val="40"/>
          <w:szCs w:val="40"/>
          <w:lang w:eastAsia="en-IN"/>
          <w14:ligatures w14:val="none"/>
        </w:rPr>
        <w:t>Power BI Assignment 2</w:t>
      </w:r>
    </w:p>
    <w:p w:rsidR="00216C0D" w:rsidRPr="00216C0D" w:rsidRDefault="00216C0D" w:rsidP="00EA24DF">
      <w:pPr>
        <w:spacing w:after="0" w:line="240" w:lineRule="auto"/>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kern w:val="0"/>
          <w:sz w:val="24"/>
          <w:szCs w:val="24"/>
          <w:lang w:eastAsia="en-IN"/>
          <w14:ligatures w14:val="none"/>
        </w:rPr>
        <w:br/>
      </w:r>
    </w:p>
    <w:p w:rsidR="00216C0D" w:rsidRPr="00EA24DF" w:rsidRDefault="00216C0D" w:rsidP="00EA24DF">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EA24DF">
        <w:rPr>
          <w:rFonts w:ascii="Times New Roman" w:eastAsia="Times New Roman" w:hAnsi="Times New Roman" w:cs="Times New Roman"/>
          <w:color w:val="000000"/>
          <w:kern w:val="0"/>
          <w:sz w:val="24"/>
          <w:szCs w:val="24"/>
          <w:lang w:eastAsia="en-IN"/>
          <w14:ligatures w14:val="none"/>
        </w:rPr>
        <w:t xml:space="preserve">Q1. </w:t>
      </w:r>
      <w:r w:rsidRPr="00216C0D">
        <w:rPr>
          <w:rFonts w:ascii="Times New Roman" w:eastAsia="Times New Roman" w:hAnsi="Times New Roman" w:cs="Times New Roman"/>
          <w:color w:val="000000"/>
          <w:kern w:val="0"/>
          <w:sz w:val="24"/>
          <w:szCs w:val="24"/>
          <w:lang w:eastAsia="en-IN"/>
          <w14:ligatures w14:val="none"/>
        </w:rPr>
        <w:t xml:space="preserve">Explain the advantages of Natural Queries in </w:t>
      </w:r>
      <w:proofErr w:type="spellStart"/>
      <w:r w:rsidRPr="00216C0D">
        <w:rPr>
          <w:rFonts w:ascii="Times New Roman" w:eastAsia="Times New Roman" w:hAnsi="Times New Roman" w:cs="Times New Roman"/>
          <w:color w:val="000000"/>
          <w:kern w:val="0"/>
          <w:sz w:val="24"/>
          <w:szCs w:val="24"/>
          <w:lang w:eastAsia="en-IN"/>
          <w14:ligatures w14:val="none"/>
        </w:rPr>
        <w:t>PowerBi</w:t>
      </w:r>
      <w:proofErr w:type="spellEnd"/>
      <w:r w:rsidRPr="00216C0D">
        <w:rPr>
          <w:rFonts w:ascii="Times New Roman" w:eastAsia="Times New Roman" w:hAnsi="Times New Roman" w:cs="Times New Roman"/>
          <w:color w:val="000000"/>
          <w:kern w:val="0"/>
          <w:sz w:val="24"/>
          <w:szCs w:val="24"/>
          <w:lang w:eastAsia="en-IN"/>
          <w14:ligatures w14:val="none"/>
        </w:rPr>
        <w:t xml:space="preserve"> with an example?</w:t>
      </w:r>
    </w:p>
    <w:p w:rsidR="00216C0D" w:rsidRPr="00EA24DF" w:rsidRDefault="00216C0D" w:rsidP="00EA24DF">
      <w:pPr>
        <w:pStyle w:val="NoSpacing"/>
        <w:jc w:val="both"/>
        <w:rPr>
          <w:rFonts w:ascii="Times New Roman" w:hAnsi="Times New Roman" w:cs="Times New Roman"/>
          <w:lang w:eastAsia="en-IN"/>
        </w:rPr>
      </w:pPr>
    </w:p>
    <w:p w:rsidR="00060D1B"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b/>
          <w:bCs/>
          <w:lang w:eastAsia="en-IN"/>
        </w:rPr>
        <w:t xml:space="preserve">Ans. </w:t>
      </w:r>
      <w:r w:rsidRPr="00EA24DF">
        <w:rPr>
          <w:rFonts w:ascii="Times New Roman" w:hAnsi="Times New Roman" w:cs="Times New Roman"/>
          <w:lang w:eastAsia="en-IN"/>
        </w:rPr>
        <w:t xml:space="preserve">In Power BI, Natural Queries, also known as Q&amp;A (Question and Answer), is a feature that allows users to ask questions in plain, natural language to retrieve insights and generate visualizations from their data. This feature leverages natural language processing (NLP) and machine learning to interpret user queries and generate meaningful responses. </w:t>
      </w:r>
    </w:p>
    <w:p w:rsidR="00060D1B" w:rsidRPr="00EA24DF" w:rsidRDefault="00060D1B" w:rsidP="00EA24DF">
      <w:pPr>
        <w:pStyle w:val="NoSpacing"/>
        <w:jc w:val="both"/>
        <w:rPr>
          <w:rFonts w:ascii="Times New Roman" w:hAnsi="Times New Roman" w:cs="Times New Roman"/>
          <w:lang w:eastAsia="en-IN"/>
        </w:rPr>
      </w:pPr>
    </w:p>
    <w:p w:rsidR="00216C0D" w:rsidRPr="00EA24DF" w:rsidRDefault="00216C0D" w:rsidP="00EA24DF">
      <w:pPr>
        <w:pStyle w:val="NoSpacing"/>
        <w:jc w:val="both"/>
        <w:rPr>
          <w:rFonts w:ascii="Times New Roman" w:hAnsi="Times New Roman" w:cs="Times New Roman"/>
          <w:b/>
          <w:bCs/>
          <w:lang w:eastAsia="en-IN"/>
        </w:rPr>
      </w:pPr>
      <w:r w:rsidRPr="00EA24DF">
        <w:rPr>
          <w:rFonts w:ascii="Times New Roman" w:hAnsi="Times New Roman" w:cs="Times New Roman"/>
          <w:b/>
          <w:bCs/>
          <w:lang w:eastAsia="en-IN"/>
        </w:rPr>
        <w:t>Here are some advantages of Natural Queries in Power BI:</w:t>
      </w:r>
    </w:p>
    <w:p w:rsidR="00216C0D"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 xml:space="preserve">1. </w:t>
      </w:r>
      <w:r w:rsidRPr="00EA24DF">
        <w:rPr>
          <w:rFonts w:ascii="Times New Roman" w:hAnsi="Times New Roman" w:cs="Times New Roman"/>
          <w:lang w:eastAsia="en-IN"/>
        </w:rPr>
        <w:t xml:space="preserve"> </w:t>
      </w:r>
      <w:r w:rsidRPr="00EA24DF">
        <w:rPr>
          <w:rFonts w:ascii="Times New Roman" w:hAnsi="Times New Roman" w:cs="Times New Roman"/>
          <w:lang w:eastAsia="en-IN"/>
        </w:rPr>
        <w:t>Ease of Use</w:t>
      </w:r>
    </w:p>
    <w:p w:rsidR="00216C0D"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 xml:space="preserve">2. </w:t>
      </w:r>
      <w:r w:rsidRPr="00EA24DF">
        <w:rPr>
          <w:rFonts w:ascii="Times New Roman" w:hAnsi="Times New Roman" w:cs="Times New Roman"/>
          <w:lang w:eastAsia="en-IN"/>
        </w:rPr>
        <w:t xml:space="preserve"> </w:t>
      </w:r>
      <w:r w:rsidRPr="00EA24DF">
        <w:rPr>
          <w:rFonts w:ascii="Times New Roman" w:hAnsi="Times New Roman" w:cs="Times New Roman"/>
          <w:lang w:eastAsia="en-IN"/>
        </w:rPr>
        <w:t>Faster Insights</w:t>
      </w:r>
    </w:p>
    <w:p w:rsidR="00216C0D"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 xml:space="preserve">3. </w:t>
      </w:r>
      <w:r w:rsidRPr="00EA24DF">
        <w:rPr>
          <w:rFonts w:ascii="Times New Roman" w:hAnsi="Times New Roman" w:cs="Times New Roman"/>
          <w:lang w:eastAsia="en-IN"/>
        </w:rPr>
        <w:t xml:space="preserve"> </w:t>
      </w:r>
      <w:r w:rsidRPr="00EA24DF">
        <w:rPr>
          <w:rFonts w:ascii="Times New Roman" w:hAnsi="Times New Roman" w:cs="Times New Roman"/>
          <w:lang w:eastAsia="en-IN"/>
        </w:rPr>
        <w:t>Increased Accessibility</w:t>
      </w:r>
    </w:p>
    <w:p w:rsidR="00216C0D"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 xml:space="preserve">4. </w:t>
      </w:r>
      <w:r w:rsidRPr="00EA24DF">
        <w:rPr>
          <w:rFonts w:ascii="Times New Roman" w:hAnsi="Times New Roman" w:cs="Times New Roman"/>
          <w:lang w:eastAsia="en-IN"/>
        </w:rPr>
        <w:t xml:space="preserve"> </w:t>
      </w:r>
      <w:r w:rsidRPr="00EA24DF">
        <w:rPr>
          <w:rFonts w:ascii="Times New Roman" w:hAnsi="Times New Roman" w:cs="Times New Roman"/>
          <w:lang w:eastAsia="en-IN"/>
        </w:rPr>
        <w:t>Discover Hidden Insights</w:t>
      </w:r>
    </w:p>
    <w:p w:rsidR="00216C0D"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 xml:space="preserve">5. </w:t>
      </w:r>
      <w:r w:rsidRPr="00EA24DF">
        <w:rPr>
          <w:rFonts w:ascii="Times New Roman" w:hAnsi="Times New Roman" w:cs="Times New Roman"/>
          <w:lang w:eastAsia="en-IN"/>
        </w:rPr>
        <w:t xml:space="preserve"> </w:t>
      </w:r>
      <w:r w:rsidRPr="00EA24DF">
        <w:rPr>
          <w:rFonts w:ascii="Times New Roman" w:hAnsi="Times New Roman" w:cs="Times New Roman"/>
          <w:lang w:eastAsia="en-IN"/>
        </w:rPr>
        <w:t>Customizable Visualizations</w:t>
      </w:r>
    </w:p>
    <w:p w:rsidR="00060D1B" w:rsidRPr="00EA24DF" w:rsidRDefault="00060D1B" w:rsidP="00EA24DF">
      <w:pPr>
        <w:pStyle w:val="NoSpacing"/>
        <w:jc w:val="both"/>
        <w:rPr>
          <w:rFonts w:ascii="Times New Roman" w:hAnsi="Times New Roman" w:cs="Times New Roman"/>
          <w:lang w:eastAsia="en-IN"/>
        </w:rPr>
      </w:pPr>
    </w:p>
    <w:p w:rsidR="00060D1B" w:rsidRPr="00EA24DF" w:rsidRDefault="00060D1B" w:rsidP="00EA24DF">
      <w:pPr>
        <w:pStyle w:val="NoSpacing"/>
        <w:jc w:val="both"/>
        <w:rPr>
          <w:rFonts w:ascii="Times New Roman" w:hAnsi="Times New Roman" w:cs="Times New Roman"/>
          <w:lang w:eastAsia="en-IN"/>
        </w:rPr>
      </w:pPr>
    </w:p>
    <w:p w:rsidR="00216C0D" w:rsidRPr="00EA24DF" w:rsidRDefault="00216C0D" w:rsidP="00EA24DF">
      <w:pPr>
        <w:pStyle w:val="NoSpacing"/>
        <w:jc w:val="both"/>
        <w:rPr>
          <w:rFonts w:ascii="Times New Roman" w:hAnsi="Times New Roman" w:cs="Times New Roman"/>
          <w:b/>
          <w:bCs/>
          <w:lang w:eastAsia="en-IN"/>
        </w:rPr>
      </w:pPr>
      <w:r w:rsidRPr="00EA24DF">
        <w:rPr>
          <w:rFonts w:ascii="Times New Roman" w:hAnsi="Times New Roman" w:cs="Times New Roman"/>
          <w:lang w:eastAsia="en-IN"/>
        </w:rPr>
        <w:t xml:space="preserve"> </w:t>
      </w:r>
      <w:r w:rsidRPr="00EA24DF">
        <w:rPr>
          <w:rFonts w:ascii="Times New Roman" w:hAnsi="Times New Roman" w:cs="Times New Roman"/>
          <w:b/>
          <w:bCs/>
          <w:lang w:eastAsia="en-IN"/>
        </w:rPr>
        <w:t>Example:</w:t>
      </w:r>
    </w:p>
    <w:p w:rsidR="00216C0D"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Let's say you have a sales dataset in Power BI, and you want to understand the sales performance for a specific product category in the last quarter. With Natural Queries, you can simply type or speak a question like, "What were the sales for electronics in Q3 2023?" Power BI's Natural Query feature would then interpret your question and generate a visualization that shows the sales performance for the electronics category in the third quarter of 2023.</w:t>
      </w:r>
    </w:p>
    <w:p w:rsidR="00216C0D" w:rsidRPr="00EA24DF" w:rsidRDefault="00216C0D" w:rsidP="00EA24DF">
      <w:pPr>
        <w:pStyle w:val="NoSpacing"/>
        <w:jc w:val="both"/>
        <w:rPr>
          <w:rFonts w:ascii="Times New Roman" w:hAnsi="Times New Roman" w:cs="Times New Roman"/>
          <w:lang w:eastAsia="en-IN"/>
        </w:rPr>
      </w:pPr>
    </w:p>
    <w:p w:rsidR="00216C0D" w:rsidRPr="00EA24DF"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You can further refine your question by asking, "Compare the sales of electronics and clothing in Q3 2023," and Power BI would generate a comparative visualization for these two product categories.</w:t>
      </w:r>
    </w:p>
    <w:p w:rsidR="00216C0D" w:rsidRPr="00216C0D" w:rsidRDefault="00216C0D" w:rsidP="00EA24DF">
      <w:pPr>
        <w:pStyle w:val="NoSpacing"/>
        <w:jc w:val="both"/>
        <w:rPr>
          <w:rFonts w:ascii="Times New Roman" w:hAnsi="Times New Roman" w:cs="Times New Roman"/>
          <w:lang w:eastAsia="en-IN"/>
        </w:rPr>
      </w:pPr>
      <w:r w:rsidRPr="00EA24DF">
        <w:rPr>
          <w:rFonts w:ascii="Times New Roman" w:hAnsi="Times New Roman" w:cs="Times New Roman"/>
          <w:lang w:eastAsia="en-IN"/>
        </w:rPr>
        <w:t>Overall, Natural Queries in Power BI streamline the process of data exploration and analysis, making it more intuitive and accessible for users across different levels of technical expertise.</w:t>
      </w:r>
      <w:r w:rsidRPr="00216C0D">
        <w:rPr>
          <w:rFonts w:ascii="Times New Roman" w:eastAsia="Times New Roman" w:hAnsi="Times New Roman" w:cs="Times New Roman"/>
          <w:kern w:val="0"/>
          <w:lang w:eastAsia="en-IN"/>
          <w14:ligatures w14:val="none"/>
        </w:rPr>
        <w:br/>
      </w:r>
    </w:p>
    <w:p w:rsidR="00216C0D" w:rsidRPr="00EA24DF" w:rsidRDefault="00216C0D" w:rsidP="00EA24DF">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EA24DF">
        <w:rPr>
          <w:rFonts w:ascii="Times New Roman" w:eastAsia="Times New Roman" w:hAnsi="Times New Roman" w:cs="Times New Roman"/>
          <w:color w:val="000000"/>
          <w:kern w:val="0"/>
          <w:sz w:val="24"/>
          <w:szCs w:val="24"/>
          <w:lang w:eastAsia="en-IN"/>
          <w14:ligatures w14:val="none"/>
        </w:rPr>
        <w:t xml:space="preserve">Q2. </w:t>
      </w:r>
      <w:r w:rsidRPr="00216C0D">
        <w:rPr>
          <w:rFonts w:ascii="Times New Roman" w:eastAsia="Times New Roman" w:hAnsi="Times New Roman" w:cs="Times New Roman"/>
          <w:color w:val="000000"/>
          <w:kern w:val="0"/>
          <w:sz w:val="24"/>
          <w:szCs w:val="24"/>
          <w:lang w:eastAsia="en-IN"/>
          <w14:ligatures w14:val="none"/>
        </w:rPr>
        <w:t>Explain</w:t>
      </w:r>
      <w:r w:rsidRPr="00EA24DF">
        <w:rPr>
          <w:rFonts w:ascii="Times New Roman" w:eastAsia="Times New Roman" w:hAnsi="Times New Roman" w:cs="Times New Roman"/>
          <w:color w:val="000000"/>
          <w:kern w:val="0"/>
          <w:sz w:val="24"/>
          <w:szCs w:val="24"/>
          <w:lang w:eastAsia="en-IN"/>
          <w14:ligatures w14:val="none"/>
        </w:rPr>
        <w:t xml:space="preserve"> </w:t>
      </w:r>
      <w:r w:rsidRPr="00216C0D">
        <w:rPr>
          <w:rFonts w:ascii="Times New Roman" w:eastAsia="Times New Roman" w:hAnsi="Times New Roman" w:cs="Times New Roman"/>
          <w:color w:val="000000"/>
          <w:kern w:val="0"/>
          <w:sz w:val="24"/>
          <w:szCs w:val="24"/>
          <w:lang w:eastAsia="en-IN"/>
          <w14:ligatures w14:val="none"/>
        </w:rPr>
        <w:t>Web Front End</w:t>
      </w:r>
      <w:r w:rsidRPr="00EA24DF">
        <w:rPr>
          <w:rFonts w:ascii="Times New Roman" w:eastAsia="Times New Roman" w:hAnsi="Times New Roman" w:cs="Times New Roman"/>
          <w:color w:val="000000"/>
          <w:kern w:val="0"/>
          <w:sz w:val="24"/>
          <w:szCs w:val="24"/>
          <w:lang w:eastAsia="en-IN"/>
          <w14:ligatures w14:val="none"/>
        </w:rPr>
        <w:t xml:space="preserve"> </w:t>
      </w:r>
      <w:r w:rsidRPr="00216C0D">
        <w:rPr>
          <w:rFonts w:ascii="Times New Roman" w:eastAsia="Times New Roman" w:hAnsi="Times New Roman" w:cs="Times New Roman"/>
          <w:color w:val="000000"/>
          <w:kern w:val="0"/>
          <w:sz w:val="24"/>
          <w:szCs w:val="24"/>
          <w:lang w:eastAsia="en-IN"/>
          <w14:ligatures w14:val="none"/>
        </w:rPr>
        <w:t>(WFE) cluster from Power BI Service Architecture?</w:t>
      </w:r>
    </w:p>
    <w:p w:rsidR="00216C0D" w:rsidRPr="00EA24DF" w:rsidRDefault="00216C0D" w:rsidP="00EA24DF">
      <w:pPr>
        <w:pStyle w:val="NoSpacing"/>
        <w:jc w:val="both"/>
        <w:rPr>
          <w:rFonts w:ascii="Times New Roman" w:hAnsi="Times New Roman" w:cs="Times New Roman"/>
          <w:lang w:eastAsia="en-IN"/>
        </w:rPr>
      </w:pPr>
    </w:p>
    <w:p w:rsidR="00216C0D" w:rsidRPr="00EA24DF" w:rsidRDefault="00216C0D" w:rsidP="00EA24DF">
      <w:pPr>
        <w:jc w:val="both"/>
        <w:rPr>
          <w:rFonts w:ascii="Times New Roman" w:hAnsi="Times New Roman" w:cs="Times New Roman"/>
          <w:lang w:eastAsia="en-IN"/>
        </w:rPr>
      </w:pPr>
      <w:r w:rsidRPr="00EA24DF">
        <w:rPr>
          <w:rFonts w:ascii="Times New Roman" w:hAnsi="Times New Roman" w:cs="Times New Roman"/>
          <w:b/>
          <w:bCs/>
          <w:lang w:eastAsia="en-IN"/>
        </w:rPr>
        <w:t xml:space="preserve">Ans. </w:t>
      </w:r>
      <w:r w:rsidRPr="00EA24DF">
        <w:rPr>
          <w:rFonts w:ascii="Times New Roman" w:hAnsi="Times New Roman" w:cs="Times New Roman"/>
          <w:lang w:eastAsia="en-IN"/>
        </w:rPr>
        <w:t>The Web Front End (WFE) cluster is the first point of contact for users when they connect to the Power BI service. It is responsible for:</w:t>
      </w:r>
    </w:p>
    <w:p w:rsidR="00216C0D" w:rsidRPr="00EA24DF" w:rsidRDefault="00216C0D" w:rsidP="00EA24DF">
      <w:pPr>
        <w:pStyle w:val="ListParagraph"/>
        <w:numPr>
          <w:ilvl w:val="0"/>
          <w:numId w:val="9"/>
        </w:numPr>
        <w:jc w:val="both"/>
        <w:rPr>
          <w:rFonts w:ascii="Times New Roman" w:hAnsi="Times New Roman" w:cs="Times New Roman"/>
          <w:lang w:eastAsia="en-IN"/>
        </w:rPr>
      </w:pPr>
      <w:r w:rsidRPr="00EA24DF">
        <w:rPr>
          <w:rFonts w:ascii="Times New Roman" w:hAnsi="Times New Roman" w:cs="Times New Roman"/>
          <w:lang w:eastAsia="en-IN"/>
        </w:rPr>
        <w:t>Authenticating users using Azure Active Directory (Azure AD)</w:t>
      </w:r>
    </w:p>
    <w:p w:rsidR="00216C0D" w:rsidRPr="00EA24DF" w:rsidRDefault="00216C0D" w:rsidP="00EA24DF">
      <w:pPr>
        <w:pStyle w:val="ListParagraph"/>
        <w:numPr>
          <w:ilvl w:val="0"/>
          <w:numId w:val="9"/>
        </w:numPr>
        <w:jc w:val="both"/>
        <w:rPr>
          <w:rFonts w:ascii="Times New Roman" w:hAnsi="Times New Roman" w:cs="Times New Roman"/>
          <w:lang w:eastAsia="en-IN"/>
        </w:rPr>
      </w:pPr>
      <w:r w:rsidRPr="00EA24DF">
        <w:rPr>
          <w:rFonts w:ascii="Times New Roman" w:hAnsi="Times New Roman" w:cs="Times New Roman"/>
          <w:lang w:eastAsia="en-IN"/>
        </w:rPr>
        <w:t>Providing tokens for subsequent user connections to the Power BI service</w:t>
      </w:r>
    </w:p>
    <w:p w:rsidR="00216C0D" w:rsidRPr="00EA24DF" w:rsidRDefault="00216C0D" w:rsidP="00EA24DF">
      <w:pPr>
        <w:pStyle w:val="ListParagraph"/>
        <w:numPr>
          <w:ilvl w:val="0"/>
          <w:numId w:val="9"/>
        </w:numPr>
        <w:jc w:val="both"/>
        <w:rPr>
          <w:rFonts w:ascii="Times New Roman" w:hAnsi="Times New Roman" w:cs="Times New Roman"/>
          <w:lang w:eastAsia="en-IN"/>
        </w:rPr>
      </w:pPr>
      <w:r w:rsidRPr="00EA24DF">
        <w:rPr>
          <w:rFonts w:ascii="Times New Roman" w:hAnsi="Times New Roman" w:cs="Times New Roman"/>
          <w:lang w:eastAsia="en-IN"/>
        </w:rPr>
        <w:t>Routing user requests to the appropriate back-end cluster</w:t>
      </w:r>
    </w:p>
    <w:p w:rsidR="00216C0D" w:rsidRPr="00EA24DF" w:rsidRDefault="00216C0D" w:rsidP="00EA24DF">
      <w:pPr>
        <w:pStyle w:val="ListParagraph"/>
        <w:numPr>
          <w:ilvl w:val="0"/>
          <w:numId w:val="9"/>
        </w:numPr>
        <w:jc w:val="both"/>
        <w:rPr>
          <w:rFonts w:ascii="Times New Roman" w:hAnsi="Times New Roman" w:cs="Times New Roman"/>
          <w:lang w:eastAsia="en-IN"/>
        </w:rPr>
      </w:pPr>
      <w:r w:rsidRPr="00EA24DF">
        <w:rPr>
          <w:rFonts w:ascii="Times New Roman" w:hAnsi="Times New Roman" w:cs="Times New Roman"/>
          <w:lang w:eastAsia="en-IN"/>
        </w:rPr>
        <w:t>Serving static content, such as images and JavaScript files, to users</w:t>
      </w:r>
    </w:p>
    <w:p w:rsidR="00216C0D" w:rsidRPr="00EA24DF" w:rsidRDefault="00216C0D" w:rsidP="00EA24DF">
      <w:pPr>
        <w:jc w:val="both"/>
        <w:rPr>
          <w:rFonts w:ascii="Times New Roman" w:hAnsi="Times New Roman" w:cs="Times New Roman"/>
          <w:lang w:eastAsia="en-IN"/>
        </w:rPr>
      </w:pPr>
      <w:r w:rsidRPr="00EA24DF">
        <w:rPr>
          <w:rFonts w:ascii="Times New Roman" w:hAnsi="Times New Roman" w:cs="Times New Roman"/>
          <w:lang w:eastAsia="en-IN"/>
        </w:rPr>
        <w:t>The WFE cluster is made up of a number of web servers that are deployed in Azure. The number of web servers in the cluster is determined by the number of users that are expected to connect to the Power BI service.</w:t>
      </w:r>
    </w:p>
    <w:p w:rsidR="00216C0D" w:rsidRPr="00EA24DF" w:rsidRDefault="00216C0D" w:rsidP="00EA24DF">
      <w:pPr>
        <w:jc w:val="both"/>
        <w:rPr>
          <w:rFonts w:ascii="Times New Roman" w:hAnsi="Times New Roman" w:cs="Times New Roman"/>
          <w:lang w:eastAsia="en-IN"/>
        </w:rPr>
      </w:pPr>
      <w:r w:rsidRPr="00EA24DF">
        <w:rPr>
          <w:rFonts w:ascii="Times New Roman" w:hAnsi="Times New Roman" w:cs="Times New Roman"/>
          <w:lang w:eastAsia="en-IN"/>
        </w:rPr>
        <w:t>The WFE cluster is located in multiple Azure regions around the world. This ensures that users are always connected to the WFE cluster that is closest to them, which improves performance.</w:t>
      </w:r>
    </w:p>
    <w:p w:rsidR="00060D1B" w:rsidRPr="00EA24DF" w:rsidRDefault="00216C0D" w:rsidP="00EA24DF">
      <w:pPr>
        <w:jc w:val="both"/>
        <w:rPr>
          <w:rFonts w:ascii="Times New Roman" w:hAnsi="Times New Roman" w:cs="Times New Roman"/>
          <w:lang w:eastAsia="en-IN"/>
        </w:rPr>
      </w:pPr>
      <w:r w:rsidRPr="00EA24DF">
        <w:rPr>
          <w:rFonts w:ascii="Times New Roman" w:hAnsi="Times New Roman" w:cs="Times New Roman"/>
          <w:lang w:eastAsia="en-IN"/>
        </w:rPr>
        <w:t>The WFE cluster uses Azure Traffic Manager to direct user traffic to the nearest WFE cluster. Traffic Manager uses the DNS record of the client attempting to connect to determine the closest WFE cluster.</w:t>
      </w:r>
    </w:p>
    <w:p w:rsidR="00216C0D" w:rsidRPr="00EA24DF" w:rsidRDefault="00216C0D" w:rsidP="00EA24DF">
      <w:pPr>
        <w:jc w:val="both"/>
        <w:rPr>
          <w:rFonts w:ascii="Times New Roman" w:hAnsi="Times New Roman" w:cs="Times New Roman"/>
          <w:lang w:eastAsia="en-IN"/>
        </w:rPr>
      </w:pPr>
      <w:r w:rsidRPr="00EA24DF">
        <w:rPr>
          <w:rFonts w:ascii="Times New Roman" w:hAnsi="Times New Roman" w:cs="Times New Roman"/>
          <w:lang w:eastAsia="en-IN"/>
        </w:rPr>
        <w:t xml:space="preserve">The WFE cluster also uses the Azure Content Delivery Network (CDN) to efficiently distribute static content to users. The CDN caches static content in data </w:t>
      </w:r>
      <w:proofErr w:type="spellStart"/>
      <w:r w:rsidRPr="00EA24DF">
        <w:rPr>
          <w:rFonts w:ascii="Times New Roman" w:hAnsi="Times New Roman" w:cs="Times New Roman"/>
          <w:lang w:eastAsia="en-IN"/>
        </w:rPr>
        <w:t>centers</w:t>
      </w:r>
      <w:proofErr w:type="spellEnd"/>
      <w:r w:rsidRPr="00EA24DF">
        <w:rPr>
          <w:rFonts w:ascii="Times New Roman" w:hAnsi="Times New Roman" w:cs="Times New Roman"/>
          <w:lang w:eastAsia="en-IN"/>
        </w:rPr>
        <w:t xml:space="preserve"> around the world, which reduces the load on the WFE cluster and improves performance for users.</w:t>
      </w:r>
    </w:p>
    <w:p w:rsidR="00216C0D" w:rsidRPr="00EA24DF" w:rsidRDefault="00216C0D" w:rsidP="00EA24DF">
      <w:pPr>
        <w:jc w:val="both"/>
        <w:rPr>
          <w:rFonts w:ascii="Times New Roman" w:hAnsi="Times New Roman" w:cs="Times New Roman"/>
          <w:b/>
          <w:bCs/>
          <w:lang w:eastAsia="en-IN"/>
        </w:rPr>
      </w:pPr>
      <w:r w:rsidRPr="00EA24DF">
        <w:rPr>
          <w:rFonts w:ascii="Times New Roman" w:hAnsi="Times New Roman" w:cs="Times New Roman"/>
          <w:b/>
          <w:bCs/>
          <w:lang w:eastAsia="en-IN"/>
        </w:rPr>
        <w:lastRenderedPageBreak/>
        <w:t>Here are some of the benefits of using a WFE cluster in the Power BI service architecture:</w:t>
      </w:r>
    </w:p>
    <w:p w:rsidR="00216C0D" w:rsidRPr="00EA24DF" w:rsidRDefault="00216C0D" w:rsidP="00EA24DF">
      <w:pPr>
        <w:pStyle w:val="ListParagraph"/>
        <w:numPr>
          <w:ilvl w:val="0"/>
          <w:numId w:val="10"/>
        </w:numPr>
        <w:jc w:val="both"/>
        <w:rPr>
          <w:rFonts w:ascii="Times New Roman" w:hAnsi="Times New Roman" w:cs="Times New Roman"/>
          <w:lang w:eastAsia="en-IN"/>
        </w:rPr>
      </w:pPr>
      <w:r w:rsidRPr="00EA24DF">
        <w:rPr>
          <w:rFonts w:ascii="Times New Roman" w:hAnsi="Times New Roman" w:cs="Times New Roman"/>
          <w:lang w:eastAsia="en-IN"/>
        </w:rPr>
        <w:t>Improved performance</w:t>
      </w:r>
    </w:p>
    <w:p w:rsidR="00216C0D" w:rsidRPr="00EA24DF" w:rsidRDefault="00216C0D" w:rsidP="00EA24DF">
      <w:pPr>
        <w:pStyle w:val="ListParagraph"/>
        <w:numPr>
          <w:ilvl w:val="0"/>
          <w:numId w:val="10"/>
        </w:numPr>
        <w:jc w:val="both"/>
        <w:rPr>
          <w:rFonts w:ascii="Times New Roman" w:hAnsi="Times New Roman" w:cs="Times New Roman"/>
          <w:lang w:eastAsia="en-IN"/>
        </w:rPr>
      </w:pPr>
      <w:r w:rsidRPr="00EA24DF">
        <w:rPr>
          <w:rFonts w:ascii="Times New Roman" w:hAnsi="Times New Roman" w:cs="Times New Roman"/>
          <w:lang w:eastAsia="en-IN"/>
        </w:rPr>
        <w:t>Scalability</w:t>
      </w:r>
    </w:p>
    <w:p w:rsidR="00216C0D" w:rsidRPr="00EA24DF" w:rsidRDefault="00216C0D" w:rsidP="00EA24DF">
      <w:pPr>
        <w:pStyle w:val="ListParagraph"/>
        <w:numPr>
          <w:ilvl w:val="0"/>
          <w:numId w:val="10"/>
        </w:numPr>
        <w:jc w:val="both"/>
        <w:rPr>
          <w:rFonts w:ascii="Times New Roman" w:hAnsi="Times New Roman" w:cs="Times New Roman"/>
          <w:lang w:eastAsia="en-IN"/>
        </w:rPr>
      </w:pPr>
      <w:r w:rsidRPr="00EA24DF">
        <w:rPr>
          <w:rFonts w:ascii="Times New Roman" w:hAnsi="Times New Roman" w:cs="Times New Roman"/>
          <w:lang w:eastAsia="en-IN"/>
        </w:rPr>
        <w:t>Reliability</w:t>
      </w:r>
      <w:r w:rsidRPr="00EA24DF">
        <w:rPr>
          <w:rFonts w:ascii="Times New Roman" w:eastAsia="Times New Roman" w:hAnsi="Times New Roman" w:cs="Times New Roman"/>
          <w:kern w:val="0"/>
          <w:lang w:eastAsia="en-IN"/>
          <w14:ligatures w14:val="none"/>
        </w:rPr>
        <w:br/>
      </w:r>
    </w:p>
    <w:p w:rsidR="00EA24DF" w:rsidRPr="00EA24DF" w:rsidRDefault="00EA24DF" w:rsidP="00EA24DF">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Q3. </w:t>
      </w:r>
      <w:r w:rsidR="00216C0D" w:rsidRPr="00216C0D">
        <w:rPr>
          <w:rFonts w:ascii="Times New Roman" w:eastAsia="Times New Roman" w:hAnsi="Times New Roman" w:cs="Times New Roman"/>
          <w:color w:val="000000"/>
          <w:kern w:val="0"/>
          <w:sz w:val="24"/>
          <w:szCs w:val="24"/>
          <w:lang w:eastAsia="en-IN"/>
          <w14:ligatures w14:val="none"/>
        </w:rPr>
        <w:t xml:space="preserve">Explain Back End cluster from Power BI Service </w:t>
      </w:r>
      <w:proofErr w:type="gramStart"/>
      <w:r w:rsidR="00216C0D" w:rsidRPr="00216C0D">
        <w:rPr>
          <w:rFonts w:ascii="Times New Roman" w:eastAsia="Times New Roman" w:hAnsi="Times New Roman" w:cs="Times New Roman"/>
          <w:color w:val="000000"/>
          <w:kern w:val="0"/>
          <w:sz w:val="24"/>
          <w:szCs w:val="24"/>
          <w:lang w:eastAsia="en-IN"/>
          <w14:ligatures w14:val="none"/>
        </w:rPr>
        <w:t>Architecture</w:t>
      </w:r>
      <w:r>
        <w:rPr>
          <w:rFonts w:ascii="Times New Roman" w:eastAsia="Times New Roman" w:hAnsi="Times New Roman" w:cs="Times New Roman"/>
          <w:color w:val="000000"/>
          <w:kern w:val="0"/>
          <w:sz w:val="24"/>
          <w:szCs w:val="24"/>
          <w:lang w:eastAsia="en-IN"/>
          <w14:ligatures w14:val="none"/>
        </w:rPr>
        <w:t xml:space="preserve"> </w:t>
      </w:r>
      <w:r w:rsidR="00216C0D" w:rsidRPr="00216C0D">
        <w:rPr>
          <w:rFonts w:ascii="Times New Roman" w:eastAsia="Times New Roman" w:hAnsi="Times New Roman" w:cs="Times New Roman"/>
          <w:color w:val="000000"/>
          <w:kern w:val="0"/>
          <w:sz w:val="24"/>
          <w:szCs w:val="24"/>
          <w:lang w:eastAsia="en-IN"/>
          <w14:ligatures w14:val="none"/>
        </w:rPr>
        <w:t>?</w:t>
      </w:r>
      <w:proofErr w:type="gramEnd"/>
    </w:p>
    <w:p w:rsidR="00EA24DF" w:rsidRPr="00EA24DF" w:rsidRDefault="00EA24DF" w:rsidP="00EA24DF">
      <w:pPr>
        <w:pStyle w:val="NoSpacing"/>
        <w:jc w:val="both"/>
        <w:rPr>
          <w:rFonts w:ascii="Times New Roman" w:eastAsia="Times New Roman" w:hAnsi="Times New Roman" w:cs="Times New Roman"/>
          <w:color w:val="000000"/>
          <w:kern w:val="0"/>
          <w:sz w:val="14"/>
          <w:szCs w:val="14"/>
          <w:lang w:eastAsia="en-IN"/>
          <w14:ligatures w14:val="none"/>
        </w:rPr>
      </w:pPr>
    </w:p>
    <w:p w:rsidR="00060D1B" w:rsidRPr="00EA24DF" w:rsidRDefault="00060D1B" w:rsidP="00EA24DF">
      <w:pPr>
        <w:pStyle w:val="NoSpacing"/>
        <w:jc w:val="both"/>
        <w:rPr>
          <w:rFonts w:ascii="Times New Roman" w:hAnsi="Times New Roman" w:cs="Times New Roman"/>
        </w:rPr>
      </w:pPr>
      <w:r w:rsidRPr="00EA24DF">
        <w:rPr>
          <w:rFonts w:ascii="Times New Roman" w:eastAsia="Times New Roman" w:hAnsi="Times New Roman" w:cs="Times New Roman"/>
          <w:b/>
          <w:bCs/>
          <w:color w:val="000000"/>
          <w:kern w:val="0"/>
          <w:sz w:val="24"/>
          <w:szCs w:val="24"/>
          <w:lang w:eastAsia="en-IN"/>
          <w14:ligatures w14:val="none"/>
        </w:rPr>
        <w:t>Ans.</w:t>
      </w:r>
      <w:r w:rsidRPr="00EA24DF">
        <w:rPr>
          <w:rFonts w:ascii="Times New Roman" w:hAnsi="Times New Roman" w:cs="Times New Roman"/>
        </w:rPr>
        <w:t xml:space="preserve"> </w:t>
      </w:r>
      <w:r w:rsidRPr="00EA24DF">
        <w:rPr>
          <w:rFonts w:ascii="Times New Roman" w:hAnsi="Times New Roman" w:cs="Times New Roman"/>
        </w:rPr>
        <w:t>The Back-End cluster in the Power BI service architecture is responsible for managing visualizations, user dashboards, datasets, reports, data storage, data connections, data refresh, and other aspects of interacting with the Power BI service. It is made up of a number of roles, including:</w:t>
      </w:r>
    </w:p>
    <w:p w:rsidR="00060D1B" w:rsidRPr="00EA24DF" w:rsidRDefault="00060D1B" w:rsidP="00EA24DF">
      <w:pPr>
        <w:pStyle w:val="NoSpacing"/>
        <w:jc w:val="both"/>
        <w:rPr>
          <w:rFonts w:ascii="Times New Roman" w:hAnsi="Times New Roman" w:cs="Times New Roman"/>
        </w:rPr>
      </w:pPr>
    </w:p>
    <w:p w:rsidR="00060D1B" w:rsidRPr="00EA24DF" w:rsidRDefault="00060D1B" w:rsidP="00EA24DF">
      <w:pPr>
        <w:pStyle w:val="NoSpacing"/>
        <w:numPr>
          <w:ilvl w:val="0"/>
          <w:numId w:val="13"/>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Gateway Role:</w:t>
      </w:r>
      <w:r w:rsidRPr="00EA24DF">
        <w:rPr>
          <w:rFonts w:ascii="Times New Roman" w:eastAsia="Times New Roman" w:hAnsi="Times New Roman" w:cs="Times New Roman"/>
          <w:kern w:val="0"/>
          <w:sz w:val="24"/>
          <w:szCs w:val="24"/>
          <w:lang w:eastAsia="en-IN"/>
          <w14:ligatures w14:val="none"/>
        </w:rPr>
        <w:t> The Gateway Role acts as a gateway between user requests and the Power BI service. It is responsible for authenticating users, routing requests to the appropriate back-end roles, and managing data access permissions.</w:t>
      </w:r>
    </w:p>
    <w:p w:rsidR="00060D1B" w:rsidRPr="00EA24DF" w:rsidRDefault="00060D1B" w:rsidP="00EA24DF">
      <w:pPr>
        <w:pStyle w:val="NoSpacing"/>
        <w:numPr>
          <w:ilvl w:val="0"/>
          <w:numId w:val="13"/>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Presentation Role:</w:t>
      </w:r>
      <w:r w:rsidRPr="00EA24DF">
        <w:rPr>
          <w:rFonts w:ascii="Times New Roman" w:eastAsia="Times New Roman" w:hAnsi="Times New Roman" w:cs="Times New Roman"/>
          <w:kern w:val="0"/>
          <w:sz w:val="24"/>
          <w:szCs w:val="24"/>
          <w:lang w:eastAsia="en-IN"/>
          <w14:ligatures w14:val="none"/>
        </w:rPr>
        <w:t> The Presentation Role handles all the visualization related queries like for dashboards and reports. It retrieves the data from the Data Role or Data Movement Role and renders the visualizations.</w:t>
      </w:r>
    </w:p>
    <w:p w:rsidR="00060D1B" w:rsidRPr="00EA24DF" w:rsidRDefault="00060D1B" w:rsidP="00EA24DF">
      <w:pPr>
        <w:pStyle w:val="NoSpacing"/>
        <w:numPr>
          <w:ilvl w:val="0"/>
          <w:numId w:val="13"/>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Data Role:</w:t>
      </w:r>
      <w:r w:rsidRPr="00EA24DF">
        <w:rPr>
          <w:rFonts w:ascii="Times New Roman" w:eastAsia="Times New Roman" w:hAnsi="Times New Roman" w:cs="Times New Roman"/>
          <w:kern w:val="0"/>
          <w:sz w:val="24"/>
          <w:szCs w:val="24"/>
          <w:lang w:eastAsia="en-IN"/>
          <w14:ligatures w14:val="none"/>
        </w:rPr>
        <w:t> The Data Role manages all the data related queries. It retrieves the data from the underlying data sources and stores it in Azure Blob Storage.</w:t>
      </w:r>
    </w:p>
    <w:p w:rsidR="00060D1B" w:rsidRPr="00EA24DF" w:rsidRDefault="00060D1B" w:rsidP="00EA24DF">
      <w:pPr>
        <w:pStyle w:val="NoSpacing"/>
        <w:numPr>
          <w:ilvl w:val="0"/>
          <w:numId w:val="13"/>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Data Movement Role:</w:t>
      </w:r>
      <w:r w:rsidRPr="00EA24DF">
        <w:rPr>
          <w:rFonts w:ascii="Times New Roman" w:eastAsia="Times New Roman" w:hAnsi="Times New Roman" w:cs="Times New Roman"/>
          <w:kern w:val="0"/>
          <w:sz w:val="24"/>
          <w:szCs w:val="24"/>
          <w:lang w:eastAsia="en-IN"/>
          <w14:ligatures w14:val="none"/>
        </w:rPr>
        <w:t> The Data Movement Role is responsible for moving data between the underlying data sources and Azure Blob Storage.</w:t>
      </w:r>
    </w:p>
    <w:p w:rsidR="00060D1B" w:rsidRPr="00EA24DF" w:rsidRDefault="00060D1B" w:rsidP="00EA24DF">
      <w:pPr>
        <w:pStyle w:val="NoSpacing"/>
        <w:numPr>
          <w:ilvl w:val="0"/>
          <w:numId w:val="13"/>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Metadata Role:</w:t>
      </w:r>
      <w:r w:rsidRPr="00EA24DF">
        <w:rPr>
          <w:rFonts w:ascii="Times New Roman" w:eastAsia="Times New Roman" w:hAnsi="Times New Roman" w:cs="Times New Roman"/>
          <w:kern w:val="0"/>
          <w:sz w:val="24"/>
          <w:szCs w:val="24"/>
          <w:lang w:eastAsia="en-IN"/>
          <w14:ligatures w14:val="none"/>
        </w:rPr>
        <w:t> The Metadata Role manages all the metadata related to the Power BI service. This includes things like the names of datasets, reports, and dashboards, as well as the relationships between them.</w:t>
      </w:r>
    </w:p>
    <w:p w:rsidR="00060D1B" w:rsidRPr="00EA24DF" w:rsidRDefault="00060D1B" w:rsidP="00EA24DF">
      <w:pPr>
        <w:pStyle w:val="NoSpacing"/>
        <w:ind w:left="720"/>
        <w:jc w:val="both"/>
        <w:rPr>
          <w:rFonts w:ascii="Times New Roman" w:eastAsia="Times New Roman" w:hAnsi="Times New Roman" w:cs="Times New Roman"/>
          <w:kern w:val="0"/>
          <w:sz w:val="24"/>
          <w:szCs w:val="24"/>
          <w:lang w:eastAsia="en-IN"/>
          <w14:ligatures w14:val="none"/>
        </w:rPr>
      </w:pPr>
    </w:p>
    <w:p w:rsidR="00060D1B" w:rsidRPr="00EA24DF" w:rsidRDefault="00060D1B" w:rsidP="00EA24DF">
      <w:pPr>
        <w:pStyle w:val="NoSpacing"/>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The Back-End cluster is located in multiple Azure regions around the world. This ensures that users are always connected to the Back-End cluster that is closest to them, which improves performance.</w:t>
      </w:r>
    </w:p>
    <w:p w:rsidR="00060D1B" w:rsidRPr="00EA24DF" w:rsidRDefault="00060D1B" w:rsidP="00EA24DF">
      <w:pPr>
        <w:pStyle w:val="NoSpacing"/>
        <w:jc w:val="both"/>
        <w:rPr>
          <w:rFonts w:ascii="Times New Roman" w:eastAsia="Times New Roman" w:hAnsi="Times New Roman" w:cs="Times New Roman"/>
          <w:kern w:val="0"/>
          <w:sz w:val="24"/>
          <w:szCs w:val="24"/>
          <w:lang w:eastAsia="en-IN"/>
          <w14:ligatures w14:val="none"/>
        </w:rPr>
      </w:pPr>
    </w:p>
    <w:p w:rsidR="00060D1B" w:rsidRPr="00EA24DF" w:rsidRDefault="00060D1B" w:rsidP="00EA24DF">
      <w:pPr>
        <w:pStyle w:val="NoSpacing"/>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The Back-End cluster uses Azure Traffic Manager to direct user traffic to the nearest Back-End cluster. Traffic Manager uses the DNS record of the client attempting to connect to determine the closest Back-End cluster.</w:t>
      </w:r>
    </w:p>
    <w:p w:rsidR="00060D1B" w:rsidRPr="00EA24DF" w:rsidRDefault="00060D1B" w:rsidP="00EA24DF">
      <w:pPr>
        <w:pStyle w:val="NoSpacing"/>
        <w:jc w:val="both"/>
        <w:rPr>
          <w:rFonts w:ascii="Times New Roman" w:eastAsia="Times New Roman" w:hAnsi="Times New Roman" w:cs="Times New Roman"/>
          <w:kern w:val="0"/>
          <w:sz w:val="24"/>
          <w:szCs w:val="24"/>
          <w:lang w:eastAsia="en-IN"/>
          <w14:ligatures w14:val="none"/>
        </w:rPr>
      </w:pPr>
    </w:p>
    <w:p w:rsidR="00060D1B" w:rsidRPr="00EA24DF" w:rsidRDefault="00060D1B" w:rsidP="00EA24DF">
      <w:pPr>
        <w:pStyle w:val="NoSpacing"/>
        <w:jc w:val="both"/>
        <w:rPr>
          <w:rFonts w:ascii="Times New Roman" w:eastAsia="Times New Roman" w:hAnsi="Times New Roman" w:cs="Times New Roman"/>
          <w:b/>
          <w:bCs/>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Here are some of the benefits of using a Back-End cluster in the Power BI service architecture:</w:t>
      </w:r>
    </w:p>
    <w:p w:rsidR="00060D1B" w:rsidRPr="00EA24DF" w:rsidRDefault="00060D1B" w:rsidP="00EA24DF">
      <w:pPr>
        <w:pStyle w:val="NoSpacing"/>
        <w:jc w:val="both"/>
        <w:rPr>
          <w:rFonts w:ascii="Times New Roman" w:eastAsia="Times New Roman" w:hAnsi="Times New Roman" w:cs="Times New Roman"/>
          <w:b/>
          <w:bCs/>
          <w:kern w:val="0"/>
          <w:sz w:val="24"/>
          <w:szCs w:val="24"/>
          <w:lang w:eastAsia="en-IN"/>
          <w14:ligatures w14:val="none"/>
        </w:rPr>
      </w:pPr>
    </w:p>
    <w:p w:rsidR="00060D1B" w:rsidRPr="00EA24DF" w:rsidRDefault="00060D1B" w:rsidP="00EA24DF">
      <w:pPr>
        <w:pStyle w:val="NoSpacing"/>
        <w:numPr>
          <w:ilvl w:val="0"/>
          <w:numId w:val="14"/>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 xml:space="preserve">Improved performance: </w:t>
      </w:r>
      <w:r w:rsidRPr="00EA24DF">
        <w:rPr>
          <w:rFonts w:ascii="Times New Roman" w:eastAsia="Times New Roman" w:hAnsi="Times New Roman" w:cs="Times New Roman"/>
          <w:kern w:val="0"/>
          <w:sz w:val="24"/>
          <w:szCs w:val="24"/>
          <w:lang w:eastAsia="en-IN"/>
          <w14:ligatures w14:val="none"/>
        </w:rPr>
        <w:t>The Back-End cluster is located in multiple Azure regions around the world, which ensures that users are always connected to the Back-End cluster that is closest to them. This improves performance for users.</w:t>
      </w:r>
    </w:p>
    <w:p w:rsidR="00060D1B" w:rsidRPr="00EA24DF" w:rsidRDefault="00060D1B" w:rsidP="00EA24DF">
      <w:pPr>
        <w:pStyle w:val="NoSpacing"/>
        <w:numPr>
          <w:ilvl w:val="0"/>
          <w:numId w:val="14"/>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 xml:space="preserve">Scalability: </w:t>
      </w:r>
      <w:r w:rsidRPr="00EA24DF">
        <w:rPr>
          <w:rFonts w:ascii="Times New Roman" w:eastAsia="Times New Roman" w:hAnsi="Times New Roman" w:cs="Times New Roman"/>
          <w:kern w:val="0"/>
          <w:sz w:val="24"/>
          <w:szCs w:val="24"/>
          <w:lang w:eastAsia="en-IN"/>
          <w14:ligatures w14:val="none"/>
        </w:rPr>
        <w:t>The Back-End cluster can be scaled up or down to meet the needs of the organization. This ensures that the Back-End cluster can handle the increasing number of users and requests.</w:t>
      </w:r>
    </w:p>
    <w:p w:rsidR="00060D1B" w:rsidRPr="00EA24DF" w:rsidRDefault="00060D1B" w:rsidP="00EA24DF">
      <w:pPr>
        <w:pStyle w:val="NoSpacing"/>
        <w:numPr>
          <w:ilvl w:val="0"/>
          <w:numId w:val="14"/>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Reliability:</w:t>
      </w:r>
      <w:r w:rsidRPr="00EA24DF">
        <w:rPr>
          <w:rFonts w:ascii="Times New Roman" w:eastAsia="Times New Roman" w:hAnsi="Times New Roman" w:cs="Times New Roman"/>
          <w:kern w:val="0"/>
          <w:sz w:val="24"/>
          <w:szCs w:val="24"/>
          <w:lang w:eastAsia="en-IN"/>
          <w14:ligatures w14:val="none"/>
        </w:rPr>
        <w:t xml:space="preserve"> The Back-End cluster is highly available and resilient to failures. This ensures that users can always access the Power BI service.</w:t>
      </w:r>
    </w:p>
    <w:p w:rsidR="00060D1B" w:rsidRPr="00216C0D" w:rsidRDefault="00060D1B" w:rsidP="00EA24DF">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EA24DF" w:rsidRDefault="00EA24DF" w:rsidP="00EA24DF">
      <w:pPr>
        <w:spacing w:after="0" w:line="240" w:lineRule="auto"/>
        <w:jc w:val="both"/>
        <w:rPr>
          <w:rFonts w:ascii="Times New Roman" w:eastAsia="Times New Roman" w:hAnsi="Times New Roman" w:cs="Times New Roman"/>
          <w:kern w:val="0"/>
          <w:lang w:eastAsia="en-IN"/>
          <w14:ligatures w14:val="none"/>
        </w:rPr>
      </w:pPr>
    </w:p>
    <w:p w:rsidR="00EA24DF" w:rsidRDefault="00EA24DF" w:rsidP="00EA24DF">
      <w:pPr>
        <w:spacing w:after="0" w:line="240" w:lineRule="auto"/>
        <w:jc w:val="both"/>
        <w:rPr>
          <w:rFonts w:ascii="Times New Roman" w:eastAsia="Times New Roman" w:hAnsi="Times New Roman" w:cs="Times New Roman"/>
          <w:kern w:val="0"/>
          <w:lang w:eastAsia="en-IN"/>
          <w14:ligatures w14:val="none"/>
        </w:rPr>
      </w:pPr>
    </w:p>
    <w:p w:rsidR="00216C0D" w:rsidRPr="00216C0D" w:rsidRDefault="00216C0D" w:rsidP="00EA24DF">
      <w:pPr>
        <w:spacing w:after="0" w:line="240" w:lineRule="auto"/>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kern w:val="0"/>
          <w:lang w:eastAsia="en-IN"/>
          <w14:ligatures w14:val="none"/>
        </w:rPr>
        <w:br/>
      </w:r>
    </w:p>
    <w:p w:rsidR="00EA24DF" w:rsidRDefault="00EA24DF" w:rsidP="00EA24DF">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Q4. </w:t>
      </w:r>
      <w:r w:rsidR="00216C0D" w:rsidRPr="00216C0D">
        <w:rPr>
          <w:rFonts w:ascii="Times New Roman" w:eastAsia="Times New Roman" w:hAnsi="Times New Roman" w:cs="Times New Roman"/>
          <w:color w:val="000000"/>
          <w:kern w:val="0"/>
          <w:sz w:val="24"/>
          <w:szCs w:val="24"/>
          <w:lang w:eastAsia="en-IN"/>
          <w14:ligatures w14:val="none"/>
        </w:rPr>
        <w:t>What ASP.NET component does in Power BI Service Architecture?</w:t>
      </w:r>
    </w:p>
    <w:p w:rsidR="00EA24DF" w:rsidRPr="00EA24DF" w:rsidRDefault="00EA24DF" w:rsidP="00EA24DF">
      <w:pPr>
        <w:spacing w:after="0" w:line="240" w:lineRule="auto"/>
        <w:jc w:val="both"/>
        <w:textAlignment w:val="baseline"/>
        <w:rPr>
          <w:rFonts w:ascii="Times New Roman" w:eastAsia="Times New Roman" w:hAnsi="Times New Roman" w:cs="Times New Roman"/>
          <w:color w:val="000000"/>
          <w:kern w:val="0"/>
          <w:sz w:val="10"/>
          <w:szCs w:val="10"/>
          <w:lang w:eastAsia="en-IN"/>
          <w14:ligatures w14:val="none"/>
        </w:rPr>
      </w:pPr>
    </w:p>
    <w:p w:rsidR="00060D1B" w:rsidRPr="00EA24DF" w:rsidRDefault="00060D1B" w:rsidP="00EA24DF">
      <w:pPr>
        <w:jc w:val="both"/>
        <w:rPr>
          <w:rFonts w:ascii="Times New Roman" w:hAnsi="Times New Roman" w:cs="Times New Roman"/>
        </w:rPr>
      </w:pPr>
      <w:r w:rsidRPr="00EA24DF">
        <w:rPr>
          <w:rFonts w:ascii="Times New Roman" w:eastAsia="Times New Roman" w:hAnsi="Times New Roman" w:cs="Times New Roman"/>
          <w:b/>
          <w:bCs/>
          <w:color w:val="000000"/>
          <w:kern w:val="0"/>
          <w:sz w:val="24"/>
          <w:szCs w:val="24"/>
          <w:lang w:eastAsia="en-IN"/>
          <w14:ligatures w14:val="none"/>
        </w:rPr>
        <w:t>Ans.</w:t>
      </w:r>
      <w:r w:rsidRPr="00EA24DF">
        <w:rPr>
          <w:rFonts w:ascii="Times New Roman" w:eastAsia="Times New Roman" w:hAnsi="Times New Roman" w:cs="Times New Roman"/>
          <w:color w:val="000000"/>
          <w:kern w:val="0"/>
          <w:sz w:val="24"/>
          <w:szCs w:val="24"/>
          <w:lang w:eastAsia="en-IN"/>
          <w14:ligatures w14:val="none"/>
        </w:rPr>
        <w:t xml:space="preserve"> </w:t>
      </w:r>
      <w:r w:rsidRPr="00EA24DF">
        <w:rPr>
          <w:rFonts w:ascii="Times New Roman" w:hAnsi="Times New Roman" w:cs="Times New Roman"/>
        </w:rPr>
        <w:t>The ASP.NET component in the Power BI service architecture is responsible for handling user requests for reports and dashboards. It is a web application that is hosted on Azure App Service. The ASP.NET component communicates with the other back-end roles to retrieve data and render visualizations.</w:t>
      </w:r>
    </w:p>
    <w:p w:rsidR="00060D1B" w:rsidRPr="00EA24DF" w:rsidRDefault="00060D1B" w:rsidP="00EA24DF">
      <w:pPr>
        <w:jc w:val="both"/>
        <w:rPr>
          <w:rFonts w:ascii="Times New Roman" w:eastAsia="Times New Roman" w:hAnsi="Times New Roman" w:cs="Times New Roman"/>
          <w:b/>
          <w:bCs/>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Here are some of the specific tasks that the ASP.NET component performs:</w:t>
      </w:r>
    </w:p>
    <w:p w:rsidR="00060D1B" w:rsidRPr="00EA24DF" w:rsidRDefault="00060D1B" w:rsidP="00EA24DF">
      <w:pPr>
        <w:pStyle w:val="ListParagraph"/>
        <w:numPr>
          <w:ilvl w:val="0"/>
          <w:numId w:val="1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Handles user authentication and authorization</w:t>
      </w:r>
    </w:p>
    <w:p w:rsidR="00060D1B" w:rsidRPr="00EA24DF" w:rsidRDefault="00060D1B" w:rsidP="00EA24DF">
      <w:pPr>
        <w:pStyle w:val="ListParagraph"/>
        <w:numPr>
          <w:ilvl w:val="0"/>
          <w:numId w:val="1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Routes user requests to the appropriate back-end roles</w:t>
      </w:r>
    </w:p>
    <w:p w:rsidR="00060D1B" w:rsidRPr="00EA24DF" w:rsidRDefault="00060D1B" w:rsidP="00EA24DF">
      <w:pPr>
        <w:pStyle w:val="ListParagraph"/>
        <w:numPr>
          <w:ilvl w:val="0"/>
          <w:numId w:val="1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Renders reports and dashboards</w:t>
      </w:r>
    </w:p>
    <w:p w:rsidR="00060D1B" w:rsidRPr="00EA24DF" w:rsidRDefault="00060D1B" w:rsidP="00EA24DF">
      <w:pPr>
        <w:pStyle w:val="ListParagraph"/>
        <w:numPr>
          <w:ilvl w:val="0"/>
          <w:numId w:val="1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Supports features such as drill-down and slicers</w:t>
      </w:r>
    </w:p>
    <w:p w:rsidR="00060D1B" w:rsidRPr="00EA24DF" w:rsidRDefault="00060D1B" w:rsidP="00EA24DF">
      <w:pPr>
        <w:pStyle w:val="ListParagraph"/>
        <w:numPr>
          <w:ilvl w:val="0"/>
          <w:numId w:val="1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Manages user session state</w:t>
      </w:r>
    </w:p>
    <w:p w:rsidR="00060D1B" w:rsidRPr="00EA24DF" w:rsidRDefault="00060D1B" w:rsidP="00EA24DF">
      <w:pPr>
        <w:pStyle w:val="ListParagraph"/>
        <w:numPr>
          <w:ilvl w:val="0"/>
          <w:numId w:val="1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Logs errors and metrics</w:t>
      </w:r>
    </w:p>
    <w:p w:rsidR="00060D1B" w:rsidRPr="00EA24DF" w:rsidRDefault="00060D1B" w:rsidP="00EA24DF">
      <w:p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The ASP.NET component is a critical part of the Power BI service architecture. It provides a user-friendly interface for interacting with reports and dashboards, and it helps to ensure that the service is reliable and scalable.</w:t>
      </w:r>
    </w:p>
    <w:p w:rsidR="00060D1B" w:rsidRPr="00EA24DF" w:rsidRDefault="00060D1B" w:rsidP="00EA24DF">
      <w:pPr>
        <w:jc w:val="both"/>
        <w:rPr>
          <w:rFonts w:ascii="Times New Roman" w:eastAsia="Times New Roman" w:hAnsi="Times New Roman" w:cs="Times New Roman"/>
          <w:b/>
          <w:bCs/>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Here are some of the benefits of using ASP.NET in the Power BI service architecture:</w:t>
      </w:r>
    </w:p>
    <w:p w:rsidR="00060D1B" w:rsidRPr="00EA24DF" w:rsidRDefault="00060D1B" w:rsidP="00EA24DF">
      <w:pPr>
        <w:pStyle w:val="ListParagraph"/>
        <w:numPr>
          <w:ilvl w:val="0"/>
          <w:numId w:val="18"/>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Robustness:</w:t>
      </w:r>
      <w:r w:rsidRPr="00EA24DF">
        <w:rPr>
          <w:rFonts w:ascii="Times New Roman" w:eastAsia="Times New Roman" w:hAnsi="Times New Roman" w:cs="Times New Roman"/>
          <w:kern w:val="0"/>
          <w:sz w:val="24"/>
          <w:szCs w:val="24"/>
          <w:lang w:eastAsia="en-IN"/>
          <w14:ligatures w14:val="none"/>
        </w:rPr>
        <w:t> ASP.NET is a mature and robust platform that has been used to build many successful web applications. This ensures that the ASP.NET component in the Power BI service architecture is reliable and scalable.</w:t>
      </w:r>
    </w:p>
    <w:p w:rsidR="00060D1B" w:rsidRPr="00EA24DF" w:rsidRDefault="00060D1B" w:rsidP="00EA24DF">
      <w:pPr>
        <w:pStyle w:val="ListParagraph"/>
        <w:numPr>
          <w:ilvl w:val="0"/>
          <w:numId w:val="18"/>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Security:</w:t>
      </w:r>
      <w:r w:rsidRPr="00EA24DF">
        <w:rPr>
          <w:rFonts w:ascii="Times New Roman" w:eastAsia="Times New Roman" w:hAnsi="Times New Roman" w:cs="Times New Roman"/>
          <w:kern w:val="0"/>
          <w:sz w:val="24"/>
          <w:szCs w:val="24"/>
          <w:lang w:eastAsia="en-IN"/>
          <w14:ligatures w14:val="none"/>
        </w:rPr>
        <w:t> ASP.NET supports a variety of security features, such as authentication and authorization, to protect user data. This ensures that user data is safe and secure.</w:t>
      </w:r>
    </w:p>
    <w:p w:rsidR="00060D1B" w:rsidRPr="00EA24DF" w:rsidRDefault="00060D1B" w:rsidP="00EA24DF">
      <w:pPr>
        <w:pStyle w:val="ListParagraph"/>
        <w:numPr>
          <w:ilvl w:val="0"/>
          <w:numId w:val="18"/>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Scalability:</w:t>
      </w:r>
      <w:r w:rsidRPr="00EA24DF">
        <w:rPr>
          <w:rFonts w:ascii="Times New Roman" w:eastAsia="Times New Roman" w:hAnsi="Times New Roman" w:cs="Times New Roman"/>
          <w:kern w:val="0"/>
          <w:sz w:val="24"/>
          <w:szCs w:val="24"/>
          <w:lang w:eastAsia="en-IN"/>
          <w14:ligatures w14:val="none"/>
        </w:rPr>
        <w:t> ASP.NET can be scaled up or down to meet the needs of the organization. This ensures that the ASP.NET component in the Power BI service architecture can handle the increasing number of users and requests.</w:t>
      </w:r>
    </w:p>
    <w:p w:rsidR="00EA24DF" w:rsidRPr="00EA24DF" w:rsidRDefault="00060D1B" w:rsidP="00EA24DF">
      <w:pPr>
        <w:pStyle w:val="ListParagraph"/>
        <w:numPr>
          <w:ilvl w:val="0"/>
          <w:numId w:val="18"/>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Maintainability:</w:t>
      </w:r>
      <w:r w:rsidRPr="00EA24DF">
        <w:rPr>
          <w:rFonts w:ascii="Times New Roman" w:eastAsia="Times New Roman" w:hAnsi="Times New Roman" w:cs="Times New Roman"/>
          <w:kern w:val="0"/>
          <w:sz w:val="24"/>
          <w:szCs w:val="24"/>
          <w:lang w:eastAsia="en-IN"/>
          <w14:ligatures w14:val="none"/>
        </w:rPr>
        <w:t> ASP.NET is a well-documented platform with a large community of developers. This makes it easy to maintain and extend the ASP.NET component in the Power BI service architecture</w:t>
      </w:r>
      <w:r w:rsidR="00EA24DF">
        <w:rPr>
          <w:rFonts w:ascii="Times New Roman" w:eastAsia="Times New Roman" w:hAnsi="Times New Roman" w:cs="Times New Roman"/>
          <w:kern w:val="0"/>
          <w:sz w:val="24"/>
          <w:szCs w:val="24"/>
          <w:lang w:eastAsia="en-IN"/>
          <w14:ligatures w14:val="none"/>
        </w:rPr>
        <w:t>.</w:t>
      </w:r>
    </w:p>
    <w:p w:rsidR="00216C0D" w:rsidRPr="00216C0D" w:rsidRDefault="00EA24DF" w:rsidP="00EA24DF">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Q5. </w:t>
      </w:r>
      <w:r w:rsidR="00216C0D" w:rsidRPr="00216C0D">
        <w:rPr>
          <w:rFonts w:ascii="Times New Roman" w:eastAsia="Times New Roman" w:hAnsi="Times New Roman" w:cs="Times New Roman"/>
          <w:color w:val="000000"/>
          <w:kern w:val="0"/>
          <w:sz w:val="24"/>
          <w:szCs w:val="24"/>
          <w:lang w:eastAsia="en-IN"/>
          <w14:ligatures w14:val="none"/>
        </w:rPr>
        <w:t xml:space="preserve">Compare Microsoft Excel and </w:t>
      </w:r>
      <w:proofErr w:type="spellStart"/>
      <w:r w:rsidR="00216C0D" w:rsidRPr="00216C0D">
        <w:rPr>
          <w:rFonts w:ascii="Times New Roman" w:eastAsia="Times New Roman" w:hAnsi="Times New Roman" w:cs="Times New Roman"/>
          <w:color w:val="000000"/>
          <w:kern w:val="0"/>
          <w:sz w:val="24"/>
          <w:szCs w:val="24"/>
          <w:lang w:eastAsia="en-IN"/>
          <w14:ligatures w14:val="none"/>
        </w:rPr>
        <w:t>PowerBi</w:t>
      </w:r>
      <w:proofErr w:type="spellEnd"/>
      <w:r w:rsidR="00216C0D" w:rsidRPr="00216C0D">
        <w:rPr>
          <w:rFonts w:ascii="Times New Roman" w:eastAsia="Times New Roman" w:hAnsi="Times New Roman" w:cs="Times New Roman"/>
          <w:color w:val="000000"/>
          <w:kern w:val="0"/>
          <w:sz w:val="24"/>
          <w:szCs w:val="24"/>
          <w:lang w:eastAsia="en-IN"/>
          <w14:ligatures w14:val="none"/>
        </w:rPr>
        <w:t xml:space="preserve"> Desktop on the following features:</w:t>
      </w:r>
    </w:p>
    <w:p w:rsidR="00216C0D" w:rsidRPr="00216C0D" w:rsidRDefault="00216C0D" w:rsidP="00EA24DF">
      <w:pPr>
        <w:spacing w:after="0" w:line="240" w:lineRule="auto"/>
        <w:ind w:left="1079"/>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color w:val="000000"/>
          <w:kern w:val="0"/>
          <w:sz w:val="24"/>
          <w:szCs w:val="24"/>
          <w:lang w:eastAsia="en-IN"/>
          <w14:ligatures w14:val="none"/>
        </w:rPr>
        <w:t>Data import</w:t>
      </w:r>
    </w:p>
    <w:p w:rsidR="00216C0D" w:rsidRPr="00216C0D" w:rsidRDefault="00216C0D" w:rsidP="00EA24DF">
      <w:pPr>
        <w:spacing w:after="0" w:line="240" w:lineRule="auto"/>
        <w:ind w:left="1079"/>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color w:val="000000"/>
          <w:kern w:val="0"/>
          <w:sz w:val="24"/>
          <w:szCs w:val="24"/>
          <w:lang w:eastAsia="en-IN"/>
          <w14:ligatures w14:val="none"/>
        </w:rPr>
        <w:t>Data transformation</w:t>
      </w:r>
    </w:p>
    <w:p w:rsidR="00216C0D" w:rsidRPr="00216C0D" w:rsidRDefault="00216C0D" w:rsidP="00EA24DF">
      <w:pPr>
        <w:spacing w:after="0" w:line="240" w:lineRule="auto"/>
        <w:ind w:left="1079"/>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color w:val="000000"/>
          <w:kern w:val="0"/>
          <w:sz w:val="24"/>
          <w:szCs w:val="24"/>
          <w:lang w:eastAsia="en-IN"/>
          <w14:ligatures w14:val="none"/>
        </w:rPr>
        <w:t>Modeling</w:t>
      </w:r>
    </w:p>
    <w:p w:rsidR="00216C0D" w:rsidRPr="00216C0D" w:rsidRDefault="00216C0D" w:rsidP="00EA24DF">
      <w:pPr>
        <w:spacing w:after="0" w:line="240" w:lineRule="auto"/>
        <w:ind w:left="1079"/>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color w:val="000000"/>
          <w:kern w:val="0"/>
          <w:sz w:val="24"/>
          <w:szCs w:val="24"/>
          <w:lang w:eastAsia="en-IN"/>
          <w14:ligatures w14:val="none"/>
        </w:rPr>
        <w:t>Reporting</w:t>
      </w:r>
    </w:p>
    <w:p w:rsidR="00216C0D" w:rsidRPr="00216C0D" w:rsidRDefault="00216C0D" w:rsidP="00EA24DF">
      <w:pPr>
        <w:spacing w:after="0" w:line="240" w:lineRule="auto"/>
        <w:ind w:left="1079"/>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color w:val="000000"/>
          <w:kern w:val="0"/>
          <w:sz w:val="24"/>
          <w:szCs w:val="24"/>
          <w:lang w:eastAsia="en-IN"/>
          <w14:ligatures w14:val="none"/>
        </w:rPr>
        <w:t>Server Deployment</w:t>
      </w:r>
    </w:p>
    <w:p w:rsidR="00216C0D" w:rsidRPr="00216C0D" w:rsidRDefault="00216C0D" w:rsidP="00EA24DF">
      <w:pPr>
        <w:spacing w:after="0" w:line="240" w:lineRule="auto"/>
        <w:ind w:left="1079"/>
        <w:jc w:val="both"/>
        <w:rPr>
          <w:rFonts w:ascii="Times New Roman" w:eastAsia="Times New Roman" w:hAnsi="Times New Roman" w:cs="Times New Roman"/>
          <w:kern w:val="0"/>
          <w:lang w:eastAsia="en-IN"/>
          <w14:ligatures w14:val="none"/>
        </w:rPr>
      </w:pPr>
      <w:r w:rsidRPr="00216C0D">
        <w:rPr>
          <w:rFonts w:ascii="Times New Roman" w:eastAsia="Times New Roman" w:hAnsi="Times New Roman" w:cs="Times New Roman"/>
          <w:color w:val="000000"/>
          <w:kern w:val="0"/>
          <w:sz w:val="24"/>
          <w:szCs w:val="24"/>
          <w:lang w:eastAsia="en-IN"/>
          <w14:ligatures w14:val="none"/>
        </w:rPr>
        <w:t>Convert Models</w:t>
      </w:r>
    </w:p>
    <w:p w:rsidR="00216C0D" w:rsidRDefault="00216C0D" w:rsidP="00EA24DF">
      <w:pPr>
        <w:spacing w:after="0" w:line="240" w:lineRule="auto"/>
        <w:ind w:left="1079"/>
        <w:jc w:val="both"/>
        <w:rPr>
          <w:rFonts w:ascii="Times New Roman" w:eastAsia="Times New Roman" w:hAnsi="Times New Roman" w:cs="Times New Roman"/>
          <w:color w:val="000000"/>
          <w:kern w:val="0"/>
          <w:sz w:val="24"/>
          <w:szCs w:val="24"/>
          <w:lang w:eastAsia="en-IN"/>
          <w14:ligatures w14:val="none"/>
        </w:rPr>
      </w:pPr>
      <w:proofErr w:type="gramStart"/>
      <w:r w:rsidRPr="00216C0D">
        <w:rPr>
          <w:rFonts w:ascii="Times New Roman" w:eastAsia="Times New Roman" w:hAnsi="Times New Roman" w:cs="Times New Roman"/>
          <w:color w:val="000000"/>
          <w:kern w:val="0"/>
          <w:sz w:val="24"/>
          <w:szCs w:val="24"/>
          <w:lang w:eastAsia="en-IN"/>
          <w14:ligatures w14:val="none"/>
        </w:rPr>
        <w:t>Cost</w:t>
      </w:r>
      <w:r w:rsidR="00EA24DF">
        <w:rPr>
          <w:rFonts w:ascii="Times New Roman" w:eastAsia="Times New Roman" w:hAnsi="Times New Roman" w:cs="Times New Roman"/>
          <w:color w:val="000000"/>
          <w:kern w:val="0"/>
          <w:sz w:val="24"/>
          <w:szCs w:val="24"/>
          <w:lang w:eastAsia="en-IN"/>
          <w14:ligatures w14:val="none"/>
        </w:rPr>
        <w:t xml:space="preserve"> ?</w:t>
      </w:r>
      <w:proofErr w:type="gramEnd"/>
    </w:p>
    <w:p w:rsidR="00EA24DF" w:rsidRPr="00EA24DF" w:rsidRDefault="00EA24DF" w:rsidP="00EA24DF">
      <w:pPr>
        <w:spacing w:after="0" w:line="240" w:lineRule="auto"/>
        <w:ind w:left="1079"/>
        <w:jc w:val="both"/>
        <w:rPr>
          <w:rFonts w:ascii="Times New Roman" w:eastAsia="Times New Roman" w:hAnsi="Times New Roman" w:cs="Times New Roman"/>
          <w:color w:val="000000"/>
          <w:kern w:val="0"/>
          <w:sz w:val="14"/>
          <w:szCs w:val="14"/>
          <w:lang w:eastAsia="en-IN"/>
          <w14:ligatures w14:val="none"/>
        </w:rPr>
      </w:pPr>
    </w:p>
    <w:p w:rsidR="00EA24DF" w:rsidRPr="00EA24DF" w:rsidRDefault="00EA24DF" w:rsidP="00EA24DF">
      <w:pPr>
        <w:pStyle w:val="NoSpacing"/>
        <w:jc w:val="both"/>
        <w:rPr>
          <w:rFonts w:ascii="Times New Roman" w:hAnsi="Times New Roman" w:cs="Times New Roman"/>
        </w:rPr>
      </w:pPr>
      <w:r w:rsidRPr="00EA24DF">
        <w:rPr>
          <w:rFonts w:ascii="Times New Roman" w:eastAsia="Times New Roman" w:hAnsi="Times New Roman" w:cs="Times New Roman"/>
          <w:b/>
          <w:bCs/>
          <w:color w:val="000000"/>
          <w:kern w:val="0"/>
          <w:sz w:val="24"/>
          <w:szCs w:val="24"/>
          <w:lang w:eastAsia="en-IN"/>
          <w14:ligatures w14:val="none"/>
        </w:rPr>
        <w:t>Ans.</w:t>
      </w:r>
      <w:r w:rsidRPr="00EA24DF">
        <w:rPr>
          <w:rFonts w:ascii="Times New Roman" w:eastAsia="Times New Roman" w:hAnsi="Times New Roman" w:cs="Times New Roman"/>
          <w:color w:val="000000"/>
          <w:kern w:val="0"/>
          <w:sz w:val="24"/>
          <w:szCs w:val="24"/>
          <w:lang w:eastAsia="en-IN"/>
          <w14:ligatures w14:val="none"/>
        </w:rPr>
        <w:t xml:space="preserve"> </w:t>
      </w:r>
      <w:r w:rsidRPr="00EA24DF">
        <w:rPr>
          <w:rFonts w:ascii="Times New Roman" w:hAnsi="Times New Roman" w:cs="Times New Roman"/>
        </w:rPr>
        <w:t>The</w:t>
      </w:r>
      <w:r w:rsidRPr="00EA24DF">
        <w:rPr>
          <w:rFonts w:ascii="Times New Roman" w:hAnsi="Times New Roman" w:cs="Times New Roman"/>
        </w:rPr>
        <w:t xml:space="preserve"> comparison of Microsoft Excel and Power BI Desktop on the features you mentioned:</w:t>
      </w:r>
    </w:p>
    <w:p w:rsidR="00EA24DF" w:rsidRPr="00EA24DF" w:rsidRDefault="00EA24DF" w:rsidP="00EA24DF">
      <w:pPr>
        <w:pStyle w:val="NoSpacing"/>
        <w:jc w:val="both"/>
        <w:rPr>
          <w:rFonts w:ascii="Times New Roman" w:eastAsia="Times New Roman" w:hAnsi="Times New Roman" w:cs="Times New Roman"/>
          <w:b/>
          <w:bCs/>
          <w:kern w:val="0"/>
          <w:sz w:val="24"/>
          <w:szCs w:val="24"/>
          <w:u w:val="single"/>
          <w:lang w:eastAsia="en-IN"/>
          <w14:ligatures w14:val="none"/>
        </w:rPr>
      </w:pPr>
      <w:r w:rsidRPr="00EA24DF">
        <w:rPr>
          <w:rFonts w:ascii="Times New Roman" w:eastAsia="Times New Roman" w:hAnsi="Times New Roman" w:cs="Times New Roman"/>
          <w:b/>
          <w:bCs/>
          <w:kern w:val="0"/>
          <w:sz w:val="24"/>
          <w:szCs w:val="24"/>
          <w:u w:val="single"/>
          <w:lang w:eastAsia="en-IN"/>
          <w14:ligatures w14:val="none"/>
        </w:rPr>
        <w:t xml:space="preserve">Data </w:t>
      </w:r>
      <w:r w:rsidRPr="00EA24DF">
        <w:rPr>
          <w:rFonts w:ascii="Times New Roman" w:eastAsia="Times New Roman" w:hAnsi="Times New Roman" w:cs="Times New Roman"/>
          <w:b/>
          <w:bCs/>
          <w:kern w:val="0"/>
          <w:sz w:val="24"/>
          <w:szCs w:val="24"/>
          <w:u w:val="single"/>
          <w:lang w:eastAsia="en-IN"/>
          <w14:ligatures w14:val="none"/>
        </w:rPr>
        <w:t>Import</w:t>
      </w:r>
    </w:p>
    <w:p w:rsidR="00EA24DF" w:rsidRPr="00EA24DF" w:rsidRDefault="00EA24DF" w:rsidP="00EA24DF">
      <w:pPr>
        <w:pStyle w:val="NoSpacing"/>
        <w:numPr>
          <w:ilvl w:val="0"/>
          <w:numId w:val="33"/>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Excel:</w:t>
      </w:r>
      <w:r w:rsidRPr="00EA24DF">
        <w:rPr>
          <w:rFonts w:ascii="Times New Roman" w:eastAsia="Times New Roman" w:hAnsi="Times New Roman" w:cs="Times New Roman"/>
          <w:kern w:val="0"/>
          <w:sz w:val="24"/>
          <w:szCs w:val="24"/>
          <w:lang w:eastAsia="en-IN"/>
          <w14:ligatures w14:val="none"/>
        </w:rPr>
        <w:t xml:space="preserve"> Excel can import data from a variety of sources, including text files, CSV files, and Microsoft Access databases. It can also connect to live data sources, such as SQL Server and Oracle databases.</w:t>
      </w:r>
    </w:p>
    <w:p w:rsidR="00EA24DF" w:rsidRPr="00EA24DF" w:rsidRDefault="00EA24DF" w:rsidP="00EA24DF">
      <w:pPr>
        <w:pStyle w:val="NoSpacing"/>
        <w:numPr>
          <w:ilvl w:val="0"/>
          <w:numId w:val="33"/>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Power BI Desktop:</w:t>
      </w:r>
      <w:r w:rsidRPr="00EA24DF">
        <w:rPr>
          <w:rFonts w:ascii="Times New Roman" w:eastAsia="Times New Roman" w:hAnsi="Times New Roman" w:cs="Times New Roman"/>
          <w:kern w:val="0"/>
          <w:sz w:val="24"/>
          <w:szCs w:val="24"/>
          <w:lang w:eastAsia="en-IN"/>
          <w14:ligatures w14:val="none"/>
        </w:rPr>
        <w:t xml:space="preserve"> Power BI Desktop can import data from a wider range of sources than Excel, including cloud-based data sources such as Azure SQL Database and Salesforce. It can also connect to live data sources.</w:t>
      </w:r>
    </w:p>
    <w:p w:rsidR="00EA24DF" w:rsidRPr="00EA24DF" w:rsidRDefault="00EA24DF" w:rsidP="00EA24DF">
      <w:pPr>
        <w:pStyle w:val="NoSpacing"/>
        <w:jc w:val="both"/>
        <w:rPr>
          <w:rFonts w:ascii="Times New Roman" w:eastAsia="Times New Roman" w:hAnsi="Times New Roman" w:cs="Times New Roman"/>
          <w:b/>
          <w:bCs/>
          <w:kern w:val="0"/>
          <w:sz w:val="24"/>
          <w:szCs w:val="24"/>
          <w:u w:val="single"/>
          <w:lang w:eastAsia="en-IN"/>
          <w14:ligatures w14:val="none"/>
        </w:rPr>
      </w:pPr>
      <w:r w:rsidRPr="00EA24DF">
        <w:rPr>
          <w:rFonts w:ascii="Times New Roman" w:eastAsia="Times New Roman" w:hAnsi="Times New Roman" w:cs="Times New Roman"/>
          <w:b/>
          <w:bCs/>
          <w:kern w:val="0"/>
          <w:sz w:val="24"/>
          <w:szCs w:val="24"/>
          <w:u w:val="single"/>
          <w:lang w:eastAsia="en-IN"/>
          <w14:ligatures w14:val="none"/>
        </w:rPr>
        <w:lastRenderedPageBreak/>
        <w:t>Data transformation</w:t>
      </w:r>
    </w:p>
    <w:p w:rsidR="00EA24DF" w:rsidRPr="00EA24DF" w:rsidRDefault="00EA24DF" w:rsidP="00EA24DF">
      <w:pPr>
        <w:pStyle w:val="NoSpacing"/>
        <w:numPr>
          <w:ilvl w:val="0"/>
          <w:numId w:val="32"/>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Excel:</w:t>
      </w:r>
      <w:r w:rsidRPr="00EA24DF">
        <w:rPr>
          <w:rFonts w:ascii="Times New Roman" w:eastAsia="Times New Roman" w:hAnsi="Times New Roman" w:cs="Times New Roman"/>
          <w:kern w:val="0"/>
          <w:sz w:val="24"/>
          <w:szCs w:val="24"/>
          <w:lang w:eastAsia="en-IN"/>
          <w14:ligatures w14:val="none"/>
        </w:rPr>
        <w:t xml:space="preserve"> Excel has a variety of data transformation tools, such as filters, pivot tables, and macros.</w:t>
      </w:r>
    </w:p>
    <w:p w:rsidR="00EA24DF" w:rsidRPr="00EA24DF" w:rsidRDefault="00EA24DF" w:rsidP="00EA24DF">
      <w:pPr>
        <w:pStyle w:val="NoSpacing"/>
        <w:numPr>
          <w:ilvl w:val="0"/>
          <w:numId w:val="32"/>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Power BI Desktop:</w:t>
      </w:r>
      <w:r w:rsidRPr="00EA24DF">
        <w:rPr>
          <w:rFonts w:ascii="Times New Roman" w:eastAsia="Times New Roman" w:hAnsi="Times New Roman" w:cs="Times New Roman"/>
          <w:kern w:val="0"/>
          <w:sz w:val="24"/>
          <w:szCs w:val="24"/>
          <w:lang w:eastAsia="en-IN"/>
          <w14:ligatures w14:val="none"/>
        </w:rPr>
        <w:t xml:space="preserve"> Power BI Desktop has a more powerful set of data transformation tools than Excel. These tools include data cleansing, data </w:t>
      </w:r>
      <w:proofErr w:type="spellStart"/>
      <w:r w:rsidRPr="00EA24DF">
        <w:rPr>
          <w:rFonts w:ascii="Times New Roman" w:eastAsia="Times New Roman" w:hAnsi="Times New Roman" w:cs="Times New Roman"/>
          <w:kern w:val="0"/>
          <w:sz w:val="24"/>
          <w:szCs w:val="24"/>
          <w:lang w:eastAsia="en-IN"/>
          <w14:ligatures w14:val="none"/>
        </w:rPr>
        <w:t>modeling</w:t>
      </w:r>
      <w:proofErr w:type="spellEnd"/>
      <w:r w:rsidRPr="00EA24DF">
        <w:rPr>
          <w:rFonts w:ascii="Times New Roman" w:eastAsia="Times New Roman" w:hAnsi="Times New Roman" w:cs="Times New Roman"/>
          <w:kern w:val="0"/>
          <w:sz w:val="24"/>
          <w:szCs w:val="24"/>
          <w:lang w:eastAsia="en-IN"/>
          <w14:ligatures w14:val="none"/>
        </w:rPr>
        <w:t>, and data mining.</w:t>
      </w:r>
    </w:p>
    <w:p w:rsidR="00EA24DF" w:rsidRPr="00EA24DF" w:rsidRDefault="00EA24DF" w:rsidP="00EA24DF">
      <w:pPr>
        <w:pStyle w:val="NoSpacing"/>
        <w:jc w:val="both"/>
        <w:rPr>
          <w:rFonts w:ascii="Times New Roman" w:eastAsia="Times New Roman" w:hAnsi="Times New Roman" w:cs="Times New Roman"/>
          <w:b/>
          <w:bCs/>
          <w:kern w:val="0"/>
          <w:sz w:val="24"/>
          <w:szCs w:val="24"/>
          <w:u w:val="single"/>
          <w:lang w:eastAsia="en-IN"/>
          <w14:ligatures w14:val="none"/>
        </w:rPr>
      </w:pPr>
      <w:r w:rsidRPr="00EA24DF">
        <w:rPr>
          <w:rFonts w:ascii="Times New Roman" w:eastAsia="Times New Roman" w:hAnsi="Times New Roman" w:cs="Times New Roman"/>
          <w:b/>
          <w:bCs/>
          <w:kern w:val="0"/>
          <w:sz w:val="24"/>
          <w:szCs w:val="24"/>
          <w:u w:val="single"/>
          <w:lang w:eastAsia="en-IN"/>
          <w14:ligatures w14:val="none"/>
        </w:rPr>
        <w:t>Modeling</w:t>
      </w:r>
    </w:p>
    <w:p w:rsidR="00EA24DF" w:rsidRPr="00EA24DF" w:rsidRDefault="00EA24DF" w:rsidP="00EA24DF">
      <w:pPr>
        <w:pStyle w:val="NoSpacing"/>
        <w:numPr>
          <w:ilvl w:val="0"/>
          <w:numId w:val="31"/>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Excel:</w:t>
      </w:r>
      <w:r w:rsidRPr="00EA24DF">
        <w:rPr>
          <w:rFonts w:ascii="Times New Roman" w:eastAsia="Times New Roman" w:hAnsi="Times New Roman" w:cs="Times New Roman"/>
          <w:kern w:val="0"/>
          <w:sz w:val="24"/>
          <w:szCs w:val="24"/>
          <w:lang w:eastAsia="en-IN"/>
          <w14:ligatures w14:val="none"/>
        </w:rPr>
        <w:t xml:space="preserve"> Excel does not have a dedicated </w:t>
      </w:r>
      <w:proofErr w:type="spellStart"/>
      <w:r w:rsidRPr="00EA24DF">
        <w:rPr>
          <w:rFonts w:ascii="Times New Roman" w:eastAsia="Times New Roman" w:hAnsi="Times New Roman" w:cs="Times New Roman"/>
          <w:kern w:val="0"/>
          <w:sz w:val="24"/>
          <w:szCs w:val="24"/>
          <w:lang w:eastAsia="en-IN"/>
          <w14:ligatures w14:val="none"/>
        </w:rPr>
        <w:t>modeling</w:t>
      </w:r>
      <w:proofErr w:type="spellEnd"/>
      <w:r w:rsidRPr="00EA24DF">
        <w:rPr>
          <w:rFonts w:ascii="Times New Roman" w:eastAsia="Times New Roman" w:hAnsi="Times New Roman" w:cs="Times New Roman"/>
          <w:kern w:val="0"/>
          <w:sz w:val="24"/>
          <w:szCs w:val="24"/>
          <w:lang w:eastAsia="en-IN"/>
          <w14:ligatures w14:val="none"/>
        </w:rPr>
        <w:t xml:space="preserve"> tool. However, you can use pivot tables and macros to create simple models.</w:t>
      </w:r>
    </w:p>
    <w:p w:rsidR="00EA24DF" w:rsidRPr="00EA24DF" w:rsidRDefault="00EA24DF" w:rsidP="00EA24DF">
      <w:pPr>
        <w:pStyle w:val="NoSpacing"/>
        <w:numPr>
          <w:ilvl w:val="0"/>
          <w:numId w:val="31"/>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Power BI Desktop:</w:t>
      </w:r>
      <w:r w:rsidRPr="00EA24DF">
        <w:rPr>
          <w:rFonts w:ascii="Times New Roman" w:eastAsia="Times New Roman" w:hAnsi="Times New Roman" w:cs="Times New Roman"/>
          <w:kern w:val="0"/>
          <w:sz w:val="24"/>
          <w:szCs w:val="24"/>
          <w:lang w:eastAsia="en-IN"/>
          <w14:ligatures w14:val="none"/>
        </w:rPr>
        <w:t xml:space="preserve"> Power BI Desktop has a dedicated </w:t>
      </w:r>
      <w:proofErr w:type="spellStart"/>
      <w:r w:rsidRPr="00EA24DF">
        <w:rPr>
          <w:rFonts w:ascii="Times New Roman" w:eastAsia="Times New Roman" w:hAnsi="Times New Roman" w:cs="Times New Roman"/>
          <w:kern w:val="0"/>
          <w:sz w:val="24"/>
          <w:szCs w:val="24"/>
          <w:lang w:eastAsia="en-IN"/>
          <w14:ligatures w14:val="none"/>
        </w:rPr>
        <w:t>modeling</w:t>
      </w:r>
      <w:proofErr w:type="spellEnd"/>
      <w:r w:rsidRPr="00EA24DF">
        <w:rPr>
          <w:rFonts w:ascii="Times New Roman" w:eastAsia="Times New Roman" w:hAnsi="Times New Roman" w:cs="Times New Roman"/>
          <w:kern w:val="0"/>
          <w:sz w:val="24"/>
          <w:szCs w:val="24"/>
          <w:lang w:eastAsia="en-IN"/>
          <w14:ligatures w14:val="none"/>
        </w:rPr>
        <w:t xml:space="preserve"> tool called the Power BI Model. The Power BI Model can be used to create complex models that can be used for data analysis and reporting.</w:t>
      </w:r>
    </w:p>
    <w:p w:rsidR="00EA24DF" w:rsidRPr="00EA24DF" w:rsidRDefault="00EA24DF" w:rsidP="00EA24DF">
      <w:pPr>
        <w:pStyle w:val="NoSpacing"/>
        <w:jc w:val="both"/>
        <w:rPr>
          <w:rFonts w:ascii="Times New Roman" w:eastAsia="Times New Roman" w:hAnsi="Times New Roman" w:cs="Times New Roman"/>
          <w:b/>
          <w:bCs/>
          <w:kern w:val="0"/>
          <w:sz w:val="24"/>
          <w:szCs w:val="24"/>
          <w:u w:val="single"/>
          <w:lang w:eastAsia="en-IN"/>
          <w14:ligatures w14:val="none"/>
        </w:rPr>
      </w:pPr>
      <w:r w:rsidRPr="00EA24DF">
        <w:rPr>
          <w:rFonts w:ascii="Times New Roman" w:eastAsia="Times New Roman" w:hAnsi="Times New Roman" w:cs="Times New Roman"/>
          <w:b/>
          <w:bCs/>
          <w:kern w:val="0"/>
          <w:sz w:val="24"/>
          <w:szCs w:val="24"/>
          <w:u w:val="single"/>
          <w:lang w:eastAsia="en-IN"/>
          <w14:ligatures w14:val="none"/>
        </w:rPr>
        <w:t>Reporting</w:t>
      </w:r>
    </w:p>
    <w:p w:rsidR="00EA24DF" w:rsidRPr="00EA24DF" w:rsidRDefault="00EA24DF" w:rsidP="00EA24DF">
      <w:pPr>
        <w:pStyle w:val="NoSpacing"/>
        <w:numPr>
          <w:ilvl w:val="0"/>
          <w:numId w:val="30"/>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Excel:</w:t>
      </w:r>
      <w:r w:rsidRPr="00EA24DF">
        <w:rPr>
          <w:rFonts w:ascii="Times New Roman" w:eastAsia="Times New Roman" w:hAnsi="Times New Roman" w:cs="Times New Roman"/>
          <w:kern w:val="0"/>
          <w:sz w:val="24"/>
          <w:szCs w:val="24"/>
          <w:lang w:eastAsia="en-IN"/>
          <w14:ligatures w14:val="none"/>
        </w:rPr>
        <w:t xml:space="preserve"> Excel has a variety of reporting tools, such as charts, tables, and pivot tables.</w:t>
      </w:r>
    </w:p>
    <w:p w:rsidR="00EA24DF" w:rsidRPr="00EA24DF" w:rsidRDefault="00EA24DF" w:rsidP="00EA24DF">
      <w:pPr>
        <w:pStyle w:val="NoSpacing"/>
        <w:numPr>
          <w:ilvl w:val="0"/>
          <w:numId w:val="30"/>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Power BI Desktop:</w:t>
      </w:r>
      <w:r w:rsidRPr="00EA24DF">
        <w:rPr>
          <w:rFonts w:ascii="Times New Roman" w:eastAsia="Times New Roman" w:hAnsi="Times New Roman" w:cs="Times New Roman"/>
          <w:kern w:val="0"/>
          <w:sz w:val="24"/>
          <w:szCs w:val="24"/>
          <w:lang w:eastAsia="en-IN"/>
          <w14:ligatures w14:val="none"/>
        </w:rPr>
        <w:t xml:space="preserve"> Power BI Desktop has a more powerful set of reporting tools than Excel. These tools include interactive dashboards, custom visuals, and paginated reports.</w:t>
      </w:r>
    </w:p>
    <w:p w:rsidR="00EA24DF" w:rsidRPr="00EA24DF" w:rsidRDefault="00EA24DF" w:rsidP="00EA24DF">
      <w:pPr>
        <w:pStyle w:val="NoSpacing"/>
        <w:jc w:val="both"/>
        <w:rPr>
          <w:rFonts w:ascii="Times New Roman" w:eastAsia="Times New Roman" w:hAnsi="Times New Roman" w:cs="Times New Roman"/>
          <w:b/>
          <w:bCs/>
          <w:kern w:val="0"/>
          <w:sz w:val="24"/>
          <w:szCs w:val="24"/>
          <w:u w:val="single"/>
          <w:lang w:eastAsia="en-IN"/>
          <w14:ligatures w14:val="none"/>
        </w:rPr>
      </w:pPr>
      <w:r w:rsidRPr="00EA24DF">
        <w:rPr>
          <w:rFonts w:ascii="Times New Roman" w:eastAsia="Times New Roman" w:hAnsi="Times New Roman" w:cs="Times New Roman"/>
          <w:b/>
          <w:bCs/>
          <w:kern w:val="0"/>
          <w:sz w:val="24"/>
          <w:szCs w:val="24"/>
          <w:u w:val="single"/>
          <w:lang w:eastAsia="en-IN"/>
          <w14:ligatures w14:val="none"/>
        </w:rPr>
        <w:t>Server deployment</w:t>
      </w:r>
    </w:p>
    <w:p w:rsidR="00EA24DF" w:rsidRPr="00EA24DF" w:rsidRDefault="00EA24DF" w:rsidP="00EA24DF">
      <w:pPr>
        <w:pStyle w:val="NoSpacing"/>
        <w:numPr>
          <w:ilvl w:val="0"/>
          <w:numId w:val="29"/>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 xml:space="preserve">Excel: </w:t>
      </w:r>
      <w:r w:rsidRPr="00EA24DF">
        <w:rPr>
          <w:rFonts w:ascii="Times New Roman" w:eastAsia="Times New Roman" w:hAnsi="Times New Roman" w:cs="Times New Roman"/>
          <w:kern w:val="0"/>
          <w:sz w:val="24"/>
          <w:szCs w:val="24"/>
          <w:lang w:eastAsia="en-IN"/>
          <w14:ligatures w14:val="none"/>
        </w:rPr>
        <w:t>Excel is a desktop application that cannot be deployed on a server.</w:t>
      </w:r>
    </w:p>
    <w:p w:rsidR="00EA24DF" w:rsidRPr="00EA24DF" w:rsidRDefault="00EA24DF" w:rsidP="00EA24DF">
      <w:pPr>
        <w:pStyle w:val="NoSpacing"/>
        <w:numPr>
          <w:ilvl w:val="0"/>
          <w:numId w:val="29"/>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Power BI Desktop:</w:t>
      </w:r>
      <w:r w:rsidRPr="00EA24DF">
        <w:rPr>
          <w:rFonts w:ascii="Times New Roman" w:eastAsia="Times New Roman" w:hAnsi="Times New Roman" w:cs="Times New Roman"/>
          <w:kern w:val="0"/>
          <w:sz w:val="24"/>
          <w:szCs w:val="24"/>
          <w:lang w:eastAsia="en-IN"/>
          <w14:ligatures w14:val="none"/>
        </w:rPr>
        <w:t xml:space="preserve"> Power BI Desktop can be deployed on a server as a Power BI Report Server. Power BI Report Server can be used to share reports and dashboards with a wider audience.</w:t>
      </w:r>
    </w:p>
    <w:p w:rsidR="00EA24DF" w:rsidRPr="00EA24DF" w:rsidRDefault="00EA24DF" w:rsidP="00EA24DF">
      <w:pPr>
        <w:pStyle w:val="NoSpacing"/>
        <w:jc w:val="both"/>
        <w:rPr>
          <w:rFonts w:ascii="Times New Roman" w:eastAsia="Times New Roman" w:hAnsi="Times New Roman" w:cs="Times New Roman"/>
          <w:b/>
          <w:bCs/>
          <w:kern w:val="0"/>
          <w:sz w:val="24"/>
          <w:szCs w:val="24"/>
          <w:u w:val="single"/>
          <w:lang w:eastAsia="en-IN"/>
          <w14:ligatures w14:val="none"/>
        </w:rPr>
      </w:pPr>
      <w:r w:rsidRPr="00EA24DF">
        <w:rPr>
          <w:rFonts w:ascii="Times New Roman" w:eastAsia="Times New Roman" w:hAnsi="Times New Roman" w:cs="Times New Roman"/>
          <w:b/>
          <w:bCs/>
          <w:kern w:val="0"/>
          <w:sz w:val="24"/>
          <w:szCs w:val="24"/>
          <w:u w:val="single"/>
          <w:lang w:eastAsia="en-IN"/>
          <w14:ligatures w14:val="none"/>
        </w:rPr>
        <w:t>Convert Models</w:t>
      </w:r>
    </w:p>
    <w:p w:rsidR="00EA24DF" w:rsidRPr="00EA24DF" w:rsidRDefault="00EA24DF" w:rsidP="00EA24DF">
      <w:pPr>
        <w:pStyle w:val="NoSpacing"/>
        <w:numPr>
          <w:ilvl w:val="0"/>
          <w:numId w:val="2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Excel:</w:t>
      </w:r>
      <w:r w:rsidRPr="00EA24DF">
        <w:rPr>
          <w:rFonts w:ascii="Times New Roman" w:eastAsia="Times New Roman" w:hAnsi="Times New Roman" w:cs="Times New Roman"/>
          <w:kern w:val="0"/>
          <w:sz w:val="24"/>
          <w:szCs w:val="24"/>
          <w:lang w:eastAsia="en-IN"/>
          <w14:ligatures w14:val="none"/>
        </w:rPr>
        <w:t xml:space="preserve"> Excel does not have a built-in tool to convert models. However, you can use third-party tools to convert Excel models to other formats, such as Power BI models.</w:t>
      </w:r>
    </w:p>
    <w:p w:rsidR="00EA24DF" w:rsidRPr="00EA24DF" w:rsidRDefault="00EA24DF" w:rsidP="00EA24DF">
      <w:pPr>
        <w:pStyle w:val="NoSpacing"/>
        <w:numPr>
          <w:ilvl w:val="0"/>
          <w:numId w:val="27"/>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Power BI Desktop:</w:t>
      </w:r>
      <w:r w:rsidRPr="00EA24DF">
        <w:rPr>
          <w:rFonts w:ascii="Times New Roman" w:eastAsia="Times New Roman" w:hAnsi="Times New Roman" w:cs="Times New Roman"/>
          <w:kern w:val="0"/>
          <w:sz w:val="24"/>
          <w:szCs w:val="24"/>
          <w:lang w:eastAsia="en-IN"/>
          <w14:ligatures w14:val="none"/>
        </w:rPr>
        <w:t xml:space="preserve"> Power BI Desktop has a built-in tool to convert models. This tool can be used to convert models from other formats, such as Excel models, to Power BI models.</w:t>
      </w:r>
    </w:p>
    <w:p w:rsidR="00EA24DF" w:rsidRPr="00EA24DF" w:rsidRDefault="00EA24DF" w:rsidP="00EA24DF">
      <w:pPr>
        <w:pStyle w:val="NoSpacing"/>
        <w:jc w:val="both"/>
        <w:rPr>
          <w:rFonts w:ascii="Times New Roman" w:eastAsia="Times New Roman" w:hAnsi="Times New Roman" w:cs="Times New Roman"/>
          <w:b/>
          <w:bCs/>
          <w:kern w:val="0"/>
          <w:sz w:val="24"/>
          <w:szCs w:val="24"/>
          <w:u w:val="single"/>
          <w:lang w:eastAsia="en-IN"/>
          <w14:ligatures w14:val="none"/>
        </w:rPr>
      </w:pPr>
      <w:r w:rsidRPr="00EA24DF">
        <w:rPr>
          <w:rFonts w:ascii="Times New Roman" w:eastAsia="Times New Roman" w:hAnsi="Times New Roman" w:cs="Times New Roman"/>
          <w:b/>
          <w:bCs/>
          <w:kern w:val="0"/>
          <w:sz w:val="24"/>
          <w:szCs w:val="24"/>
          <w:u w:val="single"/>
          <w:lang w:eastAsia="en-IN"/>
          <w14:ligatures w14:val="none"/>
        </w:rPr>
        <w:t>Cost</w:t>
      </w:r>
    </w:p>
    <w:p w:rsidR="00EA24DF" w:rsidRPr="00EA24DF" w:rsidRDefault="00EA24DF" w:rsidP="00EA24DF">
      <w:pPr>
        <w:pStyle w:val="NoSpacing"/>
        <w:numPr>
          <w:ilvl w:val="0"/>
          <w:numId w:val="2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Excel:</w:t>
      </w:r>
      <w:r w:rsidRPr="00EA24DF">
        <w:rPr>
          <w:rFonts w:ascii="Times New Roman" w:eastAsia="Times New Roman" w:hAnsi="Times New Roman" w:cs="Times New Roman"/>
          <w:kern w:val="0"/>
          <w:sz w:val="24"/>
          <w:szCs w:val="24"/>
          <w:lang w:eastAsia="en-IN"/>
          <w14:ligatures w14:val="none"/>
        </w:rPr>
        <w:t xml:space="preserve"> Excel is included with Microsoft Office.</w:t>
      </w:r>
    </w:p>
    <w:p w:rsidR="00EA24DF" w:rsidRPr="00EA24DF" w:rsidRDefault="00EA24DF" w:rsidP="00EA24DF">
      <w:pPr>
        <w:pStyle w:val="NoSpacing"/>
        <w:numPr>
          <w:ilvl w:val="0"/>
          <w:numId w:val="2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b/>
          <w:bCs/>
          <w:kern w:val="0"/>
          <w:sz w:val="24"/>
          <w:szCs w:val="24"/>
          <w:lang w:eastAsia="en-IN"/>
          <w14:ligatures w14:val="none"/>
        </w:rPr>
        <w:t>Power BI Desktop:</w:t>
      </w:r>
      <w:r w:rsidRPr="00EA24DF">
        <w:rPr>
          <w:rFonts w:ascii="Times New Roman" w:eastAsia="Times New Roman" w:hAnsi="Times New Roman" w:cs="Times New Roman"/>
          <w:kern w:val="0"/>
          <w:sz w:val="24"/>
          <w:szCs w:val="24"/>
          <w:lang w:eastAsia="en-IN"/>
          <w14:ligatures w14:val="none"/>
        </w:rPr>
        <w:t xml:space="preserve"> Power BI Desktop is available in two editions: Power BI Desktop and Power BI Pro. Power BI Desktop is free to use. Power BI Pro costs $9.99 per user per month.</w:t>
      </w:r>
    </w:p>
    <w:p w:rsidR="00EA24DF" w:rsidRPr="00EA24DF" w:rsidRDefault="00EA24DF" w:rsidP="00EA24DF">
      <w:pPr>
        <w:pStyle w:val="NoSpacing"/>
        <w:ind w:left="360"/>
        <w:jc w:val="both"/>
        <w:rPr>
          <w:rFonts w:ascii="Times New Roman" w:eastAsia="Times New Roman" w:hAnsi="Times New Roman" w:cs="Times New Roman"/>
          <w:kern w:val="0"/>
          <w:sz w:val="24"/>
          <w:szCs w:val="24"/>
          <w:lang w:eastAsia="en-IN"/>
          <w14:ligatures w14:val="none"/>
        </w:rPr>
      </w:pPr>
    </w:p>
    <w:p w:rsidR="00EA24DF" w:rsidRPr="00216C0D" w:rsidRDefault="00EA24DF" w:rsidP="00EA24DF">
      <w:pPr>
        <w:pStyle w:val="NoSpacing"/>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In general, Power BI Desktop is a more powerful tool than Excel for data analysis and reporting. However, Excel is a more affordable option and it is easier to learn.</w:t>
      </w:r>
    </w:p>
    <w:p w:rsidR="00216C0D" w:rsidRPr="00216C0D" w:rsidRDefault="00216C0D" w:rsidP="00EA24DF">
      <w:pPr>
        <w:spacing w:after="0" w:line="240" w:lineRule="auto"/>
        <w:jc w:val="both"/>
        <w:rPr>
          <w:rFonts w:ascii="Times New Roman" w:eastAsia="Times New Roman" w:hAnsi="Times New Roman" w:cs="Times New Roman"/>
          <w:kern w:val="0"/>
          <w:lang w:eastAsia="en-IN"/>
          <w14:ligatures w14:val="none"/>
        </w:rPr>
      </w:pPr>
    </w:p>
    <w:p w:rsidR="00216C0D" w:rsidRPr="00216C0D" w:rsidRDefault="00EA24DF" w:rsidP="00EA24DF">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Q6. </w:t>
      </w:r>
      <w:r w:rsidR="00216C0D" w:rsidRPr="00216C0D">
        <w:rPr>
          <w:rFonts w:ascii="Times New Roman" w:eastAsia="Times New Roman" w:hAnsi="Times New Roman" w:cs="Times New Roman"/>
          <w:color w:val="000000"/>
          <w:kern w:val="0"/>
          <w:sz w:val="24"/>
          <w:szCs w:val="24"/>
          <w:lang w:eastAsia="en-IN"/>
          <w14:ligatures w14:val="none"/>
        </w:rPr>
        <w:t>List 20 data sources supported by Power Bi desktop.</w:t>
      </w:r>
    </w:p>
    <w:p w:rsidR="00EA24DF" w:rsidRPr="00EA24DF" w:rsidRDefault="00EA24DF" w:rsidP="00EA24DF">
      <w:pPr>
        <w:jc w:val="both"/>
        <w:rPr>
          <w:rFonts w:ascii="Times New Roman" w:hAnsi="Times New Roman" w:cs="Times New Roman"/>
        </w:rPr>
      </w:pPr>
      <w:r w:rsidRPr="00EA24DF">
        <w:rPr>
          <w:rFonts w:ascii="Times New Roman" w:hAnsi="Times New Roman" w:cs="Times New Roman"/>
          <w:b/>
          <w:bCs/>
          <w:sz w:val="20"/>
          <w:szCs w:val="20"/>
        </w:rPr>
        <w:t>Ans.</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Microsoft Excel</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Microsoft Access</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SQL Server</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Oracle</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IBM Db2</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MySQL</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PostgreSQL</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SAP HANA</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Amazon Redshift</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Google Big</w:t>
      </w:r>
      <w:r>
        <w:rPr>
          <w:rFonts w:ascii="Times New Roman" w:eastAsia="Times New Roman" w:hAnsi="Times New Roman" w:cs="Times New Roman"/>
          <w:kern w:val="0"/>
          <w:sz w:val="24"/>
          <w:szCs w:val="24"/>
          <w:lang w:eastAsia="en-IN"/>
          <w14:ligatures w14:val="none"/>
        </w:rPr>
        <w:t xml:space="preserve"> </w:t>
      </w:r>
      <w:r w:rsidRPr="00EA24DF">
        <w:rPr>
          <w:rFonts w:ascii="Times New Roman" w:eastAsia="Times New Roman" w:hAnsi="Times New Roman" w:cs="Times New Roman"/>
          <w:kern w:val="0"/>
          <w:sz w:val="24"/>
          <w:szCs w:val="24"/>
          <w:lang w:eastAsia="en-IN"/>
          <w14:ligatures w14:val="none"/>
        </w:rPr>
        <w:t>Query</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lastRenderedPageBreak/>
        <w:t>Snowflake</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Vertica</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Teradata</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Azure SQL Database</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Azure Synapse Analytics</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Azure Data Explorer</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Azure Blob Storage</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Azure Table Storage</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Azure Cosmos DB</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Salesforce</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Google Analytics</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Facebook Ads</w:t>
      </w:r>
    </w:p>
    <w:p w:rsidR="00EA24DF" w:rsidRPr="00EA24DF" w:rsidRDefault="00EA24DF" w:rsidP="00EA24DF">
      <w:pPr>
        <w:pStyle w:val="ListParagraph"/>
        <w:numPr>
          <w:ilvl w:val="0"/>
          <w:numId w:val="36"/>
        </w:numPr>
        <w:jc w:val="both"/>
        <w:rPr>
          <w:rFonts w:ascii="Times New Roman" w:eastAsia="Times New Roman" w:hAnsi="Times New Roman" w:cs="Times New Roman"/>
          <w:kern w:val="0"/>
          <w:sz w:val="24"/>
          <w:szCs w:val="24"/>
          <w:lang w:eastAsia="en-IN"/>
          <w14:ligatures w14:val="none"/>
        </w:rPr>
      </w:pPr>
      <w:r w:rsidRPr="00EA24DF">
        <w:rPr>
          <w:rFonts w:ascii="Times New Roman" w:eastAsia="Times New Roman" w:hAnsi="Times New Roman" w:cs="Times New Roman"/>
          <w:kern w:val="0"/>
          <w:sz w:val="24"/>
          <w:szCs w:val="24"/>
          <w:lang w:eastAsia="en-IN"/>
          <w14:ligatures w14:val="none"/>
        </w:rPr>
        <w:t>Twitter</w:t>
      </w:r>
    </w:p>
    <w:p w:rsidR="006A6A32" w:rsidRPr="00EA24DF" w:rsidRDefault="006A6A32" w:rsidP="00EA24DF">
      <w:pPr>
        <w:jc w:val="both"/>
        <w:rPr>
          <w:rFonts w:ascii="Times New Roman" w:hAnsi="Times New Roman" w:cs="Times New Roman"/>
          <w:sz w:val="20"/>
          <w:szCs w:val="20"/>
        </w:rPr>
      </w:pPr>
    </w:p>
    <w:sectPr w:rsidR="006A6A32" w:rsidRPr="00EA2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10E"/>
    <w:multiLevelType w:val="multilevel"/>
    <w:tmpl w:val="612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1C41"/>
    <w:multiLevelType w:val="multilevel"/>
    <w:tmpl w:val="4C84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F1381"/>
    <w:multiLevelType w:val="multilevel"/>
    <w:tmpl w:val="D4D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279B2"/>
    <w:multiLevelType w:val="multilevel"/>
    <w:tmpl w:val="C73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2038E"/>
    <w:multiLevelType w:val="hybridMultilevel"/>
    <w:tmpl w:val="FDB48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A5F40"/>
    <w:multiLevelType w:val="multilevel"/>
    <w:tmpl w:val="EA487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D4F28"/>
    <w:multiLevelType w:val="multilevel"/>
    <w:tmpl w:val="D318E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234EE"/>
    <w:multiLevelType w:val="multilevel"/>
    <w:tmpl w:val="AB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078E4"/>
    <w:multiLevelType w:val="hybridMultilevel"/>
    <w:tmpl w:val="0750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B2ABB"/>
    <w:multiLevelType w:val="hybridMultilevel"/>
    <w:tmpl w:val="68482C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6F7E94"/>
    <w:multiLevelType w:val="multilevel"/>
    <w:tmpl w:val="6AB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55D9F"/>
    <w:multiLevelType w:val="multilevel"/>
    <w:tmpl w:val="AED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B4084"/>
    <w:multiLevelType w:val="hybridMultilevel"/>
    <w:tmpl w:val="9A7E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B22885"/>
    <w:multiLevelType w:val="hybridMultilevel"/>
    <w:tmpl w:val="846CA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F8643F"/>
    <w:multiLevelType w:val="multilevel"/>
    <w:tmpl w:val="1B4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F6CC1"/>
    <w:multiLevelType w:val="multilevel"/>
    <w:tmpl w:val="EEF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8478B"/>
    <w:multiLevelType w:val="multilevel"/>
    <w:tmpl w:val="B59CA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E7179"/>
    <w:multiLevelType w:val="multilevel"/>
    <w:tmpl w:val="F2F8C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E32117"/>
    <w:multiLevelType w:val="multilevel"/>
    <w:tmpl w:val="3E72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62374"/>
    <w:multiLevelType w:val="hybridMultilevel"/>
    <w:tmpl w:val="96A01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F41CA3"/>
    <w:multiLevelType w:val="hybridMultilevel"/>
    <w:tmpl w:val="B10C8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312965"/>
    <w:multiLevelType w:val="hybridMultilevel"/>
    <w:tmpl w:val="806E6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4E3C82"/>
    <w:multiLevelType w:val="multilevel"/>
    <w:tmpl w:val="FCC4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873C6"/>
    <w:multiLevelType w:val="hybridMultilevel"/>
    <w:tmpl w:val="A20C5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813ECB"/>
    <w:multiLevelType w:val="multilevel"/>
    <w:tmpl w:val="7552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F7099"/>
    <w:multiLevelType w:val="hybridMultilevel"/>
    <w:tmpl w:val="DC624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8D223A"/>
    <w:multiLevelType w:val="hybridMultilevel"/>
    <w:tmpl w:val="A2BA2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555382"/>
    <w:multiLevelType w:val="multilevel"/>
    <w:tmpl w:val="EF3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85834"/>
    <w:multiLevelType w:val="multilevel"/>
    <w:tmpl w:val="2C1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A7799"/>
    <w:multiLevelType w:val="hybridMultilevel"/>
    <w:tmpl w:val="E6AA8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EF205A"/>
    <w:multiLevelType w:val="multilevel"/>
    <w:tmpl w:val="88A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71789"/>
    <w:multiLevelType w:val="hybridMultilevel"/>
    <w:tmpl w:val="2E76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643907"/>
    <w:multiLevelType w:val="multilevel"/>
    <w:tmpl w:val="EC2601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076C6"/>
    <w:multiLevelType w:val="hybridMultilevel"/>
    <w:tmpl w:val="C3CAC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F443F2"/>
    <w:multiLevelType w:val="hybridMultilevel"/>
    <w:tmpl w:val="AF96B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442BE5"/>
    <w:multiLevelType w:val="hybridMultilevel"/>
    <w:tmpl w:val="35E0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5088438">
    <w:abstractNumId w:val="1"/>
  </w:num>
  <w:num w:numId="2" w16cid:durableId="170343213">
    <w:abstractNumId w:val="6"/>
    <w:lvlOverride w:ilvl="0">
      <w:lvl w:ilvl="0">
        <w:numFmt w:val="decimal"/>
        <w:lvlText w:val="%1."/>
        <w:lvlJc w:val="left"/>
      </w:lvl>
    </w:lvlOverride>
  </w:num>
  <w:num w:numId="3" w16cid:durableId="1849562555">
    <w:abstractNumId w:val="16"/>
    <w:lvlOverride w:ilvl="0">
      <w:lvl w:ilvl="0">
        <w:numFmt w:val="decimal"/>
        <w:lvlText w:val="%1."/>
        <w:lvlJc w:val="left"/>
      </w:lvl>
    </w:lvlOverride>
  </w:num>
  <w:num w:numId="4" w16cid:durableId="1837765694">
    <w:abstractNumId w:val="5"/>
    <w:lvlOverride w:ilvl="0">
      <w:lvl w:ilvl="0">
        <w:numFmt w:val="decimal"/>
        <w:lvlText w:val="%1."/>
        <w:lvlJc w:val="left"/>
      </w:lvl>
    </w:lvlOverride>
  </w:num>
  <w:num w:numId="5" w16cid:durableId="136189850">
    <w:abstractNumId w:val="17"/>
    <w:lvlOverride w:ilvl="0">
      <w:lvl w:ilvl="0">
        <w:numFmt w:val="decimal"/>
        <w:lvlText w:val="%1."/>
        <w:lvlJc w:val="left"/>
      </w:lvl>
    </w:lvlOverride>
  </w:num>
  <w:num w:numId="6" w16cid:durableId="1604262093">
    <w:abstractNumId w:val="32"/>
    <w:lvlOverride w:ilvl="0">
      <w:lvl w:ilvl="0">
        <w:numFmt w:val="decimal"/>
        <w:lvlText w:val="%1."/>
        <w:lvlJc w:val="left"/>
      </w:lvl>
    </w:lvlOverride>
  </w:num>
  <w:num w:numId="7" w16cid:durableId="1678655105">
    <w:abstractNumId w:val="3"/>
  </w:num>
  <w:num w:numId="8" w16cid:durableId="760029992">
    <w:abstractNumId w:val="24"/>
  </w:num>
  <w:num w:numId="9" w16cid:durableId="904878261">
    <w:abstractNumId w:val="25"/>
  </w:num>
  <w:num w:numId="10" w16cid:durableId="163595811">
    <w:abstractNumId w:val="29"/>
  </w:num>
  <w:num w:numId="11" w16cid:durableId="1599830853">
    <w:abstractNumId w:val="18"/>
  </w:num>
  <w:num w:numId="12" w16cid:durableId="1513491942">
    <w:abstractNumId w:val="28"/>
  </w:num>
  <w:num w:numId="13" w16cid:durableId="1723746947">
    <w:abstractNumId w:val="13"/>
  </w:num>
  <w:num w:numId="14" w16cid:durableId="1512338137">
    <w:abstractNumId w:val="12"/>
  </w:num>
  <w:num w:numId="15" w16cid:durableId="1320814753">
    <w:abstractNumId w:val="2"/>
  </w:num>
  <w:num w:numId="16" w16cid:durableId="641741305">
    <w:abstractNumId w:val="0"/>
  </w:num>
  <w:num w:numId="17" w16cid:durableId="740564091">
    <w:abstractNumId w:val="20"/>
  </w:num>
  <w:num w:numId="18" w16cid:durableId="1513227954">
    <w:abstractNumId w:val="8"/>
  </w:num>
  <w:num w:numId="19" w16cid:durableId="1115255067">
    <w:abstractNumId w:val="14"/>
  </w:num>
  <w:num w:numId="20" w16cid:durableId="1612131452">
    <w:abstractNumId w:val="11"/>
  </w:num>
  <w:num w:numId="21" w16cid:durableId="1193425117">
    <w:abstractNumId w:val="10"/>
  </w:num>
  <w:num w:numId="22" w16cid:durableId="608779491">
    <w:abstractNumId w:val="30"/>
  </w:num>
  <w:num w:numId="23" w16cid:durableId="535120028">
    <w:abstractNumId w:val="7"/>
  </w:num>
  <w:num w:numId="24" w16cid:durableId="1387804314">
    <w:abstractNumId w:val="22"/>
  </w:num>
  <w:num w:numId="25" w16cid:durableId="1753120081">
    <w:abstractNumId w:val="27"/>
  </w:num>
  <w:num w:numId="26" w16cid:durableId="699428162">
    <w:abstractNumId w:val="21"/>
  </w:num>
  <w:num w:numId="27" w16cid:durableId="2075396375">
    <w:abstractNumId w:val="26"/>
  </w:num>
  <w:num w:numId="28" w16cid:durableId="1435513685">
    <w:abstractNumId w:val="34"/>
  </w:num>
  <w:num w:numId="29" w16cid:durableId="1596398705">
    <w:abstractNumId w:val="19"/>
  </w:num>
  <w:num w:numId="30" w16cid:durableId="1672415027">
    <w:abstractNumId w:val="23"/>
  </w:num>
  <w:num w:numId="31" w16cid:durableId="1382972271">
    <w:abstractNumId w:val="4"/>
  </w:num>
  <w:num w:numId="32" w16cid:durableId="1470441630">
    <w:abstractNumId w:val="33"/>
  </w:num>
  <w:num w:numId="33" w16cid:durableId="36006001">
    <w:abstractNumId w:val="31"/>
  </w:num>
  <w:num w:numId="34" w16cid:durableId="1345859981">
    <w:abstractNumId w:val="15"/>
  </w:num>
  <w:num w:numId="35" w16cid:durableId="357507687">
    <w:abstractNumId w:val="35"/>
  </w:num>
  <w:num w:numId="36" w16cid:durableId="1980525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0D"/>
    <w:rsid w:val="00060D1B"/>
    <w:rsid w:val="00216C0D"/>
    <w:rsid w:val="006A6A32"/>
    <w:rsid w:val="00EA2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C091"/>
  <w15:chartTrackingRefBased/>
  <w15:docId w15:val="{D617FCBB-9DBD-400E-B9A1-23740158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C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216C0D"/>
    <w:pPr>
      <w:spacing w:after="0" w:line="240" w:lineRule="auto"/>
    </w:pPr>
  </w:style>
  <w:style w:type="paragraph" w:styleId="ListParagraph">
    <w:name w:val="List Paragraph"/>
    <w:basedOn w:val="Normal"/>
    <w:uiPriority w:val="34"/>
    <w:qFormat/>
    <w:rsid w:val="00216C0D"/>
    <w:pPr>
      <w:ind w:left="720"/>
      <w:contextualSpacing/>
    </w:pPr>
  </w:style>
  <w:style w:type="character" w:customStyle="1" w:styleId="citation-0">
    <w:name w:val="citation-0"/>
    <w:basedOn w:val="DefaultParagraphFont"/>
    <w:rsid w:val="00060D1B"/>
  </w:style>
  <w:style w:type="character" w:styleId="Strong">
    <w:name w:val="Strong"/>
    <w:basedOn w:val="DefaultParagraphFont"/>
    <w:uiPriority w:val="22"/>
    <w:qFormat/>
    <w:rsid w:val="00060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6425">
      <w:bodyDiv w:val="1"/>
      <w:marLeft w:val="0"/>
      <w:marRight w:val="0"/>
      <w:marTop w:val="0"/>
      <w:marBottom w:val="0"/>
      <w:divBdr>
        <w:top w:val="none" w:sz="0" w:space="0" w:color="auto"/>
        <w:left w:val="none" w:sz="0" w:space="0" w:color="auto"/>
        <w:bottom w:val="none" w:sz="0" w:space="0" w:color="auto"/>
        <w:right w:val="none" w:sz="0" w:space="0" w:color="auto"/>
      </w:divBdr>
    </w:div>
    <w:div w:id="704595102">
      <w:bodyDiv w:val="1"/>
      <w:marLeft w:val="0"/>
      <w:marRight w:val="0"/>
      <w:marTop w:val="0"/>
      <w:marBottom w:val="0"/>
      <w:divBdr>
        <w:top w:val="none" w:sz="0" w:space="0" w:color="auto"/>
        <w:left w:val="none" w:sz="0" w:space="0" w:color="auto"/>
        <w:bottom w:val="none" w:sz="0" w:space="0" w:color="auto"/>
        <w:right w:val="none" w:sz="0" w:space="0" w:color="auto"/>
      </w:divBdr>
    </w:div>
    <w:div w:id="938028826">
      <w:bodyDiv w:val="1"/>
      <w:marLeft w:val="0"/>
      <w:marRight w:val="0"/>
      <w:marTop w:val="0"/>
      <w:marBottom w:val="0"/>
      <w:divBdr>
        <w:top w:val="none" w:sz="0" w:space="0" w:color="auto"/>
        <w:left w:val="none" w:sz="0" w:space="0" w:color="auto"/>
        <w:bottom w:val="none" w:sz="0" w:space="0" w:color="auto"/>
        <w:right w:val="none" w:sz="0" w:space="0" w:color="auto"/>
      </w:divBdr>
    </w:div>
    <w:div w:id="1294091454">
      <w:bodyDiv w:val="1"/>
      <w:marLeft w:val="0"/>
      <w:marRight w:val="0"/>
      <w:marTop w:val="0"/>
      <w:marBottom w:val="0"/>
      <w:divBdr>
        <w:top w:val="none" w:sz="0" w:space="0" w:color="auto"/>
        <w:left w:val="none" w:sz="0" w:space="0" w:color="auto"/>
        <w:bottom w:val="none" w:sz="0" w:space="0" w:color="auto"/>
        <w:right w:val="none" w:sz="0" w:space="0" w:color="auto"/>
      </w:divBdr>
    </w:div>
    <w:div w:id="1470316185">
      <w:bodyDiv w:val="1"/>
      <w:marLeft w:val="0"/>
      <w:marRight w:val="0"/>
      <w:marTop w:val="0"/>
      <w:marBottom w:val="0"/>
      <w:divBdr>
        <w:top w:val="none" w:sz="0" w:space="0" w:color="auto"/>
        <w:left w:val="none" w:sz="0" w:space="0" w:color="auto"/>
        <w:bottom w:val="none" w:sz="0" w:space="0" w:color="auto"/>
        <w:right w:val="none" w:sz="0" w:space="0" w:color="auto"/>
      </w:divBdr>
    </w:div>
    <w:div w:id="171589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2023-09-15T16:24:00Z</dcterms:created>
  <dcterms:modified xsi:type="dcterms:W3CDTF">2023-09-15T16:58:00Z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d8f4ce7e-0d72-4c1b-9a6e-c0ead54de95b</vt:lpwstr>
  </property>
</Properties>
</file>