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2F02" w:rsidRDefault="009B284F">
      <w:pPr>
        <w:spacing w:after="0" w:line="259" w:lineRule="auto"/>
        <w:ind w:left="-1112" w:right="10793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0692000"/>
                <wp:effectExtent l="0" t="0" r="0" b="0"/>
                <wp:wrapTopAndBottom/>
                <wp:docPr id="9483" name="Group 94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0692000"/>
                          <a:chOff x="0" y="0"/>
                          <a:chExt cx="7560000" cy="10692000"/>
                        </a:xfrm>
                      </wpg:grpSpPr>
                      <wps:wsp>
                        <wps:cNvPr id="15789" name="Shape 15789"/>
                        <wps:cNvSpPr/>
                        <wps:spPr>
                          <a:xfrm>
                            <a:off x="0" y="0"/>
                            <a:ext cx="7560000" cy="106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69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692000"/>
                                </a:lnTo>
                                <a:lnTo>
                                  <a:pt x="0" y="1069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1B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90" name="Shape 15790"/>
                        <wps:cNvSpPr/>
                        <wps:spPr>
                          <a:xfrm>
                            <a:off x="0" y="0"/>
                            <a:ext cx="7560000" cy="2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216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216000"/>
                                </a:lnTo>
                                <a:lnTo>
                                  <a:pt x="0" y="216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4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91" name="Shape 15791"/>
                        <wps:cNvSpPr/>
                        <wps:spPr>
                          <a:xfrm>
                            <a:off x="0" y="10476000"/>
                            <a:ext cx="7560000" cy="2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216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216000"/>
                                </a:lnTo>
                                <a:lnTo>
                                  <a:pt x="0" y="216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7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92" name="Shape 15792"/>
                        <wps:cNvSpPr/>
                        <wps:spPr>
                          <a:xfrm>
                            <a:off x="432000" y="216000"/>
                            <a:ext cx="108000" cy="1026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00" h="10260000">
                                <a:moveTo>
                                  <a:pt x="0" y="0"/>
                                </a:moveTo>
                                <a:lnTo>
                                  <a:pt x="108000" y="0"/>
                                </a:lnTo>
                                <a:lnTo>
                                  <a:pt x="108000" y="10260000"/>
                                </a:lnTo>
                                <a:lnTo>
                                  <a:pt x="0" y="10260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4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2772000" y="3054961"/>
                            <a:ext cx="2016001" cy="2015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6001" h="2015999">
                                <a:moveTo>
                                  <a:pt x="1008000" y="0"/>
                                </a:moveTo>
                                <a:cubicBezTo>
                                  <a:pt x="1564703" y="0"/>
                                  <a:pt x="2016001" y="451297"/>
                                  <a:pt x="2016001" y="1007999"/>
                                </a:cubicBezTo>
                                <a:cubicBezTo>
                                  <a:pt x="2016001" y="1564702"/>
                                  <a:pt x="1564703" y="2015999"/>
                                  <a:pt x="1008000" y="2015999"/>
                                </a:cubicBezTo>
                                <a:cubicBezTo>
                                  <a:pt x="451297" y="2015999"/>
                                  <a:pt x="0" y="1564702"/>
                                  <a:pt x="0" y="1007999"/>
                                </a:cubicBezTo>
                                <a:cubicBezTo>
                                  <a:pt x="0" y="451297"/>
                                  <a:pt x="451297" y="0"/>
                                  <a:pt x="1008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7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2988000" y="3270959"/>
                            <a:ext cx="1584000" cy="15840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4000" h="1584001">
                                <a:moveTo>
                                  <a:pt x="792000" y="0"/>
                                </a:moveTo>
                                <a:cubicBezTo>
                                  <a:pt x="1229410" y="0"/>
                                  <a:pt x="1584000" y="354592"/>
                                  <a:pt x="1584000" y="792001"/>
                                </a:cubicBezTo>
                                <a:cubicBezTo>
                                  <a:pt x="1584000" y="1229410"/>
                                  <a:pt x="1229410" y="1584001"/>
                                  <a:pt x="792000" y="1584001"/>
                                </a:cubicBezTo>
                                <a:cubicBezTo>
                                  <a:pt x="354590" y="1584001"/>
                                  <a:pt x="0" y="1229410"/>
                                  <a:pt x="0" y="792001"/>
                                </a:cubicBezTo>
                                <a:cubicBezTo>
                                  <a:pt x="0" y="354592"/>
                                  <a:pt x="354590" y="0"/>
                                  <a:pt x="792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1B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434357" y="3951640"/>
                            <a:ext cx="919411" cy="4374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2F02" w:rsidRDefault="009B28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B4D8"/>
                                  <w:sz w:val="56"/>
                                </w:rPr>
                                <w:t>ZTA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804109" y="5732200"/>
                            <a:ext cx="5255872" cy="437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2F02" w:rsidRDefault="009B28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Zero Trust Architecture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938170" y="6464906"/>
                            <a:ext cx="4899269" cy="281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2F02" w:rsidRDefault="009B28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B4D8"/>
                                  <w:sz w:val="36"/>
                                </w:rPr>
                                <w:t>&amp; Security Implementation 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Shape 15"/>
                        <wps:cNvSpPr/>
                        <wps:spPr>
                          <a:xfrm>
                            <a:off x="2698189" y="7233480"/>
                            <a:ext cx="1811" cy="35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1" h="35999">
                                <a:moveTo>
                                  <a:pt x="1811" y="0"/>
                                </a:moveTo>
                                <a:lnTo>
                                  <a:pt x="1811" y="35999"/>
                                </a:lnTo>
                                <a:lnTo>
                                  <a:pt x="0" y="18000"/>
                                </a:lnTo>
                                <a:lnTo>
                                  <a:pt x="18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7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900000" y="7233480"/>
                            <a:ext cx="1811" cy="35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1" h="35999">
                                <a:moveTo>
                                  <a:pt x="0" y="0"/>
                                </a:moveTo>
                                <a:lnTo>
                                  <a:pt x="1811" y="18000"/>
                                </a:lnTo>
                                <a:lnTo>
                                  <a:pt x="0" y="359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7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901811" y="7125481"/>
                            <a:ext cx="1796377" cy="251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6377" h="251999">
                                <a:moveTo>
                                  <a:pt x="142189" y="0"/>
                                </a:moveTo>
                                <a:lnTo>
                                  <a:pt x="1654188" y="0"/>
                                </a:lnTo>
                                <a:cubicBezTo>
                                  <a:pt x="1723841" y="0"/>
                                  <a:pt x="1781852" y="49304"/>
                                  <a:pt x="1795266" y="114957"/>
                                </a:cubicBezTo>
                                <a:lnTo>
                                  <a:pt x="1796377" y="125999"/>
                                </a:lnTo>
                                <a:lnTo>
                                  <a:pt x="1795266" y="137042"/>
                                </a:lnTo>
                                <a:cubicBezTo>
                                  <a:pt x="1781852" y="202696"/>
                                  <a:pt x="1723841" y="251999"/>
                                  <a:pt x="1654188" y="251999"/>
                                </a:cubicBezTo>
                                <a:lnTo>
                                  <a:pt x="142189" y="251999"/>
                                </a:lnTo>
                                <a:cubicBezTo>
                                  <a:pt x="72536" y="251999"/>
                                  <a:pt x="14525" y="202696"/>
                                  <a:pt x="1111" y="137042"/>
                                </a:cubicBezTo>
                                <a:lnTo>
                                  <a:pt x="0" y="125999"/>
                                </a:lnTo>
                                <a:lnTo>
                                  <a:pt x="1111" y="114957"/>
                                </a:lnTo>
                                <a:cubicBezTo>
                                  <a:pt x="14525" y="49304"/>
                                  <a:pt x="72536" y="0"/>
                                  <a:pt x="1421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7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482418" y="7081573"/>
                            <a:ext cx="844770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2F02" w:rsidRDefault="009B28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Never Trust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Shape 19"/>
                        <wps:cNvSpPr/>
                        <wps:spPr>
                          <a:xfrm>
                            <a:off x="4822189" y="7233480"/>
                            <a:ext cx="1811" cy="35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1" h="35999">
                                <a:moveTo>
                                  <a:pt x="1811" y="0"/>
                                </a:moveTo>
                                <a:lnTo>
                                  <a:pt x="1811" y="35999"/>
                                </a:lnTo>
                                <a:lnTo>
                                  <a:pt x="0" y="18000"/>
                                </a:lnTo>
                                <a:lnTo>
                                  <a:pt x="181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7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3024000" y="7233480"/>
                            <a:ext cx="1811" cy="35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1" h="35999">
                                <a:moveTo>
                                  <a:pt x="0" y="0"/>
                                </a:moveTo>
                                <a:lnTo>
                                  <a:pt x="1811" y="18000"/>
                                </a:lnTo>
                                <a:lnTo>
                                  <a:pt x="0" y="359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7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3025811" y="7125481"/>
                            <a:ext cx="1796378" cy="251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6378" h="251999">
                                <a:moveTo>
                                  <a:pt x="142189" y="0"/>
                                </a:moveTo>
                                <a:lnTo>
                                  <a:pt x="1654189" y="0"/>
                                </a:lnTo>
                                <a:cubicBezTo>
                                  <a:pt x="1723842" y="0"/>
                                  <a:pt x="1781852" y="49304"/>
                                  <a:pt x="1795266" y="114957"/>
                                </a:cubicBezTo>
                                <a:lnTo>
                                  <a:pt x="1796378" y="125999"/>
                                </a:lnTo>
                                <a:lnTo>
                                  <a:pt x="1795266" y="137042"/>
                                </a:lnTo>
                                <a:cubicBezTo>
                                  <a:pt x="1781852" y="202696"/>
                                  <a:pt x="1723842" y="251999"/>
                                  <a:pt x="1654189" y="251999"/>
                                </a:cubicBezTo>
                                <a:lnTo>
                                  <a:pt x="142189" y="251999"/>
                                </a:lnTo>
                                <a:cubicBezTo>
                                  <a:pt x="72537" y="251999"/>
                                  <a:pt x="14526" y="202696"/>
                                  <a:pt x="1111" y="137042"/>
                                </a:cubicBezTo>
                                <a:lnTo>
                                  <a:pt x="0" y="125999"/>
                                </a:lnTo>
                                <a:lnTo>
                                  <a:pt x="1111" y="114957"/>
                                </a:lnTo>
                                <a:cubicBezTo>
                                  <a:pt x="14526" y="49304"/>
                                  <a:pt x="72537" y="0"/>
                                  <a:pt x="1421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7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552354" y="7081573"/>
                            <a:ext cx="988580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2F02" w:rsidRDefault="009B28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Always Verify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Shape 23"/>
                        <wps:cNvSpPr/>
                        <wps:spPr>
                          <a:xfrm>
                            <a:off x="6946189" y="7233480"/>
                            <a:ext cx="1812" cy="35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2" h="35999">
                                <a:moveTo>
                                  <a:pt x="1812" y="0"/>
                                </a:moveTo>
                                <a:lnTo>
                                  <a:pt x="1812" y="35999"/>
                                </a:lnTo>
                                <a:lnTo>
                                  <a:pt x="0" y="18000"/>
                                </a:lnTo>
                                <a:lnTo>
                                  <a:pt x="18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7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5148000" y="7233480"/>
                            <a:ext cx="1811" cy="35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1" h="35999">
                                <a:moveTo>
                                  <a:pt x="0" y="0"/>
                                </a:moveTo>
                                <a:lnTo>
                                  <a:pt x="1811" y="18000"/>
                                </a:lnTo>
                                <a:lnTo>
                                  <a:pt x="0" y="359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7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5149811" y="7125481"/>
                            <a:ext cx="1796378" cy="251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6378" h="251999">
                                <a:moveTo>
                                  <a:pt x="142189" y="0"/>
                                </a:moveTo>
                                <a:lnTo>
                                  <a:pt x="1654189" y="0"/>
                                </a:lnTo>
                                <a:cubicBezTo>
                                  <a:pt x="1723842" y="0"/>
                                  <a:pt x="1781852" y="49304"/>
                                  <a:pt x="1795267" y="114957"/>
                                </a:cubicBezTo>
                                <a:lnTo>
                                  <a:pt x="1796378" y="125999"/>
                                </a:lnTo>
                                <a:lnTo>
                                  <a:pt x="1795267" y="137042"/>
                                </a:lnTo>
                                <a:cubicBezTo>
                                  <a:pt x="1781852" y="202696"/>
                                  <a:pt x="1723842" y="251999"/>
                                  <a:pt x="1654189" y="251999"/>
                                </a:cubicBezTo>
                                <a:lnTo>
                                  <a:pt x="142189" y="251999"/>
                                </a:lnTo>
                                <a:cubicBezTo>
                                  <a:pt x="72536" y="251999"/>
                                  <a:pt x="14525" y="202696"/>
                                  <a:pt x="1112" y="137042"/>
                                </a:cubicBezTo>
                                <a:lnTo>
                                  <a:pt x="0" y="125999"/>
                                </a:lnTo>
                                <a:lnTo>
                                  <a:pt x="1112" y="114957"/>
                                </a:lnTo>
                                <a:cubicBezTo>
                                  <a:pt x="14525" y="49304"/>
                                  <a:pt x="72536" y="0"/>
                                  <a:pt x="1421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7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644579" y="7081573"/>
                            <a:ext cx="1073102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2F02" w:rsidRDefault="009B28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8"/>
                                </w:rPr>
                                <w:t>Least Privilege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968280" y="8034735"/>
                            <a:ext cx="215917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2F02" w:rsidRDefault="009B28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B0BEC5"/>
                                </w:rPr>
                                <w:t xml:space="preserve">Prepared by: Himanshu </w:t>
                              </w:r>
                              <w:proofErr w:type="spellStart"/>
                              <w:r>
                                <w:rPr>
                                  <w:color w:val="B0BEC5"/>
                                </w:rPr>
                                <w:t>Soni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247364" y="8355493"/>
                            <a:ext cx="407681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2F02" w:rsidRDefault="009B28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color w:val="B0BEC5"/>
                                </w:rPr>
                                <w:t>Naviotech</w:t>
                              </w:r>
                              <w:proofErr w:type="spellEnd"/>
                              <w:r>
                                <w:rPr>
                                  <w:color w:val="B0BEC5"/>
                                </w:rPr>
                                <w:t xml:space="preserve"> Solutions </w:t>
                              </w:r>
                              <w:proofErr w:type="spellStart"/>
                              <w:r>
                                <w:rPr>
                                  <w:color w:val="B0BEC5"/>
                                </w:rPr>
                                <w:t>Pvt.</w:t>
                              </w:r>
                              <w:proofErr w:type="spellEnd"/>
                              <w:r>
                                <w:rPr>
                                  <w:color w:val="B0BEC5"/>
                                </w:rPr>
                                <w:t xml:space="preserve"> Ltd.  </w:t>
                              </w:r>
                              <w:proofErr w:type="gramStart"/>
                              <w:r>
                                <w:rPr>
                                  <w:color w:val="B0BEC5"/>
                                </w:rPr>
                                <w:t>•  Cybersecurity</w:t>
                              </w:r>
                              <w:proofErr w:type="gramEnd"/>
                              <w:r>
                                <w:rPr>
                                  <w:color w:val="B0BEC5"/>
                                </w:rPr>
                                <w:t xml:space="preserve"> Division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2794290" y="8676253"/>
                            <a:ext cx="2621990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2F02" w:rsidRDefault="009B28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B0BEC5"/>
                                </w:rPr>
                                <w:t>Ente</w:t>
                              </w:r>
                              <w:r w:rsidR="007C373D">
                                <w:rPr>
                                  <w:color w:val="B0BEC5"/>
                                </w:rPr>
                                <w:t xml:space="preserve">rprise Security Project  •  </w:t>
                              </w:r>
                              <w:r w:rsidR="007C373D">
                                <w:rPr>
                                  <w:color w:val="B0BEC5"/>
                                </w:rPr>
                                <w:t>2026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808095" y="9229091"/>
                            <a:ext cx="2585269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2F02" w:rsidRDefault="009B28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gramStart"/>
                              <w:r>
                                <w:rPr>
                                  <w:color w:val="90E0EF"/>
                                  <w:sz w:val="16"/>
                                </w:rPr>
                                <w:t>CONFIDENTIAL  •</w:t>
                              </w:r>
                              <w:proofErr w:type="gramEnd"/>
                              <w:r>
                                <w:rPr>
                                  <w:color w:val="90E0EF"/>
                                  <w:sz w:val="16"/>
                                </w:rPr>
                                <w:t xml:space="preserve">  For internal review only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483" o:spid="_x0000_s1026" style="position:absolute;left:0;text-align:left;margin-left:0;margin-top:0;width:595.3pt;height:841.9pt;z-index:251658240;mso-position-horizontal-relative:page;mso-position-vertical-relative:page" coordsize="75600,10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">
                <v:shape id="Shape 15789" o:spid="_x0000_s1027" style="position:absolute;width:75600;height:106920;visibility:visible;mso-wrap-style:square;v-text-anchor:top" coordsize="7560000,1069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4eHkcIA&#10;AADeAAAADwAAAGRycy9kb3ducmV2LnhtbERPS4vCMBC+C/6HMII3TRV8bNcoIoge1d2FHmebsS02&#10;k9rEWv+9EQRv8/E9Z7FqTSkaql1hWcFoGIEgTq0uOFPw+7MdzEE4j6yxtEwKHuRgtex2Fhhre+cj&#10;NSefiRDCLkYFufdVLKVLczLohrYiDtzZ1gZ9gHUmdY33EG5KOY6iqTRYcGjIsaJNTunldDMK/q3/&#10;2x5ohofrcZclt+SRNGWhVL/Xrr9BeGr9R/x273WYP5nNv+D1TrhBL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h4eRwgAAAN4AAAAPAAAAAAAAAAAAAAAAAJgCAABkcnMvZG93&#10;bnJldi54bWxQSwUGAAAAAAQABAD1AAAAhwMAAAAA&#10;" path="m,l7560000,r,10692000l,10692000,,e" fillcolor="#0d1b2a" stroked="f" strokeweight="0">
                  <v:stroke miterlimit="83231f" joinstyle="miter"/>
                  <v:path arrowok="t" textboxrect="0,0,7560000,10692000"/>
                </v:shape>
                <v:shape id="Shape 15790" o:spid="_x0000_s1028" style="position:absolute;width:75600;height:2160;visibility:visible;mso-wrap-style:square;v-text-anchor:top" coordsize="7560000,216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c5gcgA&#10;AADeAAAADwAAAGRycy9kb3ducmV2LnhtbESPT2vCQBDF74V+h2WE3uomBf80ukqpCD2IoFbB25Ad&#10;s8HsbMhuNf32nUPB2wzz5r33my9736gbdbEObCAfZqCIy2Brrgx8H9avU1AxIVtsApOBX4qwXDw/&#10;zbGw4c47uu1TpcSEY4EGXEptoXUsHXmMw9ASy+0SOo9J1q7StsO7mPtGv2XZWHusWRIctvTpqLzu&#10;f7yB9dlhuTofd9dRfqR8s9qe4nRrzMug/5iBStSnh/j/+8tK/dHkXQAER2bQiz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zZzmByAAAAN4AAAAPAAAAAAAAAAAAAAAAAJgCAABk&#10;cnMvZG93bnJldi54bWxQSwUGAAAAAAQABAD1AAAAjQMAAAAA&#10;" path="m,l7560000,r,216000l,216000,,e" fillcolor="#00b4d8" stroked="f" strokeweight="0">
                  <v:stroke miterlimit="83231f" joinstyle="miter"/>
                  <v:path arrowok="t" textboxrect="0,0,7560000,216000"/>
                </v:shape>
                <v:shape id="Shape 15791" o:spid="_x0000_s1029" style="position:absolute;top:104760;width:75600;height:2160;visibility:visible;mso-wrap-style:square;v-text-anchor:top" coordsize="7560000,216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DSC8UA&#10;AADeAAAADwAAAGRycy9kb3ducmV2LnhtbERPTWvCQBC9C/6HZYRepG4SqLapq4ha61XTQ49DdkzS&#10;ZmdDdk3Sf+8WBG/zeJ+zXA+mFh21rrKsIJ5FIIhzqysuFHxlH8+vIJxH1lhbJgV/5GC9Go+WmGrb&#10;84m6sy9ECGGXooLS+yaV0uUlGXQz2xAH7mJbgz7AtpC6xT6Em1omUTSXBisODSU2tC0p/z1fjYLs&#10;mk1/+s0u7/bHRfIZ75PLd3RQ6mkybN5BeBr8Q3x3H3WY/7J4i+H/nXCDXN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YNILxQAAAN4AAAAPAAAAAAAAAAAAAAAAAJgCAABkcnMv&#10;ZG93bnJldi54bWxQSwUGAAAAAAQABAD1AAAAigMAAAAA&#10;" path="m,l7560000,r,216000l,216000,,e" fillcolor="#0077b6" stroked="f" strokeweight="0">
                  <v:stroke miterlimit="83231f" joinstyle="miter"/>
                  <v:path arrowok="t" textboxrect="0,0,7560000,216000"/>
                </v:shape>
                <v:shape id="Shape 15792" o:spid="_x0000_s1030" style="position:absolute;left:4320;top:2160;width:1080;height:102600;visibility:visible;mso-wrap-style:square;v-text-anchor:top" coordsize="108000,1026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MmIMEA&#10;AADeAAAADwAAAGRycy9kb3ducmV2LnhtbERPTYvCMBC9C/sfwix4EZtuxa52jbIUBK9WYa9DM7Zl&#10;m0lpoq3/3giCt3m8z9nsRtOKG/WusazgK4pBEJdWN1wpOJ/28xUI55E1tpZJwZ0c7LYfkw1m2g58&#10;pFvhKxFC2GWooPa+y6R0ZU0GXWQ74sBdbG/QB9hXUvc4hHDTyiSOU2mw4dBQY0d5TeV/cTUKFtd2&#10;luIiLaqc6dgNTTL7y41S08/x9weEp9G/xS/3QYf5y+91As93wg1y+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9zJiDBAAAA3gAAAA8AAAAAAAAAAAAAAAAAmAIAAGRycy9kb3du&#10;cmV2LnhtbFBLBQYAAAAABAAEAPUAAACGAwAAAAA=&#10;" path="m,l108000,r,10260000l,10260000,,e" fillcolor="#00b4d8" stroked="f" strokeweight="0">
                  <v:stroke miterlimit="83231f" joinstyle="miter"/>
                  <v:path arrowok="t" textboxrect="0,0,108000,10260000"/>
                </v:shape>
                <v:shape id="Shape 10" o:spid="_x0000_s1031" style="position:absolute;left:27720;top:30549;width:20160;height:20160;visibility:visible;mso-wrap-style:square;v-text-anchor:top" coordsize="2016001,20159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3KadMUA&#10;AADbAAAADwAAAGRycy9kb3ducmV2LnhtbESPT0/DMAzF70j7DpEncUEs3cSftiybJhASnCY2uFuN&#10;21Q0TpWErfv2+IDEzdZ7fu/n9XbygzpRTH1gA8tFAYq4CbbnzsDn8fW2BJUyssUhMBm4UILtZna1&#10;xtqGM3/Q6ZA7JSGcajTgch5rrVPjyGNahJFYtDZEj1nW2Gkb8SzhftCronjQHnuWBocjPTtqvg8/&#10;3sDkLo8vZai+jm1V3a9uYvt+V+6NuZ5PuydQmab8b/67frOCL/TyiwygN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cpp0xQAAANsAAAAPAAAAAAAAAAAAAAAAAJgCAABkcnMv&#10;ZG93bnJldi54bWxQSwUGAAAAAAQABAD1AAAAigMAAAAA&#10;" path="m1008000,v556703,,1008001,451297,1008001,1007999c2016001,1564702,1564703,2015999,1008000,2015999,451297,2015999,,1564702,,1007999,,451297,451297,,1008000,xe" fillcolor="#0077b6" stroked="f" strokeweight="0">
                  <v:stroke miterlimit="83231f" joinstyle="miter"/>
                  <v:path arrowok="t" textboxrect="0,0,2016001,2015999"/>
                </v:shape>
                <v:shape id="Shape 11" o:spid="_x0000_s1032" style="position:absolute;left:29880;top:32709;width:15840;height:15840;visibility:visible;mso-wrap-style:square;v-text-anchor:top" coordsize="1584000,15840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uK/sAA&#10;AADbAAAADwAAAGRycy9kb3ducmV2LnhtbERPTYvCMBC9L/gfwgje1lRdVKpRRBC8KK724HFsxrbY&#10;TGqTav33G2HB2zze58yXrSnFg2pXWFYw6EcgiFOrC84UJKfN9xSE88gaS8uk4EUOlovO1xxjbZ/8&#10;S4+jz0QIYRejgtz7KpbSpTkZdH1bEQfuamuDPsA6k7rGZwg3pRxG0VgaLDg05FjROqf0dmyMguY8&#10;HiXnLJnIXXPx05/V/iDvpFSv265mIDy1/iP+d291mD+A9y/hALn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ruK/sAAAADbAAAADwAAAAAAAAAAAAAAAACYAgAAZHJzL2Rvd25y&#10;ZXYueG1sUEsFBgAAAAAEAAQA9QAAAIUDAAAAAA==&#10;" path="m792000,v437410,,792000,354592,792000,792001c1584000,1229410,1229410,1584001,792000,1584001,354590,1584001,,1229410,,792001,,354592,354590,,792000,xe" fillcolor="#0d1b2a" stroked="f" strokeweight="0">
                  <v:stroke miterlimit="83231f" joinstyle="miter"/>
                  <v:path arrowok="t" textboxrect="0,0,1584000,1584001"/>
                </v:shape>
                <v:rect id="Rectangle 12" o:spid="_x0000_s1033" style="position:absolute;left:34343;top:39516;width:9194;height:4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LJ7MEA&#10;AADbAAAADwAAAGRycy9kb3ducmV2LnhtbERPS4vCMBC+L/gfwix4W9P1sGjXWIoP9OgLXG9DM7bF&#10;ZlKarK3+eiMI3ubje84k6UwlrtS40rKC70EEgjizuuRcwWG//BqBcB5ZY2WZFNzIQTLtfUww1rbl&#10;LV13PhchhF2MCgrv61hKlxVk0A1sTRy4s20M+gCbXOoG2xBuKjmMoh9psOTQUGBNs4Kyy+7fKFiN&#10;6vRvbe9tXi1Oq+PmOJ7vx16p/meX/oLw1Pm3+OVe6zB/CM9fwgFy+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1iyezBAAAA2wAAAA8AAAAAAAAAAAAAAAAAmAIAAGRycy9kb3du&#10;cmV2LnhtbFBLBQYAAAAABAAEAPUAAACGAwAAAAA=&#10;" filled="f" stroked="f">
                  <v:textbox inset="0,0,0,0">
                    <w:txbxContent>
                      <w:p w:rsidR="00E02F02" w:rsidRDefault="009B28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0B4D8"/>
                            <w:sz w:val="56"/>
                          </w:rPr>
                          <w:t>ZTA</w:t>
                        </w:r>
                      </w:p>
                    </w:txbxContent>
                  </v:textbox>
                </v:rect>
                <v:rect id="Rectangle 13" o:spid="_x0000_s1034" style="position:absolute;left:18041;top:57322;width:52558;height:43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5sd8EA&#10;AADbAAAADwAAAGRycy9kb3ducmV2LnhtbERPS4vCMBC+C/6HMMLeNFVh0WoU8YEefYF6G5qxLTaT&#10;0kTb3V9vhIW9zcf3nOm8MYV4UeVyywr6vQgEcWJ1zqmC82nTHYFwHlljYZkU/JCD+azdmmKsbc0H&#10;eh19KkIIuxgVZN6XsZQuycig69mSOHB3Wxn0AVap1BXWIdwUchBF39JgzqEhw5KWGSWP49Mo2I7K&#10;xXVnf+u0WN+2l/1lvDqNvVJfnWYxAeGp8f/iP/dOh/lD+PwSDp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IubHfBAAAA2wAAAA8AAAAAAAAAAAAAAAAAmAIAAGRycy9kb3du&#10;cmV2LnhtbFBLBQYAAAAABAAEAPUAAACGAwAAAAA=&#10;" filled="f" stroked="f">
                  <v:textbox inset="0,0,0,0">
                    <w:txbxContent>
                      <w:p w:rsidR="00E02F02" w:rsidRDefault="009B28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Zero Trust Architecture</w:t>
                        </w:r>
                      </w:p>
                    </w:txbxContent>
                  </v:textbox>
                </v:rect>
                <v:rect id="Rectangle 14" o:spid="_x0000_s1035" style="position:absolute;left:19381;top:64649;width:48993;height:28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f0A8EA&#10;AADbAAAADwAAAGRycy9kb3ducmV2LnhtbERPS4vCMBC+C/6HMMLeNFVk0WoU8YEefYF6G5qxLTaT&#10;0kTb3V9vhIW9zcf3nOm8MYV4UeVyywr6vQgEcWJ1zqmC82nTHYFwHlljYZkU/JCD+azdmmKsbc0H&#10;eh19KkIIuxgVZN6XsZQuycig69mSOHB3Wxn0AVap1BXWIdwUchBF39JgzqEhw5KWGSWP49Mo2I7K&#10;xXVnf+u0WN+2l/1lvDqNvVJfnWYxAeGp8f/iP/dOh/lD+PwSDpCz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3H9APBAAAA2wAAAA8AAAAAAAAAAAAAAAAAmAIAAGRycy9kb3du&#10;cmV2LnhtbFBLBQYAAAAABAAEAPUAAACGAwAAAAA=&#10;" filled="f" stroked="f">
                  <v:textbox inset="0,0,0,0">
                    <w:txbxContent>
                      <w:p w:rsidR="00E02F02" w:rsidRDefault="009B28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0B4D8"/>
                            <w:sz w:val="36"/>
                          </w:rPr>
                          <w:t>&amp; Security Implementation Report</w:t>
                        </w:r>
                      </w:p>
                    </w:txbxContent>
                  </v:textbox>
                </v:rect>
                <v:shape id="Shape 15" o:spid="_x0000_s1036" style="position:absolute;left:26981;top:72334;width:19;height:360;visibility:visible;mso-wrap-style:square;v-text-anchor:top" coordsize="1811,359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YYCcUA&#10;AADbAAAADwAAAGRycy9kb3ducmV2LnhtbERP22rCQBB9L/gPywh9KWZTqReiqxSLIFgQ01LyOGTH&#10;JDY7m2ZXjX59tyD0bQ7nOvNlZ2pxptZVlhU8RzEI4tzqigsFnx/rwRSE88gaa8uk4EoOlovewxwT&#10;bS+8p3PqCxFC2CWooPS+SaR0eUkGXWQb4sAdbGvQB9gWUrd4CeGmlsM4HkuDFYeGEhtalZR/pyej&#10;YP112ma77Pj+9rJJJ7fr0P6snjKlHvvd6wyEp87/i+/ujQ7zR/D3SzhAL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JhgJxQAAANsAAAAPAAAAAAAAAAAAAAAAAJgCAABkcnMv&#10;ZG93bnJldi54bWxQSwUGAAAAAAQABAD1AAAAigMAAAAA&#10;" path="m1811,r,35999l,18000,1811,xe" fillcolor="#0077b6" stroked="f" strokeweight="0">
                  <v:stroke miterlimit="83231f" joinstyle="miter"/>
                  <v:path arrowok="t" textboxrect="0,0,1811,35999"/>
                </v:shape>
                <v:shape id="Shape 16" o:spid="_x0000_s1037" style="position:absolute;left:9000;top:72334;width:18;height:360;visibility:visible;mso-wrap-style:square;v-text-anchor:top" coordsize="1811,359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SGfsUA&#10;AADbAAAADwAAAGRycy9kb3ducmV2LnhtbERPTWvCQBC9F/oflin0UnSjiJWYjRSLICiIaZEch+w0&#10;SZudjdlVo7++WxB6m8f7nGTRm0acqXO1ZQWjYQSCuLC65lLB58dqMAPhPLLGxjIpuJKDRfr4kGCs&#10;7YX3dM58KUIIuxgVVN63sZSuqMigG9qWOHBftjPoA+xKqTu8hHDTyHEUTaXBmkNDhS0tKyp+spNR&#10;sDqcNvku/96+T9bZ6+06tsflS67U81P/Ngfhqff/4rt7rcP8Kfz9Eg6Q6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69IZ+xQAAANsAAAAPAAAAAAAAAAAAAAAAAJgCAABkcnMv&#10;ZG93bnJldi54bWxQSwUGAAAAAAQABAD1AAAAigMAAAAA&#10;" path="m,l1811,18000,,35999,,xe" fillcolor="#0077b6" stroked="f" strokeweight="0">
                  <v:stroke miterlimit="83231f" joinstyle="miter"/>
                  <v:path arrowok="t" textboxrect="0,0,1811,35999"/>
                </v:shape>
                <v:shape id="Shape 17" o:spid="_x0000_s1038" style="position:absolute;left:9018;top:71254;width:17963;height:2520;visibility:visible;mso-wrap-style:square;v-text-anchor:top" coordsize="1796377,2519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gWEcMA&#10;AADbAAAADwAAAGRycy9kb3ducmV2LnhtbERPTWvCQBC9F/oflil4q5sGbSW6igqKCAVN9ZDbkB2T&#10;0OxsyK4m/ntXKPQ2j/c5s0VvanGj1lWWFXwMIxDEudUVFwpOP5v3CQjnkTXWlknBnRws5q8vM0y0&#10;7fhIt9QXIoSwS1BB6X2TSOnykgy6oW2IA3exrUEfYFtI3WIXwk0t4yj6lAYrDg0lNrQuKf9Nr0ZB&#10;fPZd9n3e7sf70Thb3Q9pnC0rpQZv/XIKwlPv/8V/7p0O87/g+Us4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FgWEcMAAADbAAAADwAAAAAAAAAAAAAAAACYAgAAZHJzL2Rv&#10;d25yZXYueG1sUEsFBgAAAAAEAAQA9QAAAIgDAAAAAA==&#10;" path="m142189,l1654188,v69653,,127664,49304,141078,114957l1796377,125999r-1111,11043c1781852,202696,1723841,251999,1654188,251999r-1511999,c72536,251999,14525,202696,1111,137042l,125999,1111,114957c14525,49304,72536,,142189,xe" fillcolor="#0077b6" stroked="f" strokeweight="0">
                  <v:stroke miterlimit="83231f" joinstyle="miter"/>
                  <v:path arrowok="t" textboxrect="0,0,1796377,251999"/>
                </v:shape>
                <v:rect id="Rectangle 18" o:spid="_x0000_s1039" style="position:absolute;left:14824;top:70815;width:8447;height:14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r+Bs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gZV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K/gbEAAAA2wAAAA8AAAAAAAAAAAAAAAAAmAIAAGRycy9k&#10;b3ducmV2LnhtbFBLBQYAAAAABAAEAPUAAACJAwAAAAA=&#10;" filled="f" stroked="f">
                  <v:textbox inset="0,0,0,0">
                    <w:txbxContent>
                      <w:p w:rsidR="00E02F02" w:rsidRDefault="009B28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Never Trust</w:t>
                        </w:r>
                      </w:p>
                    </w:txbxContent>
                  </v:textbox>
                </v:rect>
                <v:shape id="Shape 19" o:spid="_x0000_s1040" style="position:absolute;left:48221;top:72334;width:19;height:360;visibility:visible;mso-wrap-style:square;v-text-anchor:top" coordsize="1811,359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sSDMUA&#10;AADbAAAADwAAAGRycy9kb3ducmV2LnhtbERP22rCQBB9L/gPywh9KWZTKV6iqxSLIFgQ01LyOGTH&#10;JDY7m2ZXjX59tyD0bQ7nOvNlZ2pxptZVlhU8RzEI4tzqigsFnx/rwQSE88gaa8uk4EoOlovewxwT&#10;bS+8p3PqCxFC2CWooPS+SaR0eUkGXWQb4sAdbGvQB9gWUrd4CeGmlsM4HkmDFYeGEhtalZR/pyej&#10;YP112ma77Pj+9rJJx7fr0P6snjKlHvvd6wyEp87/i+/ujQ7zp/D3SzhAL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axIMxQAAANsAAAAPAAAAAAAAAAAAAAAAAJgCAABkcnMv&#10;ZG93bnJldi54bWxQSwUGAAAAAAQABAD1AAAAigMAAAAA&#10;" path="m1811,r,35999l,18000,1811,xe" fillcolor="#0077b6" stroked="f" strokeweight="0">
                  <v:stroke miterlimit="83231f" joinstyle="miter"/>
                  <v:path arrowok="t" textboxrect="0,0,1811,35999"/>
                </v:shape>
                <v:shape id="Shape 20" o:spid="_x0000_s1041" style="position:absolute;left:30240;top:72334;width:18;height:360;visibility:visible;mso-wrap-style:square;v-text-anchor:top" coordsize="1811,359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1xLMQA&#10;AADbAAAADwAAAGRycy9kb3ducmV2LnhtbERPTWvCQBC9C/0Pywi9SN00lLbEbKRYBKGCGEVyHLLT&#10;JDU7m2ZXjf5691Do8fG+0/lgWnGm3jWWFTxPIxDEpdUNVwr2u+XTOwjnkTW2lknBlRzMs4dRiom2&#10;F97SOfeVCCHsElRQe98lUrqyJoNuajviwH3b3qAPsK+k7vESwk0r4yh6lQYbDg01drSoqTzmJ6Ng&#10;eTh9FZviZ/35ssrfbtfY/i4mhVKP4+FjBsLT4P/Ff+6VVhCH9eFL+AEy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9cSzEAAAA2wAAAA8AAAAAAAAAAAAAAAAAmAIAAGRycy9k&#10;b3ducmV2LnhtbFBLBQYAAAAABAAEAPUAAACJAwAAAAA=&#10;" path="m,l1811,18000,,35999,,xe" fillcolor="#0077b6" stroked="f" strokeweight="0">
                  <v:stroke miterlimit="83231f" joinstyle="miter"/>
                  <v:path arrowok="t" textboxrect="0,0,1811,35999"/>
                </v:shape>
                <v:shape id="Shape 21" o:spid="_x0000_s1042" style="position:absolute;left:30258;top:71254;width:17963;height:2520;visibility:visible;mso-wrap-style:square;v-text-anchor:top" coordsize="1796378,2519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2NTMQA&#10;AADbAAAADwAAAGRycy9kb3ducmV2LnhtbESP0WrCQBRE3wv+w3KFvjUbUyg1uoqIogjFVv2AS/aa&#10;BLN34+5G4993C0Ifh5k5w0znvWnEjZyvLSsYJSkI4sLqmksFp+P67ROED8gaG8uk4EEe5rPByxRz&#10;be/8Q7dDKEWEsM9RQRVCm0vpi4oM+sS2xNE7W2cwROlKqR3eI9w0MkvTD2mw5rhQYUvLiorLoTMK&#10;Vrvrl95+d6uMsv3YbTbN8b1bK/U67BcTEIH68B9+trdaQTaCvy/xB8j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qtjUzEAAAA2wAAAA8AAAAAAAAAAAAAAAAAmAIAAGRycy9k&#10;b3ducmV2LnhtbFBLBQYAAAAABAAEAPUAAACJAwAAAAA=&#10;" path="m142189,l1654189,v69653,,127663,49304,141077,114957l1796378,125999r-1112,11043c1781852,202696,1723842,251999,1654189,251999r-1512000,c72537,251999,14526,202696,1111,137042l,125999,1111,114957c14526,49304,72537,,142189,xe" fillcolor="#0077b6" stroked="f" strokeweight="0">
                  <v:stroke miterlimit="83231f" joinstyle="miter"/>
                  <v:path arrowok="t" textboxrect="0,0,1796378,251999"/>
                </v:shape>
                <v:rect id="Rectangle 22" o:spid="_x0000_s1043" style="position:absolute;left:35523;top:70815;width:9886;height:14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4DUcQA&#10;AADbAAAADwAAAGRycy9kb3ducmV2LnhtbESPT4vCMBTE74LfITzBm6b2sGjXKLIqelz/QNfbo3m2&#10;ZZuX0mRt3U9vBMHjMDO/YebLzlTiRo0rLSuYjCMQxJnVJecKzqftaArCeWSNlWVScCcHy0W/N8dE&#10;25YPdDv6XAQIuwQVFN7XiZQuK8igG9uaOHhX2xj0QTa51A22AW4qGUfRhzRYclgosKavgrLf459R&#10;sJvWq5+9/W/zanPZpd/pbH2aeaWGg271CcJT59/hV3uvFcQxPL+EH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OA1HEAAAA2wAAAA8AAAAAAAAAAAAAAAAAmAIAAGRycy9k&#10;b3ducmV2LnhtbFBLBQYAAAAABAAEAPUAAACJAwAAAAA=&#10;" filled="f" stroked="f">
                  <v:textbox inset="0,0,0,0">
                    <w:txbxContent>
                      <w:p w:rsidR="00E02F02" w:rsidRDefault="009B28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Always Verify</w:t>
                        </w:r>
                      </w:p>
                    </w:txbxContent>
                  </v:textbox>
                </v:rect>
                <v:shape id="Shape 23" o:spid="_x0000_s1044" style="position:absolute;left:69461;top:72334;width:19;height:360;visibility:visible;mso-wrap-style:square;v-text-anchor:top" coordsize="1812,359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3Kj8IA&#10;AADbAAAADwAAAGRycy9kb3ducmV2LnhtbESPQWsCMRSE7wX/Q3iCt5qtYimrUVQQBYvQtfb82Dyz&#10;SzcvSxJ1/femIPQ4zMw3zGzR2UZcyYfasYK3YQaCuHS6ZqPg+7h5/QARIrLGxjEpuFOAxbz3MsNc&#10;uxt/0bWIRiQIhxwVVDG2uZShrMhiGLqWOHln5y3GJL2R2uMtwW0jR1n2Li3WnBYqbGldUflbXKyC&#10;n8PktFra/c584mlrTPDHcPdKDfrdcgoiUhf/w8/2TisYjeHvS/oB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/cqPwgAAANsAAAAPAAAAAAAAAAAAAAAAAJgCAABkcnMvZG93&#10;bnJldi54bWxQSwUGAAAAAAQABAD1AAAAhwMAAAAA&#10;" path="m1812,r,35999l,18000,1812,xe" fillcolor="#0077b6" stroked="f" strokeweight="0">
                  <v:stroke miterlimit="83231f" joinstyle="miter"/>
                  <v:path arrowok="t" textboxrect="0,0,1812,35999"/>
                </v:shape>
                <v:shape id="Shape 24" o:spid="_x0000_s1045" style="position:absolute;left:51480;top:72334;width:18;height:360;visibility:visible;mso-wrap-style:square;v-text-anchor:top" coordsize="1811,359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Z3L8YA&#10;AADbAAAADwAAAGRycy9kb3ducmV2LnhtbESPQWvCQBSE7wX/w/IEL0U3BqmSuooogtBCMUrJ8ZF9&#10;TVKzb2N21dhf3y0UPA4z8w0zX3amFldqXWVZwXgUgSDOra64UHA8bIczEM4ja6wtk4I7OVguek9z&#10;TLS98Z6uqS9EgLBLUEHpfZNI6fKSDLqRbYiD92Vbgz7ItpC6xVuAm1rGUfQiDVYcFkpsaF1Sfkov&#10;RsH28/KWfWTf75vJLp3+3GN7Xj9nSg363eoVhKfOP8L/7Z1WEE/g70v4AXLx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wZ3L8YAAADbAAAADwAAAAAAAAAAAAAAAACYAgAAZHJz&#10;L2Rvd25yZXYueG1sUEsFBgAAAAAEAAQA9QAAAIsDAAAAAA==&#10;" path="m,l1811,18000,,35999,,xe" fillcolor="#0077b6" stroked="f" strokeweight="0">
                  <v:stroke miterlimit="83231f" joinstyle="miter"/>
                  <v:path arrowok="t" textboxrect="0,0,1811,35999"/>
                </v:shape>
                <v:shape id="Shape 25" o:spid="_x0000_s1046" style="position:absolute;left:51498;top:71254;width:17963;height:2520;visibility:visible;mso-wrap-style:square;v-text-anchor:top" coordsize="1796378,2519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aLT8QA&#10;AADbAAAADwAAAGRycy9kb3ducmV2LnhtbESP0WrCQBRE3wv+w3IF3+rGiMWmboKIohRKq/YDLtnb&#10;JJi9G3c3mv59t1Do4zAzZ5hVMZhW3Mj5xrKC2TQBQVxa3XCl4PO8e1yC8AFZY2uZFHyThyIfPaww&#10;0/bOR7qdQiUihH2GCuoQukxKX9Zk0E9tRxy9L+sMhihdJbXDe4SbVqZJ8iQNNhwXauxoU1N5OfVG&#10;wfb1+qYPH/02pfT92e337Xne75SajIf1C4hAQ/gP/7UPWkG6gN8v8QfI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WWi0/EAAAA2wAAAA8AAAAAAAAAAAAAAAAAmAIAAGRycy9k&#10;b3ducmV2LnhtbFBLBQYAAAAABAAEAPUAAACJAwAAAAA=&#10;" path="m142189,l1654189,v69653,,127663,49304,141078,114957l1796378,125999r-1111,11043c1781852,202696,1723842,251999,1654189,251999r-1512000,c72536,251999,14525,202696,1112,137042l,125999,1112,114957c14525,49304,72536,,142189,xe" fillcolor="#0077b6" stroked="f" strokeweight="0">
                  <v:stroke miterlimit="83231f" joinstyle="miter"/>
                  <v:path arrowok="t" textboxrect="0,0,1796378,251999"/>
                </v:shape>
                <v:rect id="Rectangle 26" o:spid="_x0000_s1047" style="position:absolute;left:56445;top:70815;width:10731;height:14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DUFUsUA&#10;AADbAAAADwAAAGRycy9kb3ducmV2LnhtbESPQWvCQBSE7wX/w/KE3uqmOYSYuoq0leTYqqC9PbLP&#10;JJh9G7JrkvbXdwsFj8PMfMOsNpNpxUC9aywreF5EIIhLqxuuFBwPu6cUhPPIGlvLpOCbHGzWs4cV&#10;ZtqO/EnD3lciQNhlqKD2vsukdGVNBt3CdsTBu9jeoA+yr6TucQxw08o4ihJpsOGwUGNHrzWV1/3N&#10;KMjTbnsu7M9Yte9f+enjtHw7LL1Sj/Np+wLC0+Tv4f92oRXECfx9CT9Ar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NQVSxQAAANsAAAAPAAAAAAAAAAAAAAAAAJgCAABkcnMv&#10;ZG93bnJldi54bWxQSwUGAAAAAAQABAD1AAAAigMAAAAA&#10;" filled="f" stroked="f">
                  <v:textbox inset="0,0,0,0">
                    <w:txbxContent>
                      <w:p w:rsidR="00E02F02" w:rsidRDefault="009B28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8"/>
                          </w:rPr>
                          <w:t>Least Privilege</w:t>
                        </w:r>
                      </w:p>
                    </w:txbxContent>
                  </v:textbox>
                </v:rect>
                <v:rect id="Rectangle 27" o:spid="_x0000_s1048" style="position:absolute;left:29682;top:80347;width:21592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mgycUA&#10;AADbAAAADwAAAGRycy9kb3ducmV2LnhtbESPT2vCQBTE7wW/w/KE3urGHKxJXUX8gx7bKNjeHtnX&#10;JJh9G7JrkvbTdwuCx2FmfsMsVoOpRUetqywrmE4iEMS51RUXCs6n/cschPPIGmvLpOCHHKyWo6cF&#10;ptr2/EFd5gsRIOxSVFB636RSurwkg25iG+LgfdvWoA+yLaRusQ9wU8s4imbSYMVhocSGNiXl1+xm&#10;FBzmzfrzaH/7ot59HS7vl2R7SrxSz+Nh/QbC0+Af4Xv7qBXEr/D/JfwA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aDJxQAAANsAAAAPAAAAAAAAAAAAAAAAAJgCAABkcnMv&#10;ZG93bnJldi54bWxQSwUGAAAAAAQABAD1AAAAigMAAAAA&#10;" filled="f" stroked="f">
                  <v:textbox inset="0,0,0,0">
                    <w:txbxContent>
                      <w:p w:rsidR="00E02F02" w:rsidRDefault="009B28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B0BEC5"/>
                          </w:rPr>
                          <w:t xml:space="preserve">Prepared by: Himanshu </w:t>
                        </w:r>
                        <w:proofErr w:type="spellStart"/>
                        <w:r>
                          <w:rPr>
                            <w:color w:val="B0BEC5"/>
                          </w:rPr>
                          <w:t>Soni</w:t>
                        </w:r>
                        <w:proofErr w:type="spellEnd"/>
                      </w:p>
                    </w:txbxContent>
                  </v:textbox>
                </v:rect>
                <v:rect id="Rectangle 28" o:spid="_x0000_s1049" style="position:absolute;left:22473;top:83554;width:40768;height:15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Y0u78A&#10;AADbAAAADwAAAGRycy9kb3ducmV2LnhtbERPy6rCMBDdC/5DGMGdproQrUYRvRdd+gJ1NzRjW2wm&#10;pYm2+vVmIbg8nPds0ZhCPKlyuWUFg34EgjixOudUwen43xuDcB5ZY2GZFLzIwWLebs0w1rbmPT0P&#10;PhUhhF2MCjLvy1hKl2Rk0PVtSRy4m60M+gCrVOoK6xBuCjmMopE0mHNoyLCkVUbJ/fAwCjbjcnnZ&#10;2nedFn/XzXl3nqyPE69Ut9MspyA8Nf4n/rq3WsEwjA1fwg+Q8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5jS7vwAAANsAAAAPAAAAAAAAAAAAAAAAAJgCAABkcnMvZG93bnJl&#10;di54bWxQSwUGAAAAAAQABAD1AAAAhAMAAAAA&#10;" filled="f" stroked="f">
                  <v:textbox inset="0,0,0,0">
                    <w:txbxContent>
                      <w:p w:rsidR="00E02F02" w:rsidRDefault="009B28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spellStart"/>
                        <w:r>
                          <w:rPr>
                            <w:color w:val="B0BEC5"/>
                          </w:rPr>
                          <w:t>Naviotech</w:t>
                        </w:r>
                        <w:proofErr w:type="spellEnd"/>
                        <w:r>
                          <w:rPr>
                            <w:color w:val="B0BEC5"/>
                          </w:rPr>
                          <w:t xml:space="preserve"> Solutions </w:t>
                        </w:r>
                        <w:proofErr w:type="spellStart"/>
                        <w:r>
                          <w:rPr>
                            <w:color w:val="B0BEC5"/>
                          </w:rPr>
                          <w:t>Pvt.</w:t>
                        </w:r>
                        <w:proofErr w:type="spellEnd"/>
                        <w:r>
                          <w:rPr>
                            <w:color w:val="B0BEC5"/>
                          </w:rPr>
                          <w:t xml:space="preserve"> Ltd.  </w:t>
                        </w:r>
                        <w:proofErr w:type="gramStart"/>
                        <w:r>
                          <w:rPr>
                            <w:color w:val="B0BEC5"/>
                          </w:rPr>
                          <w:t>•  Cybersecurity</w:t>
                        </w:r>
                        <w:proofErr w:type="gramEnd"/>
                        <w:r>
                          <w:rPr>
                            <w:color w:val="B0BEC5"/>
                          </w:rPr>
                          <w:t xml:space="preserve"> Division</w:t>
                        </w:r>
                      </w:p>
                    </w:txbxContent>
                  </v:textbox>
                </v:rect>
                <v:rect id="Rectangle 29" o:spid="_x0000_s1050" style="position:absolute;left:27942;top:86762;width:26220;height:15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qRIMMA&#10;AADbAAAADwAAAGRycy9kb3ducmV2LnhtbESPT4vCMBTE74LfITzBm6Z6EFuNIrqLHv2zoN4ezbMt&#10;Ni+libb66c3Cwh6HmfkNM1+2phRPql1hWcFoGIEgTq0uOFPwc/oeTEE4j6yxtEwKXuRgueh25pho&#10;2/CBnkefiQBhl6CC3PsqkdKlORl0Q1sRB+9ma4M+yDqTusYmwE0px1E0kQYLDgs5VrTOKb0fH0bB&#10;dlqtLjv7brLy67o978/x5hR7pfq9djUD4an1/+G/9k4rGMfw+yX8ALn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aqRIMMAAADbAAAADwAAAAAAAAAAAAAAAACYAgAAZHJzL2Rv&#10;d25yZXYueG1sUEsFBgAAAAAEAAQA9QAAAIgDAAAAAA==&#10;" filled="f" stroked="f">
                  <v:textbox inset="0,0,0,0">
                    <w:txbxContent>
                      <w:p w:rsidR="00E02F02" w:rsidRDefault="009B28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B0BEC5"/>
                          </w:rPr>
                          <w:t>Ente</w:t>
                        </w:r>
                        <w:r w:rsidR="007C373D">
                          <w:rPr>
                            <w:color w:val="B0BEC5"/>
                          </w:rPr>
                          <w:t xml:space="preserve">rprise Security Project  •  </w:t>
                        </w:r>
                        <w:r w:rsidR="007C373D">
                          <w:rPr>
                            <w:color w:val="B0BEC5"/>
                          </w:rPr>
                          <w:t>2026</w:t>
                        </w:r>
                        <w:bookmarkStart w:id="1" w:name="_GoBack"/>
                        <w:bookmarkEnd w:id="1"/>
                      </w:p>
                    </w:txbxContent>
                  </v:textbox>
                </v:rect>
                <v:rect id="Rectangle 30" o:spid="_x0000_s1051" style="position:absolute;left:28080;top:92290;width:25853;height:12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muYMEA&#10;AADbAAAADwAAAGRycy9kb3ducmV2LnhtbERPy4rCMBTdD/gP4QqzG1MV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lJrmDBAAAA2wAAAA8AAAAAAAAAAAAAAAAAmAIAAGRycy9kb3du&#10;cmV2LnhtbFBLBQYAAAAABAAEAPUAAACGAwAAAAA=&#10;" filled="f" stroked="f">
                  <v:textbox inset="0,0,0,0">
                    <w:txbxContent>
                      <w:p w:rsidR="00E02F02" w:rsidRDefault="009B28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proofErr w:type="gramStart"/>
                        <w:r>
                          <w:rPr>
                            <w:color w:val="90E0EF"/>
                            <w:sz w:val="16"/>
                          </w:rPr>
                          <w:t>CONFIDENTIAL  •</w:t>
                        </w:r>
                        <w:proofErr w:type="gramEnd"/>
                        <w:r>
                          <w:rPr>
                            <w:color w:val="90E0EF"/>
                            <w:sz w:val="16"/>
                          </w:rPr>
                          <w:t xml:space="preserve">  For internal review only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:rsidR="00E02F02" w:rsidRDefault="009B284F">
      <w:pPr>
        <w:spacing w:after="241"/>
        <w:ind w:left="115"/>
        <w:jc w:val="left"/>
      </w:pPr>
      <w:r>
        <w:rPr>
          <w:b/>
          <w:color w:val="FFFFFF"/>
          <w:sz w:val="26"/>
        </w:rPr>
        <w:lastRenderedPageBreak/>
        <w:t>Table of Contents</w:t>
      </w:r>
    </w:p>
    <w:p w:rsidR="00E02F02" w:rsidRDefault="009B284F">
      <w:pPr>
        <w:numPr>
          <w:ilvl w:val="0"/>
          <w:numId w:val="1"/>
        </w:numPr>
        <w:spacing w:after="107"/>
        <w:ind w:hanging="334"/>
      </w:pPr>
      <w:r>
        <w:t>Executive Summary</w:t>
      </w:r>
    </w:p>
    <w:p w:rsidR="00E02F02" w:rsidRDefault="009B284F">
      <w:pPr>
        <w:numPr>
          <w:ilvl w:val="0"/>
          <w:numId w:val="1"/>
        </w:numPr>
        <w:spacing w:after="107"/>
        <w:ind w:hanging="334"/>
      </w:pPr>
      <w:r>
        <w:t>Project Overview &amp; Objectives</w:t>
      </w:r>
    </w:p>
    <w:p w:rsidR="00E02F02" w:rsidRDefault="009B284F">
      <w:pPr>
        <w:numPr>
          <w:ilvl w:val="0"/>
          <w:numId w:val="1"/>
        </w:numPr>
        <w:spacing w:after="107"/>
        <w:ind w:hanging="334"/>
      </w:pPr>
      <w:r>
        <w:t>Zero Trust Architecture — Theoretical Framework</w:t>
      </w:r>
    </w:p>
    <w:p w:rsidR="00E02F02" w:rsidRDefault="009B284F">
      <w:pPr>
        <w:numPr>
          <w:ilvl w:val="0"/>
          <w:numId w:val="1"/>
        </w:numPr>
        <w:spacing w:after="107"/>
        <w:ind w:hanging="334"/>
      </w:pPr>
      <w:r>
        <w:t>Authentication Models</w:t>
      </w:r>
    </w:p>
    <w:p w:rsidR="00E02F02" w:rsidRDefault="009B284F">
      <w:pPr>
        <w:numPr>
          <w:ilvl w:val="0"/>
          <w:numId w:val="1"/>
        </w:numPr>
        <w:spacing w:after="107"/>
        <w:ind w:hanging="334"/>
      </w:pPr>
      <w:r>
        <w:t>ZTA Framework: Four-Layer Design</w:t>
      </w:r>
    </w:p>
    <w:p w:rsidR="00E02F02" w:rsidRDefault="009B284F">
      <w:pPr>
        <w:numPr>
          <w:ilvl w:val="0"/>
          <w:numId w:val="1"/>
        </w:numPr>
        <w:spacing w:after="107"/>
        <w:ind w:hanging="334"/>
      </w:pPr>
      <w:r>
        <w:t>Docker-Based Security Simulation</w:t>
      </w:r>
    </w:p>
    <w:p w:rsidR="00E02F02" w:rsidRDefault="009B284F">
      <w:pPr>
        <w:numPr>
          <w:ilvl w:val="0"/>
          <w:numId w:val="1"/>
        </w:numPr>
        <w:spacing w:after="107"/>
        <w:ind w:hanging="334"/>
      </w:pPr>
      <w:r>
        <w:t>Web Applic</w:t>
      </w:r>
      <w:r>
        <w:t>ation — File Structure &amp; Role-Based Dashboards</w:t>
      </w:r>
    </w:p>
    <w:p w:rsidR="00E02F02" w:rsidRDefault="009B284F">
      <w:pPr>
        <w:numPr>
          <w:ilvl w:val="0"/>
          <w:numId w:val="1"/>
        </w:numPr>
        <w:spacing w:after="107"/>
        <w:ind w:hanging="334"/>
      </w:pPr>
      <w:r>
        <w:t>Login Flows &amp; Access Control Verification</w:t>
      </w:r>
    </w:p>
    <w:p w:rsidR="00E02F02" w:rsidRDefault="009B284F">
      <w:pPr>
        <w:numPr>
          <w:ilvl w:val="0"/>
          <w:numId w:val="1"/>
        </w:numPr>
        <w:spacing w:after="107"/>
        <w:ind w:hanging="334"/>
      </w:pPr>
      <w:r>
        <w:t>IAM &amp; Access Control Policies</w:t>
      </w:r>
    </w:p>
    <w:p w:rsidR="00E02F02" w:rsidRDefault="009B284F">
      <w:pPr>
        <w:numPr>
          <w:ilvl w:val="0"/>
          <w:numId w:val="1"/>
        </w:numPr>
        <w:spacing w:after="107"/>
        <w:ind w:hanging="334"/>
      </w:pPr>
      <w:r>
        <w:t>Threat Simulation &amp; Testing</w:t>
      </w:r>
    </w:p>
    <w:p w:rsidR="00E02F02" w:rsidRDefault="009B284F">
      <w:pPr>
        <w:numPr>
          <w:ilvl w:val="0"/>
          <w:numId w:val="1"/>
        </w:numPr>
        <w:spacing w:after="107"/>
        <w:ind w:hanging="334"/>
      </w:pPr>
      <w:r>
        <w:t>Results, Key Findings &amp; Security Gaps</w:t>
      </w:r>
    </w:p>
    <w:p w:rsidR="00E02F02" w:rsidRDefault="009B284F">
      <w:pPr>
        <w:numPr>
          <w:ilvl w:val="0"/>
          <w:numId w:val="1"/>
        </w:numPr>
        <w:spacing w:after="107"/>
        <w:ind w:hanging="334"/>
      </w:pPr>
      <w:r>
        <w:t>Identified Weaknesses &amp; Recommended Improvements</w:t>
      </w:r>
    </w:p>
    <w:p w:rsidR="00E02F02" w:rsidRDefault="009B284F">
      <w:pPr>
        <w:numPr>
          <w:ilvl w:val="0"/>
          <w:numId w:val="1"/>
        </w:numPr>
        <w:spacing w:after="107"/>
        <w:ind w:hanging="334"/>
      </w:pPr>
      <w:r>
        <w:t>Docker Container Deployment</w:t>
      </w:r>
    </w:p>
    <w:p w:rsidR="00E02F02" w:rsidRDefault="009B284F">
      <w:pPr>
        <w:numPr>
          <w:ilvl w:val="0"/>
          <w:numId w:val="1"/>
        </w:numPr>
        <w:spacing w:after="107"/>
        <w:ind w:hanging="334"/>
      </w:pPr>
      <w:r>
        <w:t>Conclusion</w:t>
      </w:r>
    </w:p>
    <w:p w:rsidR="00E02F02" w:rsidRDefault="009B284F">
      <w:pPr>
        <w:numPr>
          <w:ilvl w:val="0"/>
          <w:numId w:val="1"/>
        </w:numPr>
        <w:ind w:hanging="334"/>
      </w:pPr>
      <w:r>
        <w:t>References</w:t>
      </w:r>
      <w:r>
        <w:br w:type="page"/>
      </w:r>
    </w:p>
    <w:p w:rsidR="00E02F02" w:rsidRDefault="009B284F">
      <w:pPr>
        <w:pStyle w:val="Heading1"/>
        <w:spacing w:after="241" w:line="265" w:lineRule="auto"/>
        <w:ind w:left="115"/>
      </w:pPr>
      <w:r>
        <w:rPr>
          <w:color w:val="FFFFFF"/>
        </w:rPr>
        <w:lastRenderedPageBreak/>
        <w:t>1 Executive Summary</w:t>
      </w:r>
    </w:p>
    <w:p w:rsidR="00E02F02" w:rsidRDefault="009B284F">
      <w:pPr>
        <w:spacing w:after="140"/>
      </w:pPr>
      <w:r>
        <w:t xml:space="preserve">This report presents the design, implementation, and security evaluation of a Zero Trust Architecture (ZTA) web application developed by Himanshu </w:t>
      </w:r>
      <w:proofErr w:type="spellStart"/>
      <w:r>
        <w:t>Soni</w:t>
      </w:r>
      <w:proofErr w:type="spellEnd"/>
      <w:r>
        <w:t xml:space="preserve"> at </w:t>
      </w:r>
      <w:proofErr w:type="spellStart"/>
      <w:r>
        <w:t>Naviotech</w:t>
      </w:r>
      <w:proofErr w:type="spellEnd"/>
      <w:r>
        <w:t xml:space="preserve"> Solutions </w:t>
      </w:r>
      <w:proofErr w:type="spellStart"/>
      <w:r>
        <w:t>Pvt.</w:t>
      </w:r>
      <w:proofErr w:type="spellEnd"/>
      <w:r>
        <w:t xml:space="preserve"> Ltd. The project demonstrates how the "Never Trust, Always Verify" philosophy</w:t>
      </w:r>
      <w:r>
        <w:t xml:space="preserve"> can be applied to a real-world enterprise environment through role-based access control, containerized deployment, and multi-layered threat </w:t>
      </w:r>
      <w:proofErr w:type="spellStart"/>
      <w:r>
        <w:t>defenses</w:t>
      </w:r>
      <w:proofErr w:type="spellEnd"/>
      <w:r>
        <w:t>.</w:t>
      </w:r>
    </w:p>
    <w:p w:rsidR="00E02F02" w:rsidRDefault="009B284F">
      <w:pPr>
        <w:spacing w:after="0"/>
      </w:pPr>
      <w:r>
        <w:t>The system was subjected to a comprehensive series of security tests — covering insider threats, external</w:t>
      </w:r>
      <w:r>
        <w:t xml:space="preserve"> attacks, privilege escalation, and direct URL bypass attempts. All critical security controls performed as expected, with unauthorized access consistently denied and legitimate sessions correctly routed to role-appropriate dashboards.</w:t>
      </w:r>
    </w:p>
    <w:tbl>
      <w:tblPr>
        <w:tblStyle w:val="TableGrid"/>
        <w:tblW w:w="9921" w:type="dxa"/>
        <w:tblInd w:w="-120" w:type="dxa"/>
        <w:tblCellMar>
          <w:top w:w="171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143"/>
        <w:gridCol w:w="2778"/>
      </w:tblGrid>
      <w:tr w:rsidR="00E02F02">
        <w:trPr>
          <w:trHeight w:val="480"/>
        </w:trPr>
        <w:tc>
          <w:tcPr>
            <w:tcW w:w="7143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Security Controls Te</w:t>
            </w:r>
            <w:r>
              <w:rPr>
                <w:sz w:val="18"/>
              </w:rPr>
              <w:t>sted</w:t>
            </w:r>
          </w:p>
        </w:tc>
        <w:tc>
          <w:tcPr>
            <w:tcW w:w="2778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</w:tcPr>
          <w:p w:rsidR="00E02F02" w:rsidRDefault="009B284F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00C853"/>
                <w:sz w:val="22"/>
              </w:rPr>
              <w:t>7</w:t>
            </w:r>
          </w:p>
        </w:tc>
      </w:tr>
      <w:tr w:rsidR="00E02F02">
        <w:trPr>
          <w:trHeight w:val="480"/>
        </w:trPr>
        <w:tc>
          <w:tcPr>
            <w:tcW w:w="7143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Tests Passed</w:t>
            </w:r>
          </w:p>
        </w:tc>
        <w:tc>
          <w:tcPr>
            <w:tcW w:w="2778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0F4F8"/>
          </w:tcPr>
          <w:p w:rsidR="00E02F02" w:rsidRDefault="009B284F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00C853"/>
                <w:sz w:val="22"/>
              </w:rPr>
              <w:t>7 / 7</w:t>
            </w:r>
          </w:p>
        </w:tc>
      </w:tr>
      <w:tr w:rsidR="00E02F02">
        <w:trPr>
          <w:trHeight w:val="480"/>
        </w:trPr>
        <w:tc>
          <w:tcPr>
            <w:tcW w:w="7143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Unauthorized Access Attempts Blocked</w:t>
            </w:r>
          </w:p>
        </w:tc>
        <w:tc>
          <w:tcPr>
            <w:tcW w:w="2778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FFFFF"/>
          </w:tcPr>
          <w:p w:rsidR="00E02F02" w:rsidRDefault="009B284F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00C853"/>
                <w:sz w:val="22"/>
              </w:rPr>
              <w:t>100%</w:t>
            </w:r>
          </w:p>
        </w:tc>
      </w:tr>
      <w:tr w:rsidR="00E02F02">
        <w:trPr>
          <w:trHeight w:val="480"/>
        </w:trPr>
        <w:tc>
          <w:tcPr>
            <w:tcW w:w="7143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Docker Containers Deployed</w:t>
            </w:r>
          </w:p>
        </w:tc>
        <w:tc>
          <w:tcPr>
            <w:tcW w:w="2778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0F4F8"/>
          </w:tcPr>
          <w:p w:rsidR="00E02F02" w:rsidRDefault="009B284F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0077B6"/>
                <w:sz w:val="22"/>
              </w:rPr>
              <w:t>2 (App + DB)</w:t>
            </w:r>
          </w:p>
        </w:tc>
      </w:tr>
    </w:tbl>
    <w:p w:rsidR="00E02F02" w:rsidRDefault="009B284F">
      <w:pPr>
        <w:spacing w:after="226" w:line="259" w:lineRule="auto"/>
        <w:ind w:left="-120" w:right="-12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00001" cy="381000"/>
                <wp:effectExtent l="0" t="0" r="0" b="0"/>
                <wp:docPr id="13640" name="Group 13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0001" cy="381000"/>
                          <a:chOff x="0" y="0"/>
                          <a:chExt cx="6300001" cy="381000"/>
                        </a:xfrm>
                      </wpg:grpSpPr>
                      <wps:wsp>
                        <wps:cNvPr id="111" name="Shape 111"/>
                        <wps:cNvSpPr/>
                        <wps:spPr>
                          <a:xfrm>
                            <a:off x="0" y="0"/>
                            <a:ext cx="6300001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0001" h="381000">
                                <a:moveTo>
                                  <a:pt x="50800" y="0"/>
                                </a:moveTo>
                                <a:lnTo>
                                  <a:pt x="6300001" y="0"/>
                                </a:lnTo>
                                <a:lnTo>
                                  <a:pt x="6300001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7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64" name="Rectangle 9464"/>
                        <wps:cNvSpPr/>
                        <wps:spPr>
                          <a:xfrm>
                            <a:off x="152400" y="135458"/>
                            <a:ext cx="122088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2F02" w:rsidRDefault="009B28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5" name="Rectangle 9465"/>
                        <wps:cNvSpPr/>
                        <wps:spPr>
                          <a:xfrm>
                            <a:off x="244196" y="135458"/>
                            <a:ext cx="3234239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2F02" w:rsidRDefault="009B28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6"/>
                                </w:rPr>
                                <w:t xml:space="preserve"> Project Overview &amp; Objectives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3640" o:spid="_x0000_s1052" style="width:496.05pt;height:30pt;mso-position-horizontal-relative:char;mso-position-vertical-relative:line" coordsize="63000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">
                <v:shape id="Shape 111" o:spid="_x0000_s1053" style="position:absolute;width:63000;height:3810;visibility:visible;mso-wrap-style:square;v-text-anchor:top" coordsize="6300001,381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uV58QA&#10;AADcAAAADwAAAGRycy9kb3ducmV2LnhtbERPS2vCQBC+F/wPywheim5SaJXoKmIJaKHi6+JtyI5J&#10;MDsbsqvG/PpuodDbfHzPmS1aU4k7Na60rCAeRSCIM6tLzhWcjulwAsJ5ZI2VZVLwJAeLee9lhom2&#10;D97T/eBzEULYJaig8L5OpHRZQQbdyNbEgbvYxqAPsMmlbvARwk0l36LoQxosOTQUWNOqoOx6uBkF&#10;ad6N7dc5fd9038dX+9x25eeuU2rQb5dTEJ5a/y/+c691mB/H8PtMuEDO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qblefEAAAA3AAAAA8AAAAAAAAAAAAAAAAAmAIAAGRycy9k&#10;b3ducmV2LnhtbFBLBQYAAAAABAAEAPUAAACJAwAAAAA=&#10;" path="m50800,l6300001,r,381000l,381000,,50800c,22718,22718,,50800,xe" fillcolor="#0077b6" stroked="f" strokeweight="0">
                  <v:stroke miterlimit="83231f" joinstyle="miter"/>
                  <v:path arrowok="t" textboxrect="0,0,6300001,381000"/>
                </v:shape>
                <v:rect id="Rectangle 9464" o:spid="_x0000_s1054" style="position:absolute;left:1524;top:1354;width:1220;height:20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xs/McA&#10;AADdAAAADwAAAGRycy9kb3ducmV2LnhtbESPQWvCQBSE74L/YXmCN91YJJjoGoKtmGOrBevtkX1N&#10;QrNvQ3Zr0v76bqHQ4zAz3zC7bDStuFPvGssKVssIBHFpdcOVgtfLcbEB4TyyxtYyKfgiB9l+Otlh&#10;qu3AL3Q/+0oECLsUFdTed6mUrqzJoFvajjh477Y36IPsK6l7HALctPIhimJpsOGwUGNHh5rKj/On&#10;UXDadPlbYb+Hqn26na7P1+Txknil5rMx34LwNPr/8F+70AqSdbyG3zfhCcj9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cMbPzHAAAA3QAAAA8AAAAAAAAAAAAAAAAAmAIAAGRy&#10;cy9kb3ducmV2LnhtbFBLBQYAAAAABAAEAPUAAACMAwAAAAA=&#10;" filled="f" stroked="f">
                  <v:textbox inset="0,0,0,0">
                    <w:txbxContent>
                      <w:p w:rsidR="00E02F02" w:rsidRDefault="009B28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6"/>
                          </w:rPr>
                          <w:t>2</w:t>
                        </w:r>
                      </w:p>
                    </w:txbxContent>
                  </v:textbox>
                </v:rect>
                <v:rect id="Rectangle 9465" o:spid="_x0000_s1055" style="position:absolute;left:2441;top:1354;width:32343;height:20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DJZ8YA&#10;AADdAAAADwAAAGRycy9kb3ducmV2LnhtbESPQWvCQBSE74X+h+UJ3upGacXErCK1RY9WhejtkX1N&#10;QrNvQ3Y10V/fLQg9DjPzDZMue1OLK7WusqxgPIpAEOdWV1woOB4+X2YgnEfWWFsmBTdysFw8P6WY&#10;aNvxF133vhABwi5BBaX3TSKly0sy6Ea2IQ7et20N+iDbQuoWuwA3tZxE0VQarDgslNjQe0n5z/5i&#10;FGxmzeq0tfeuqD/Om2yXxetD7JUaDvrVHISn3v+HH+2tVhC/Tt/g7014AnLx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EDJZ8YAAADdAAAADwAAAAAAAAAAAAAAAACYAgAAZHJz&#10;L2Rvd25yZXYueG1sUEsFBgAAAAAEAAQA9QAAAIsDAAAAAA==&#10;" filled="f" stroked="f">
                  <v:textbox inset="0,0,0,0">
                    <w:txbxContent>
                      <w:p w:rsidR="00E02F02" w:rsidRDefault="009B28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6"/>
                          </w:rPr>
                          <w:t xml:space="preserve"> Project Overview &amp; Objectives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E02F02" w:rsidRDefault="009B284F">
      <w:pPr>
        <w:spacing w:after="0"/>
      </w:pPr>
      <w:r>
        <w:t xml:space="preserve">The project was undertaken as part of an enterprise cybersecurity initiative at </w:t>
      </w:r>
      <w:proofErr w:type="spellStart"/>
      <w:r>
        <w:t>Naviotech</w:t>
      </w:r>
      <w:proofErr w:type="spellEnd"/>
      <w:r>
        <w:t xml:space="preserve"> Solutions </w:t>
      </w:r>
      <w:proofErr w:type="spellStart"/>
      <w:r>
        <w:t>Pvt.</w:t>
      </w:r>
      <w:proofErr w:type="spellEnd"/>
      <w:r>
        <w:t xml:space="preserve"> Ltd. It aims to demonstrate that Zero Trust principles can be practically implemented in a lightweight, containerized web application environment, serv</w:t>
      </w:r>
      <w:r>
        <w:t>ing as a proof-of-concept for larger enterprise rollouts.</w:t>
      </w:r>
    </w:p>
    <w:tbl>
      <w:tblPr>
        <w:tblStyle w:val="TableGrid"/>
        <w:tblW w:w="9921" w:type="dxa"/>
        <w:tblInd w:w="-120" w:type="dxa"/>
        <w:tblCellMar>
          <w:top w:w="171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76"/>
        <w:gridCol w:w="6945"/>
      </w:tblGrid>
      <w:tr w:rsidR="00E02F02">
        <w:trPr>
          <w:trHeight w:val="760"/>
        </w:trPr>
        <w:tc>
          <w:tcPr>
            <w:tcW w:w="2976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0077B6"/>
                <w:sz w:val="18"/>
              </w:rPr>
              <w:t>Design ZTA Framework</w:t>
            </w:r>
          </w:p>
        </w:tc>
        <w:tc>
          <w:tcPr>
            <w:tcW w:w="6945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Architect a comprehensive Zero Trust security framework for enterprise environments.</w:t>
            </w:r>
          </w:p>
        </w:tc>
      </w:tr>
      <w:tr w:rsidR="00E02F02">
        <w:trPr>
          <w:trHeight w:val="500"/>
        </w:trPr>
        <w:tc>
          <w:tcPr>
            <w:tcW w:w="2976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0077B6"/>
                <w:sz w:val="18"/>
              </w:rPr>
              <w:t>Implement IAM Policies</w:t>
            </w:r>
          </w:p>
        </w:tc>
        <w:tc>
          <w:tcPr>
            <w:tcW w:w="6945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Define and enforce Identity &amp;</w:t>
            </w:r>
            <w:r>
              <w:rPr>
                <w:sz w:val="18"/>
              </w:rPr>
              <w:t xml:space="preserve"> Access Management with RBAC and MFA concepts.</w:t>
            </w:r>
          </w:p>
        </w:tc>
      </w:tr>
      <w:tr w:rsidR="00E02F02">
        <w:trPr>
          <w:trHeight w:val="500"/>
        </w:trPr>
        <w:tc>
          <w:tcPr>
            <w:tcW w:w="2976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0077B6"/>
                <w:sz w:val="18"/>
              </w:rPr>
              <w:t>Simulate Environment</w:t>
            </w:r>
          </w:p>
        </w:tc>
        <w:tc>
          <w:tcPr>
            <w:tcW w:w="6945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Deploy an enterprise security environment using Docker containerization.</w:t>
            </w:r>
          </w:p>
        </w:tc>
      </w:tr>
      <w:tr w:rsidR="00E02F02">
        <w:trPr>
          <w:trHeight w:val="500"/>
        </w:trPr>
        <w:tc>
          <w:tcPr>
            <w:tcW w:w="2976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0077B6"/>
                <w:sz w:val="18"/>
              </w:rPr>
              <w:t>Test Security Controls</w:t>
            </w:r>
          </w:p>
        </w:tc>
        <w:tc>
          <w:tcPr>
            <w:tcW w:w="6945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Simulate insider and external threats to evaluate security effectiveness.</w:t>
            </w:r>
          </w:p>
        </w:tc>
      </w:tr>
      <w:tr w:rsidR="00E02F02">
        <w:trPr>
          <w:trHeight w:val="500"/>
        </w:trPr>
        <w:tc>
          <w:tcPr>
            <w:tcW w:w="2976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0077B6"/>
                <w:sz w:val="18"/>
              </w:rPr>
              <w:t>Document Results</w:t>
            </w:r>
          </w:p>
        </w:tc>
        <w:tc>
          <w:tcPr>
            <w:tcW w:w="6945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Analyze</w:t>
            </w:r>
            <w:proofErr w:type="spellEnd"/>
            <w:r>
              <w:rPr>
                <w:sz w:val="18"/>
              </w:rPr>
              <w:t xml:space="preserve"> test outcomes and propose improvements to security posture.</w:t>
            </w:r>
          </w:p>
        </w:tc>
      </w:tr>
      <w:tr w:rsidR="00E02F02">
        <w:trPr>
          <w:trHeight w:val="500"/>
        </w:trPr>
        <w:tc>
          <w:tcPr>
            <w:tcW w:w="2976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0077B6"/>
                <w:sz w:val="18"/>
              </w:rPr>
              <w:t>Suggest Improvements</w:t>
            </w:r>
          </w:p>
        </w:tc>
        <w:tc>
          <w:tcPr>
            <w:tcW w:w="6945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Provide actionable recommendations for enhanced enterprise cybersecurity.</w:t>
            </w:r>
          </w:p>
        </w:tc>
      </w:tr>
    </w:tbl>
    <w:p w:rsidR="00E02F02" w:rsidRDefault="009B284F">
      <w:pPr>
        <w:pStyle w:val="Heading1"/>
        <w:spacing w:after="241" w:line="265" w:lineRule="auto"/>
        <w:ind w:left="115"/>
      </w:pPr>
      <w:r>
        <w:rPr>
          <w:color w:val="FFFFFF"/>
        </w:rPr>
        <w:t>3 Zero Trust Architecture — Theoretical Framework</w:t>
      </w:r>
    </w:p>
    <w:p w:rsidR="00E02F02" w:rsidRDefault="009B284F">
      <w:pPr>
        <w:spacing w:after="300"/>
      </w:pPr>
      <w:r>
        <w:t>Zero Trust Architecture (ZTA) is a cybersecurity model that assumes no user, device, or system should be trusted by default — even if they are inside the organization's network. This is a fundamental departure from traditional perimeter-based security, whi</w:t>
      </w:r>
      <w:r>
        <w:t>ch implicitly trusted internal users.</w:t>
      </w:r>
    </w:p>
    <w:p w:rsidR="00E02F02" w:rsidRDefault="009B284F">
      <w:pPr>
        <w:pBdr>
          <w:top w:val="single" w:sz="10" w:space="0" w:color="00B4D8"/>
          <w:left w:val="single" w:sz="10" w:space="0" w:color="00B4D8"/>
          <w:bottom w:val="single" w:sz="10" w:space="0" w:color="00B4D8"/>
          <w:right w:val="single" w:sz="10" w:space="0" w:color="00B4D8"/>
        </w:pBdr>
        <w:shd w:val="clear" w:color="auto" w:fill="E0F7FA"/>
        <w:spacing w:after="488" w:line="305" w:lineRule="auto"/>
        <w:ind w:left="75" w:right="65"/>
      </w:pPr>
      <w:r>
        <w:rPr>
          <w:b/>
        </w:rPr>
        <w:t>Core ZTA Philosophy:</w:t>
      </w:r>
      <w:r>
        <w:t xml:space="preserve"> "Never Trust, Always Verify" — every access request must be authenticated, authorized, and continuously validated before granting access to resources.</w:t>
      </w:r>
    </w:p>
    <w:p w:rsidR="00E02F02" w:rsidRDefault="009B284F">
      <w:pPr>
        <w:spacing w:after="69" w:line="259" w:lineRule="auto"/>
        <w:ind w:left="-5"/>
        <w:jc w:val="left"/>
      </w:pPr>
      <w:r>
        <w:rPr>
          <w:b/>
          <w:sz w:val="22"/>
        </w:rPr>
        <w:lastRenderedPageBreak/>
        <w:t>Core Pillars of Zero Trust: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</w:t>
      </w:r>
      <w:r>
        <w:rPr>
          <w:b/>
        </w:rPr>
        <w:t>Identity Verification:</w:t>
      </w:r>
      <w:r>
        <w:t xml:space="preserve"> Every user and device must verify identity before being granted any access.</w:t>
      </w:r>
    </w:p>
    <w:p w:rsidR="00E02F02" w:rsidRDefault="009B284F">
      <w:pPr>
        <w:spacing w:after="83" w:line="259" w:lineRule="auto"/>
        <w:ind w:left="133"/>
        <w:jc w:val="center"/>
      </w:pPr>
      <w:r>
        <w:rPr>
          <w:rFonts w:ascii="Segoe UI Symbol" w:eastAsia="Segoe UI Symbol" w:hAnsi="Segoe UI Symbol" w:cs="Segoe UI Symbol"/>
        </w:rPr>
        <w:t>■</w:t>
      </w:r>
      <w:r>
        <w:t xml:space="preserve"> </w:t>
      </w:r>
      <w:r>
        <w:rPr>
          <w:b/>
        </w:rPr>
        <w:t>Least Privilege Access:</w:t>
      </w:r>
      <w:r>
        <w:t xml:space="preserve"> Users receive only the minimum permissions required to perform their tasks.</w:t>
      </w:r>
    </w:p>
    <w:p w:rsidR="00E02F02" w:rsidRDefault="009B284F">
      <w:pPr>
        <w:spacing w:after="83" w:line="259" w:lineRule="auto"/>
        <w:ind w:left="133" w:right="123"/>
        <w:jc w:val="center"/>
      </w:pPr>
      <w:r>
        <w:rPr>
          <w:rFonts w:ascii="Segoe UI Symbol" w:eastAsia="Segoe UI Symbol" w:hAnsi="Segoe UI Symbol" w:cs="Segoe UI Symbol"/>
        </w:rPr>
        <w:t>■</w:t>
      </w:r>
      <w:r>
        <w:t xml:space="preserve"> </w:t>
      </w:r>
      <w:r>
        <w:rPr>
          <w:b/>
        </w:rPr>
        <w:t>Continuous Monitoring:</w:t>
      </w:r>
      <w:r>
        <w:t xml:space="preserve"> Real-time surveillance of all </w:t>
      </w:r>
      <w:r>
        <w:t>users, devices, and network traffic at all times.</w:t>
      </w:r>
    </w:p>
    <w:p w:rsidR="00E02F02" w:rsidRDefault="009B284F">
      <w:pPr>
        <w:spacing w:after="146"/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</w:t>
      </w:r>
      <w:r>
        <w:rPr>
          <w:b/>
        </w:rPr>
        <w:t>Micro-Segmentation:</w:t>
      </w:r>
      <w:r>
        <w:t xml:space="preserve"> The network is divided into isolated secure zones to contain breaches.</w:t>
      </w:r>
    </w:p>
    <w:p w:rsidR="00E02F02" w:rsidRDefault="009B284F">
      <w:pPr>
        <w:spacing w:after="226" w:line="259" w:lineRule="auto"/>
        <w:ind w:left="-120" w:right="-12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00001" cy="381000"/>
                <wp:effectExtent l="0" t="0" r="0" b="0"/>
                <wp:docPr id="13334" name="Group 13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0001" cy="381000"/>
                          <a:chOff x="0" y="0"/>
                          <a:chExt cx="6300001" cy="381000"/>
                        </a:xfrm>
                      </wpg:grpSpPr>
                      <wps:wsp>
                        <wps:cNvPr id="197" name="Shape 197"/>
                        <wps:cNvSpPr/>
                        <wps:spPr>
                          <a:xfrm>
                            <a:off x="0" y="0"/>
                            <a:ext cx="6300001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0001" h="381000">
                                <a:moveTo>
                                  <a:pt x="50800" y="0"/>
                                </a:moveTo>
                                <a:lnTo>
                                  <a:pt x="6300001" y="0"/>
                                </a:lnTo>
                                <a:lnTo>
                                  <a:pt x="6300001" y="381000"/>
                                </a:lnTo>
                                <a:lnTo>
                                  <a:pt x="0" y="381000"/>
                                </a:ln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7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04" name="Rectangle 9804"/>
                        <wps:cNvSpPr/>
                        <wps:spPr>
                          <a:xfrm>
                            <a:off x="152400" y="135458"/>
                            <a:ext cx="122088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2F02" w:rsidRDefault="009B28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5" name="Rectangle 9805"/>
                        <wps:cNvSpPr/>
                        <wps:spPr>
                          <a:xfrm>
                            <a:off x="244196" y="135458"/>
                            <a:ext cx="2415633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2F02" w:rsidRDefault="009B284F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6"/>
                                </w:rPr>
                                <w:t xml:space="preserve"> Authentication Models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3334" o:spid="_x0000_s1056" style="width:496.05pt;height:30pt;mso-position-horizontal-relative:char;mso-position-vertical-relative:line" coordsize="63000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">
                <v:shape id="Shape 197" o:spid="_x0000_s1057" style="position:absolute;width:63000;height:3810;visibility:visible;mso-wrap-style:square;v-text-anchor:top" coordsize="6300001,381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+2rUsQA&#10;AADcAAAADwAAAGRycy9kb3ducmV2LnhtbERPTWvCQBC9C/6HZYRepG4UWtvoKqIEakGx6sXbkB2T&#10;YHY2ZLca8+vdQsHbPN7nTOeNKcWValdYVjAcRCCIU6sLzhQcD8nrBwjnkTWWlknBnRzMZ93OFGNt&#10;b/xD173PRAhhF6OC3PsqltKlORl0A1sRB+5sa4M+wDqTusZbCDelHEXRuzRYcGjIsaJlTull/2sU&#10;JFk7tt+n5G3dbg59e9+2xWrXKvXSaxYTEJ4a/xT/u790mP85hr9nwgV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ftq1LEAAAA3AAAAA8AAAAAAAAAAAAAAAAAmAIAAGRycy9k&#10;b3ducmV2LnhtbFBLBQYAAAAABAAEAPUAAACJAwAAAAA=&#10;" path="m50800,l6300001,r,381000l,381000,,50800c,22718,22718,,50800,xe" fillcolor="#0077b6" stroked="f" strokeweight="0">
                  <v:stroke miterlimit="83231f" joinstyle="miter"/>
                  <v:path arrowok="t" textboxrect="0,0,6300001,381000"/>
                </v:shape>
                <v:rect id="Rectangle 9804" o:spid="_x0000_s1058" style="position:absolute;left:1524;top:1354;width:1220;height:20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J8dsYA&#10;AADdAAAADwAAAGRycy9kb3ducmV2LnhtbESPT2vCQBTE74V+h+UVequbliJJzEakf9BjNYJ6e2Sf&#10;STD7NmS3JvXTdwXB4zAzv2Gy+WhacabeNZYVvE4iEMSl1Q1XCrbF90sMwnlkja1lUvBHDub540OG&#10;qbYDr+m88ZUIEHYpKqi971IpXVmTQTexHXHwjrY36IPsK6l7HALctPItiqbSYMNhocaOPmoqT5tf&#10;o2AZd4v9yl6Gqv06LHc/u+SzSLxSz0/jYgbC0+jv4Vt7pRUkcfQO1zfhCcj8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0J8dsYAAADdAAAADwAAAAAAAAAAAAAAAACYAgAAZHJz&#10;L2Rvd25yZXYueG1sUEsFBgAAAAAEAAQA9QAAAIsDAAAAAA==&#10;" filled="f" stroked="f">
                  <v:textbox inset="0,0,0,0">
                    <w:txbxContent>
                      <w:p w:rsidR="00E02F02" w:rsidRDefault="009B28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6"/>
                          </w:rPr>
                          <w:t>4</w:t>
                        </w:r>
                      </w:p>
                    </w:txbxContent>
                  </v:textbox>
                </v:rect>
                <v:rect id="Rectangle 9805" o:spid="_x0000_s1059" style="position:absolute;left:2441;top:1354;width:24157;height:20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7Z7cYA&#10;AADdAAAADwAAAGRycy9kb3ducmV2LnhtbESPT2vCQBTE74V+h+UVequbFipJzEakf9BjNYJ6e2Sf&#10;STD7NmS3JvXTdwXB4zAzv2Gy+WhacabeNZYVvE4iEMSl1Q1XCrbF90sMwnlkja1lUvBHDub540OG&#10;qbYDr+m88ZUIEHYpKqi971IpXVmTQTexHXHwjrY36IPsK6l7HALctPItiqbSYMNhocaOPmoqT5tf&#10;o2AZd4v9yl6Gqv06LHc/u+SzSLxSz0/jYgbC0+jv4Vt7pRUkcfQO1zfhCcj8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A7Z7cYAAADdAAAADwAAAAAAAAAAAAAAAACYAgAAZHJz&#10;L2Rvd25yZXYueG1sUEsFBgAAAAAEAAQA9QAAAIsDAAAAAA==&#10;" filled="f" stroked="f">
                  <v:textbox inset="0,0,0,0">
                    <w:txbxContent>
                      <w:p w:rsidR="00E02F02" w:rsidRDefault="009B284F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6"/>
                          </w:rPr>
                          <w:t xml:space="preserve"> Authentication Models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E02F02" w:rsidRDefault="009B284F">
      <w:pPr>
        <w:spacing w:after="0"/>
      </w:pPr>
      <w:r>
        <w:t>Authentication models define the methods used to verify identity before granting a</w:t>
      </w:r>
      <w:r>
        <w:t>ccess to resources, applications, or networks. The ZTA implementation evaluates and incorporates multiple authentication approaches:</w:t>
      </w:r>
    </w:p>
    <w:tbl>
      <w:tblPr>
        <w:tblStyle w:val="TableGrid"/>
        <w:tblW w:w="9921" w:type="dxa"/>
        <w:tblInd w:w="-12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78"/>
        <w:gridCol w:w="5159"/>
        <w:gridCol w:w="1984"/>
      </w:tblGrid>
      <w:tr w:rsidR="00E02F02">
        <w:trPr>
          <w:trHeight w:val="440"/>
        </w:trPr>
        <w:tc>
          <w:tcPr>
            <w:tcW w:w="277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Authentication Model</w:t>
            </w:r>
          </w:p>
        </w:tc>
        <w:tc>
          <w:tcPr>
            <w:tcW w:w="515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Strength</w:t>
            </w:r>
          </w:p>
        </w:tc>
      </w:tr>
      <w:tr w:rsidR="00E02F02">
        <w:trPr>
          <w:trHeight w:val="680"/>
        </w:trPr>
        <w:tc>
          <w:tcPr>
            <w:tcW w:w="277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Password-Based</w:t>
            </w:r>
          </w:p>
        </w:tc>
        <w:tc>
          <w:tcPr>
            <w:tcW w:w="515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right="22" w:firstLine="0"/>
              <w:jc w:val="left"/>
            </w:pPr>
            <w:r>
              <w:rPr>
                <w:sz w:val="18"/>
              </w:rPr>
              <w:t>Username &amp; password combination — most common method.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Basic</w:t>
            </w:r>
          </w:p>
        </w:tc>
      </w:tr>
      <w:tr w:rsidR="00E02F02">
        <w:trPr>
          <w:trHeight w:val="680"/>
        </w:trPr>
        <w:tc>
          <w:tcPr>
            <w:tcW w:w="277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Multi-Factor </w:t>
            </w:r>
            <w:proofErr w:type="spellStart"/>
            <w:r>
              <w:rPr>
                <w:sz w:val="18"/>
              </w:rPr>
              <w:t>Auth</w:t>
            </w:r>
            <w:proofErr w:type="spellEnd"/>
            <w:r>
              <w:rPr>
                <w:sz w:val="18"/>
              </w:rPr>
              <w:t xml:space="preserve"> (MFA)</w:t>
            </w:r>
          </w:p>
        </w:tc>
        <w:tc>
          <w:tcPr>
            <w:tcW w:w="515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Multiple factors: password + OTP + biometrics. Implemented in ZTA.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High</w:t>
            </w:r>
          </w:p>
        </w:tc>
      </w:tr>
      <w:tr w:rsidR="00E02F02">
        <w:trPr>
          <w:trHeight w:val="440"/>
        </w:trPr>
        <w:tc>
          <w:tcPr>
            <w:tcW w:w="277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Biometric</w:t>
            </w:r>
          </w:p>
        </w:tc>
        <w:tc>
          <w:tcPr>
            <w:tcW w:w="515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Fingerprints, facial recognition, iris scans.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Very High</w:t>
            </w:r>
          </w:p>
        </w:tc>
      </w:tr>
      <w:tr w:rsidR="00E02F02">
        <w:trPr>
          <w:trHeight w:val="440"/>
        </w:trPr>
        <w:tc>
          <w:tcPr>
            <w:tcW w:w="277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Certificate-Based</w:t>
            </w:r>
          </w:p>
        </w:tc>
        <w:tc>
          <w:tcPr>
            <w:tcW w:w="515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Digital certificates issued by a trusted Certificate Authority.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High</w:t>
            </w:r>
          </w:p>
        </w:tc>
      </w:tr>
      <w:tr w:rsidR="00E02F02">
        <w:trPr>
          <w:trHeight w:val="440"/>
        </w:trPr>
        <w:tc>
          <w:tcPr>
            <w:tcW w:w="277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Token-Based</w:t>
            </w:r>
          </w:p>
        </w:tc>
        <w:tc>
          <w:tcPr>
            <w:tcW w:w="515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Security tokens or One-Time Passwords (OTP).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High</w:t>
            </w:r>
          </w:p>
        </w:tc>
      </w:tr>
    </w:tbl>
    <w:p w:rsidR="00E02F02" w:rsidRDefault="009B284F">
      <w:pPr>
        <w:pBdr>
          <w:top w:val="single" w:sz="10" w:space="0" w:color="00B4D8"/>
          <w:left w:val="single" w:sz="10" w:space="0" w:color="00B4D8"/>
          <w:bottom w:val="single" w:sz="10" w:space="0" w:color="00B4D8"/>
          <w:right w:val="single" w:sz="10" w:space="0" w:color="00B4D8"/>
        </w:pBdr>
        <w:shd w:val="clear" w:color="auto" w:fill="E0F7FA"/>
        <w:spacing w:after="153" w:line="305" w:lineRule="auto"/>
        <w:ind w:left="75" w:right="65"/>
      </w:pPr>
      <w:r>
        <w:rPr>
          <w:b/>
        </w:rPr>
        <w:t>Implementation Note:</w:t>
      </w:r>
      <w:r>
        <w:t xml:space="preserve"> This project primarily demonstrates password-based authentication with RBAC role assignment, simulating MFA concepts within a Docker containerized environment.</w:t>
      </w:r>
    </w:p>
    <w:p w:rsidR="00E02F02" w:rsidRDefault="009B284F">
      <w:pPr>
        <w:pStyle w:val="Heading1"/>
        <w:spacing w:after="241" w:line="265" w:lineRule="auto"/>
        <w:ind w:left="115"/>
      </w:pPr>
      <w:r>
        <w:rPr>
          <w:color w:val="FFFFFF"/>
        </w:rPr>
        <w:t>5 ZTA Framework: Four-Layer Design</w:t>
      </w:r>
    </w:p>
    <w:p w:rsidR="00E02F02" w:rsidRDefault="009B284F">
      <w:pPr>
        <w:spacing w:after="340"/>
      </w:pPr>
      <w:r>
        <w:t xml:space="preserve">The Zero Trust security framework is structured across four interdependent layers, each addressing a distinct security domain. Together they form a comprehensive, </w:t>
      </w:r>
      <w:proofErr w:type="spellStart"/>
      <w:r>
        <w:t>defense</w:t>
      </w:r>
      <w:proofErr w:type="spellEnd"/>
      <w:r>
        <w:t>-in-depth security posture.</w:t>
      </w:r>
    </w:p>
    <w:p w:rsidR="00E02F02" w:rsidRDefault="009B284F">
      <w:pPr>
        <w:pStyle w:val="Heading1"/>
        <w:ind w:left="-5"/>
      </w:pPr>
      <w:r>
        <w:t>Layer 1: Identity Verif</w:t>
      </w:r>
      <w:r>
        <w:t>ication</w:t>
      </w:r>
    </w:p>
    <w:p w:rsidR="00E02F02" w:rsidRDefault="009B284F">
      <w:pPr>
        <w:spacing w:after="169"/>
      </w:pPr>
      <w:r>
        <w:rPr>
          <w:b/>
        </w:rPr>
        <w:t>Purpose:</w:t>
      </w:r>
      <w:r>
        <w:t xml:space="preserve"> Verifies every user and device requesting access to enterprise resources.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MFA — Multi-Factor Authentication combining password, OTP, and biometrics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SSO — Single Sign-On for secure unified access across authorized applications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RBAC — </w:t>
      </w:r>
      <w:r>
        <w:t>Role-Based Access Control with permissions tied to assigned roles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Device ID — Device identity verification before network access is granted</w:t>
      </w:r>
    </w:p>
    <w:p w:rsidR="00E02F02" w:rsidRDefault="009B284F">
      <w:pPr>
        <w:spacing w:after="216"/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Continuous </w:t>
      </w:r>
      <w:proofErr w:type="spellStart"/>
      <w:r>
        <w:t>Auth</w:t>
      </w:r>
      <w:proofErr w:type="spellEnd"/>
      <w:r>
        <w:t xml:space="preserve"> — </w:t>
      </w:r>
      <w:proofErr w:type="gramStart"/>
      <w:r>
        <w:t>Ongoing</w:t>
      </w:r>
      <w:proofErr w:type="gramEnd"/>
      <w:r>
        <w:t xml:space="preserve"> authentication checks throughout the session</w:t>
      </w:r>
    </w:p>
    <w:p w:rsidR="00E02F02" w:rsidRDefault="009B284F">
      <w:pPr>
        <w:pBdr>
          <w:top w:val="single" w:sz="10" w:space="0" w:color="00B4D8"/>
          <w:left w:val="single" w:sz="10" w:space="0" w:color="00B4D8"/>
          <w:bottom w:val="single" w:sz="10" w:space="0" w:color="00B4D8"/>
          <w:right w:val="single" w:sz="10" w:space="0" w:color="00B4D8"/>
        </w:pBdr>
        <w:shd w:val="clear" w:color="auto" w:fill="E0F7FA"/>
        <w:spacing w:after="615" w:line="305" w:lineRule="auto"/>
        <w:ind w:left="75" w:right="65"/>
      </w:pPr>
      <w:r>
        <w:rPr>
          <w:b/>
        </w:rPr>
        <w:t>Outcome:</w:t>
      </w:r>
      <w:r>
        <w:t xml:space="preserve"> Only authenticated and authorize</w:t>
      </w:r>
      <w:r>
        <w:t>d users can access resources.</w:t>
      </w:r>
    </w:p>
    <w:p w:rsidR="00E02F02" w:rsidRDefault="009B284F">
      <w:pPr>
        <w:pStyle w:val="Heading1"/>
        <w:ind w:left="-5"/>
      </w:pPr>
      <w:r>
        <w:t>Layer 2: Micro-Segmentation</w:t>
      </w:r>
    </w:p>
    <w:p w:rsidR="00E02F02" w:rsidRDefault="009B284F">
      <w:pPr>
        <w:spacing w:after="169"/>
      </w:pPr>
      <w:r>
        <w:rPr>
          <w:b/>
        </w:rPr>
        <w:t>Purpose:</w:t>
      </w:r>
      <w:r>
        <w:t xml:space="preserve"> Divides the network into smaller secure zones to limit attacker lateral movement.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Access policies enforced between all network segments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lastRenderedPageBreak/>
        <w:t>■</w:t>
      </w:r>
      <w:r>
        <w:t xml:space="preserve"> Application-level segmentation per department (HR, Finance, IT, Sales)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</w:t>
      </w:r>
      <w:proofErr w:type="gramStart"/>
      <w:r>
        <w:t>Internal</w:t>
      </w:r>
      <w:proofErr w:type="gramEnd"/>
      <w:r>
        <w:t xml:space="preserve"> firewalls and access gateways between segments</w:t>
      </w:r>
    </w:p>
    <w:p w:rsidR="00E02F02" w:rsidRDefault="009B284F">
      <w:pPr>
        <w:spacing w:after="216"/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</w:t>
      </w:r>
      <w:proofErr w:type="gramStart"/>
      <w:r>
        <w:t>If</w:t>
      </w:r>
      <w:proofErr w:type="gramEnd"/>
      <w:r>
        <w:t xml:space="preserve"> one segment is breached, all other segments remain safe</w:t>
      </w:r>
    </w:p>
    <w:p w:rsidR="00E02F02" w:rsidRDefault="009B284F">
      <w:pPr>
        <w:pBdr>
          <w:top w:val="single" w:sz="10" w:space="0" w:color="00B4D8"/>
          <w:left w:val="single" w:sz="10" w:space="0" w:color="00B4D8"/>
          <w:bottom w:val="single" w:sz="10" w:space="0" w:color="00B4D8"/>
          <w:right w:val="single" w:sz="10" w:space="0" w:color="00B4D8"/>
        </w:pBdr>
        <w:shd w:val="clear" w:color="auto" w:fill="E0F7FA"/>
        <w:spacing w:after="615" w:line="305" w:lineRule="auto"/>
        <w:ind w:left="75" w:right="65"/>
      </w:pPr>
      <w:r>
        <w:rPr>
          <w:b/>
        </w:rPr>
        <w:t>Outcome:</w:t>
      </w:r>
      <w:r>
        <w:t xml:space="preserve"> Breach containment — lateral movement across the enterpr</w:t>
      </w:r>
      <w:r>
        <w:t>ise is prevented.</w:t>
      </w:r>
    </w:p>
    <w:p w:rsidR="00E02F02" w:rsidRDefault="009B284F">
      <w:pPr>
        <w:pStyle w:val="Heading1"/>
        <w:ind w:left="-5"/>
      </w:pPr>
      <w:r>
        <w:t>Layer 3: Encryption</w:t>
      </w:r>
    </w:p>
    <w:p w:rsidR="00E02F02" w:rsidRDefault="009B284F">
      <w:pPr>
        <w:spacing w:after="169"/>
      </w:pPr>
      <w:r>
        <w:rPr>
          <w:b/>
        </w:rPr>
        <w:t>Purpose:</w:t>
      </w:r>
      <w:r>
        <w:t xml:space="preserve"> Protects data from unauthorized access during transmission and at rest.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TLS/HTTPS — </w:t>
      </w:r>
      <w:proofErr w:type="gramStart"/>
      <w:r>
        <w:t>All</w:t>
      </w:r>
      <w:proofErr w:type="gramEnd"/>
      <w:r>
        <w:t xml:space="preserve"> data in transit encrypted using Transport Layer Security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AES-256 — Stored data encrypted with Advanced Encryption Standard (256-bit)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VPN/ZTNA — Zero Trust Network Access replaces perimeter-based VPNs</w:t>
      </w:r>
    </w:p>
    <w:p w:rsidR="00E02F02" w:rsidRDefault="009B284F">
      <w:pPr>
        <w:spacing w:after="216"/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PKI — Encryption key lifecycle management via Public Key Infrastructure</w:t>
      </w:r>
    </w:p>
    <w:p w:rsidR="00E02F02" w:rsidRDefault="009B284F">
      <w:pPr>
        <w:pBdr>
          <w:top w:val="single" w:sz="10" w:space="0" w:color="00B4D8"/>
          <w:left w:val="single" w:sz="10" w:space="0" w:color="00B4D8"/>
          <w:bottom w:val="single" w:sz="10" w:space="0" w:color="00B4D8"/>
          <w:right w:val="single" w:sz="10" w:space="0" w:color="00B4D8"/>
        </w:pBdr>
        <w:shd w:val="clear" w:color="auto" w:fill="E0F7FA"/>
        <w:spacing w:after="615" w:line="305" w:lineRule="auto"/>
        <w:ind w:left="75" w:right="65"/>
      </w:pPr>
      <w:r>
        <w:rPr>
          <w:b/>
        </w:rPr>
        <w:t>Outcome:</w:t>
      </w:r>
      <w:r>
        <w:t xml:space="preserve"> Data remains secure even if</w:t>
      </w:r>
      <w:r>
        <w:t xml:space="preserve"> intercepted or physically stolen.</w:t>
      </w:r>
    </w:p>
    <w:p w:rsidR="00E02F02" w:rsidRDefault="009B284F">
      <w:pPr>
        <w:pStyle w:val="Heading1"/>
        <w:ind w:left="-5"/>
      </w:pPr>
      <w:r>
        <w:t>Layer 4: Continuous Monitoring</w:t>
      </w:r>
    </w:p>
    <w:p w:rsidR="00E02F02" w:rsidRDefault="009B284F">
      <w:pPr>
        <w:spacing w:after="169"/>
      </w:pPr>
      <w:r>
        <w:rPr>
          <w:b/>
        </w:rPr>
        <w:t>Purpose:</w:t>
      </w:r>
      <w:r>
        <w:t xml:space="preserve"> Detects suspicious activities and threats in real time across the enterprise.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SIEM — Security Information &amp; Event Management centralizes log correlation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UEBA — User &amp; Entity </w:t>
      </w:r>
      <w:proofErr w:type="spellStart"/>
      <w:r>
        <w:t>Beh</w:t>
      </w:r>
      <w:r>
        <w:t>avior</w:t>
      </w:r>
      <w:proofErr w:type="spellEnd"/>
      <w:r>
        <w:t xml:space="preserve"> Analytics detects anomalous </w:t>
      </w:r>
      <w:proofErr w:type="spellStart"/>
      <w:r>
        <w:t>behavior</w:t>
      </w:r>
      <w:proofErr w:type="spellEnd"/>
      <w:r>
        <w:t xml:space="preserve"> patterns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Log Monitoring — Continuous review to identify unauthorized access attempts</w:t>
      </w:r>
    </w:p>
    <w:p w:rsidR="00E02F02" w:rsidRDefault="009B284F">
      <w:pPr>
        <w:spacing w:after="216"/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Automated Alerts — Rapid notification system triggers incident response</w:t>
      </w:r>
    </w:p>
    <w:p w:rsidR="00E02F02" w:rsidRDefault="009B284F">
      <w:pPr>
        <w:pBdr>
          <w:top w:val="single" w:sz="10" w:space="0" w:color="00B4D8"/>
          <w:left w:val="single" w:sz="10" w:space="0" w:color="00B4D8"/>
          <w:bottom w:val="single" w:sz="10" w:space="0" w:color="00B4D8"/>
          <w:right w:val="single" w:sz="10" w:space="0" w:color="00B4D8"/>
        </w:pBdr>
        <w:shd w:val="clear" w:color="auto" w:fill="E0F7FA"/>
        <w:spacing w:after="153" w:line="305" w:lineRule="auto"/>
        <w:ind w:left="75" w:right="65"/>
      </w:pPr>
      <w:r>
        <w:rPr>
          <w:b/>
        </w:rPr>
        <w:t>Outcome:</w:t>
      </w:r>
      <w:r>
        <w:t xml:space="preserve"> Rapid detection and containment of threats across the enterprise.</w:t>
      </w:r>
    </w:p>
    <w:p w:rsidR="00E02F02" w:rsidRDefault="009B284F">
      <w:pPr>
        <w:pStyle w:val="Heading2"/>
        <w:ind w:left="115"/>
      </w:pPr>
      <w:r>
        <w:t>6 Docker-Based Security Simulation</w:t>
      </w:r>
    </w:p>
    <w:p w:rsidR="00E02F02" w:rsidRDefault="009B284F">
      <w:pPr>
        <w:spacing w:after="220"/>
      </w:pPr>
      <w:r>
        <w:t>The enterprise security environment was simulated using Docker containers to create isolated environments representing different enterprise services. This</w:t>
      </w:r>
      <w:r>
        <w:t xml:space="preserve"> approach provides a production-viable deployment pattern that mirrors real-world containerized architectures.</w:t>
      </w:r>
    </w:p>
    <w:p w:rsidR="00E02F02" w:rsidRDefault="009B284F">
      <w:pPr>
        <w:spacing w:after="69" w:line="259" w:lineRule="auto"/>
        <w:ind w:left="-5"/>
        <w:jc w:val="left"/>
      </w:pPr>
      <w:r>
        <w:rPr>
          <w:b/>
          <w:sz w:val="22"/>
        </w:rPr>
        <w:t>Simulation Components: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Isolated containerized environments created for each service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Zero Trust login portal deployed via Nginx web server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U</w:t>
      </w:r>
      <w:r>
        <w:t>ser authentication with role-based credential validation implemented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MFA concepts simulated within the containerized flow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RBAC enforced — Admin and Employee roles strictly separated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Unauthorized access attempts tested and validated against ZTA polici</w:t>
      </w:r>
      <w:r>
        <w:t>es</w:t>
      </w:r>
    </w:p>
    <w:p w:rsidR="00E02F02" w:rsidRDefault="009B284F">
      <w:pPr>
        <w:spacing w:after="406"/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Security controls validated within Docker container boundaries</w:t>
      </w:r>
    </w:p>
    <w:p w:rsidR="00E02F02" w:rsidRDefault="009B284F">
      <w:pPr>
        <w:spacing w:after="0" w:line="259" w:lineRule="auto"/>
        <w:ind w:left="-5"/>
        <w:jc w:val="left"/>
      </w:pPr>
      <w:r>
        <w:rPr>
          <w:b/>
          <w:sz w:val="22"/>
        </w:rPr>
        <w:t>Container Deployment Summary:</w:t>
      </w:r>
    </w:p>
    <w:tbl>
      <w:tblPr>
        <w:tblStyle w:val="TableGrid"/>
        <w:tblW w:w="9921" w:type="dxa"/>
        <w:tblInd w:w="-12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85"/>
        <w:gridCol w:w="1786"/>
        <w:gridCol w:w="1786"/>
        <w:gridCol w:w="3175"/>
        <w:gridCol w:w="1389"/>
      </w:tblGrid>
      <w:tr w:rsidR="00E02F02">
        <w:trPr>
          <w:trHeight w:val="440"/>
        </w:trPr>
        <w:tc>
          <w:tcPr>
            <w:tcW w:w="17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lastRenderedPageBreak/>
              <w:t>Container Name</w:t>
            </w:r>
          </w:p>
        </w:tc>
        <w:tc>
          <w:tcPr>
            <w:tcW w:w="17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Image</w:t>
            </w:r>
          </w:p>
        </w:tc>
        <w:tc>
          <w:tcPr>
            <w:tcW w:w="17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Port Mapping</w:t>
            </w:r>
          </w:p>
        </w:tc>
        <w:tc>
          <w:tcPr>
            <w:tcW w:w="31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138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E02F02">
        <w:trPr>
          <w:trHeight w:val="440"/>
        </w:trPr>
        <w:tc>
          <w:tcPr>
            <w:tcW w:w="17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database</w:t>
            </w:r>
          </w:p>
        </w:tc>
        <w:tc>
          <w:tcPr>
            <w:tcW w:w="17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mysql:8</w:t>
            </w:r>
          </w:p>
        </w:tc>
        <w:tc>
          <w:tcPr>
            <w:tcW w:w="17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— (internal)</w:t>
            </w:r>
          </w:p>
        </w:tc>
        <w:tc>
          <w:tcPr>
            <w:tcW w:w="31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Backend authentication store</w:t>
            </w:r>
          </w:p>
        </w:tc>
        <w:tc>
          <w:tcPr>
            <w:tcW w:w="138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18"/>
              </w:rPr>
              <w:t>✓</w:t>
            </w:r>
            <w:r>
              <w:rPr>
                <w:sz w:val="18"/>
              </w:rPr>
              <w:t xml:space="preserve"> Running</w:t>
            </w:r>
          </w:p>
        </w:tc>
      </w:tr>
      <w:tr w:rsidR="00E02F02">
        <w:trPr>
          <w:trHeight w:val="440"/>
        </w:trPr>
        <w:tc>
          <w:tcPr>
            <w:tcW w:w="17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zta</w:t>
            </w:r>
            <w:proofErr w:type="spellEnd"/>
            <w:r>
              <w:rPr>
                <w:sz w:val="18"/>
              </w:rPr>
              <w:t>-container</w:t>
            </w:r>
          </w:p>
        </w:tc>
        <w:tc>
          <w:tcPr>
            <w:tcW w:w="17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zta-webapp</w:t>
            </w:r>
            <w:proofErr w:type="spellEnd"/>
          </w:p>
        </w:tc>
        <w:tc>
          <w:tcPr>
            <w:tcW w:w="178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8080 </w:t>
            </w:r>
            <w:r>
              <w:rPr>
                <w:rFonts w:ascii="Segoe UI Symbol" w:eastAsia="Segoe UI Symbol" w:hAnsi="Segoe UI Symbol" w:cs="Segoe UI Symbol"/>
                <w:sz w:val="18"/>
              </w:rPr>
              <w:t>→</w:t>
            </w:r>
            <w:r>
              <w:rPr>
                <w:sz w:val="18"/>
              </w:rPr>
              <w:t xml:space="preserve"> 80</w:t>
            </w:r>
          </w:p>
        </w:tc>
        <w:tc>
          <w:tcPr>
            <w:tcW w:w="31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Web application server (Nginx)</w:t>
            </w:r>
          </w:p>
        </w:tc>
        <w:tc>
          <w:tcPr>
            <w:tcW w:w="138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18"/>
              </w:rPr>
              <w:t>✓</w:t>
            </w:r>
            <w:r>
              <w:rPr>
                <w:sz w:val="18"/>
              </w:rPr>
              <w:t xml:space="preserve"> Running</w:t>
            </w:r>
          </w:p>
        </w:tc>
      </w:tr>
    </w:tbl>
    <w:p w:rsidR="00E02F02" w:rsidRDefault="009B284F">
      <w:r>
        <w:br w:type="page"/>
      </w:r>
    </w:p>
    <w:p w:rsidR="00E02F02" w:rsidRDefault="009B284F">
      <w:pPr>
        <w:pStyle w:val="Heading2"/>
        <w:ind w:left="115"/>
      </w:pPr>
      <w:r>
        <w:lastRenderedPageBreak/>
        <w:t>7 Web Application — File Structure &amp; Role-Based Dashboards</w:t>
      </w:r>
    </w:p>
    <w:p w:rsidR="00E02F02" w:rsidRDefault="009B284F">
      <w:pPr>
        <w:spacing w:after="47"/>
      </w:pPr>
      <w:r>
        <w:t>The ZTA web application maintains a minimal, containerization-ready file structure. The project resides on the</w:t>
      </w:r>
    </w:p>
    <w:p w:rsidR="00E02F02" w:rsidRDefault="009B284F">
      <w:pPr>
        <w:spacing w:after="220"/>
      </w:pPr>
      <w:r>
        <w:t xml:space="preserve">Desktop under OneDrive, with the root folder containing two primary items: the app subfolder holding all HTML pages, and a </w:t>
      </w:r>
      <w:proofErr w:type="spellStart"/>
      <w:r>
        <w:t>Dockerfile</w:t>
      </w:r>
      <w:proofErr w:type="spellEnd"/>
      <w:r>
        <w:t xml:space="preserve"> used to build the Docker image.</w:t>
      </w:r>
    </w:p>
    <w:p w:rsidR="00E02F02" w:rsidRDefault="009B284F">
      <w:pPr>
        <w:spacing w:after="0" w:line="259" w:lineRule="auto"/>
        <w:ind w:left="-5"/>
        <w:jc w:val="left"/>
      </w:pPr>
      <w:r>
        <w:rPr>
          <w:b/>
          <w:sz w:val="22"/>
        </w:rPr>
        <w:t>Project File Structure:</w:t>
      </w:r>
    </w:p>
    <w:tbl>
      <w:tblPr>
        <w:tblStyle w:val="TableGrid"/>
        <w:tblW w:w="9921" w:type="dxa"/>
        <w:tblInd w:w="-12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76"/>
        <w:gridCol w:w="1488"/>
        <w:gridCol w:w="5457"/>
      </w:tblGrid>
      <w:tr w:rsidR="00E02F02">
        <w:trPr>
          <w:trHeight w:val="440"/>
        </w:trPr>
        <w:tc>
          <w:tcPr>
            <w:tcW w:w="297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File / Folder</w:t>
            </w:r>
          </w:p>
        </w:tc>
        <w:tc>
          <w:tcPr>
            <w:tcW w:w="148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54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E02F02">
        <w:trPr>
          <w:trHeight w:val="440"/>
        </w:trPr>
        <w:tc>
          <w:tcPr>
            <w:tcW w:w="297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ZTA/ (root)</w:t>
            </w:r>
          </w:p>
        </w:tc>
        <w:tc>
          <w:tcPr>
            <w:tcW w:w="148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Directory</w:t>
            </w:r>
          </w:p>
        </w:tc>
        <w:tc>
          <w:tcPr>
            <w:tcW w:w="54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Root project folder on Desktop under OneDrive</w:t>
            </w:r>
          </w:p>
        </w:tc>
      </w:tr>
      <w:tr w:rsidR="00E02F02">
        <w:trPr>
          <w:trHeight w:val="440"/>
        </w:trPr>
        <w:tc>
          <w:tcPr>
            <w:tcW w:w="297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ZTA/app/</w:t>
            </w:r>
          </w:p>
        </w:tc>
        <w:tc>
          <w:tcPr>
            <w:tcW w:w="148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Directory</w:t>
            </w:r>
          </w:p>
        </w:tc>
        <w:tc>
          <w:tcPr>
            <w:tcW w:w="54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Contains all application HTML pages</w:t>
            </w:r>
          </w:p>
        </w:tc>
      </w:tr>
      <w:tr w:rsidR="00E02F02">
        <w:trPr>
          <w:trHeight w:val="440"/>
        </w:trPr>
        <w:tc>
          <w:tcPr>
            <w:tcW w:w="297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ZTA/app/index.html</w:t>
            </w:r>
          </w:p>
        </w:tc>
        <w:tc>
          <w:tcPr>
            <w:tcW w:w="148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HTML</w:t>
            </w:r>
          </w:p>
        </w:tc>
        <w:tc>
          <w:tcPr>
            <w:tcW w:w="54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Zero Trust Login Portal — single mandatory entry point</w:t>
            </w:r>
          </w:p>
        </w:tc>
      </w:tr>
      <w:tr w:rsidR="00E02F02">
        <w:trPr>
          <w:trHeight w:val="440"/>
        </w:trPr>
        <w:tc>
          <w:tcPr>
            <w:tcW w:w="297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ZTA/app/admin.html</w:t>
            </w:r>
          </w:p>
        </w:tc>
        <w:tc>
          <w:tcPr>
            <w:tcW w:w="148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HTML</w:t>
            </w:r>
          </w:p>
        </w:tc>
        <w:tc>
          <w:tcPr>
            <w:tcW w:w="54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Admin Dashboard — admin-role restricted access</w:t>
            </w:r>
          </w:p>
        </w:tc>
      </w:tr>
      <w:tr w:rsidR="00E02F02">
        <w:trPr>
          <w:trHeight w:val="440"/>
        </w:trPr>
        <w:tc>
          <w:tcPr>
            <w:tcW w:w="297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ZTA/app/employee.html</w:t>
            </w:r>
          </w:p>
        </w:tc>
        <w:tc>
          <w:tcPr>
            <w:tcW w:w="148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HTML</w:t>
            </w:r>
          </w:p>
        </w:tc>
        <w:tc>
          <w:tcPr>
            <w:tcW w:w="54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Employee Dashboard — employee-role restricted access</w:t>
            </w:r>
          </w:p>
        </w:tc>
      </w:tr>
      <w:tr w:rsidR="00E02F02">
        <w:trPr>
          <w:trHeight w:val="440"/>
        </w:trPr>
        <w:tc>
          <w:tcPr>
            <w:tcW w:w="297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ZTA/app/index_old.html</w:t>
            </w:r>
          </w:p>
        </w:tc>
        <w:tc>
          <w:tcPr>
            <w:tcW w:w="148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HTML</w:t>
            </w:r>
          </w:p>
        </w:tc>
        <w:tc>
          <w:tcPr>
            <w:tcW w:w="54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Prior version of login portal retained for reference</w:t>
            </w:r>
          </w:p>
        </w:tc>
      </w:tr>
      <w:tr w:rsidR="00E02F02">
        <w:trPr>
          <w:trHeight w:val="440"/>
        </w:trPr>
        <w:tc>
          <w:tcPr>
            <w:tcW w:w="2976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ZTA/</w:t>
            </w:r>
            <w:proofErr w:type="spellStart"/>
            <w:r>
              <w:rPr>
                <w:sz w:val="18"/>
              </w:rPr>
              <w:t>Dockerfile</w:t>
            </w:r>
            <w:proofErr w:type="spellEnd"/>
          </w:p>
        </w:tc>
        <w:tc>
          <w:tcPr>
            <w:tcW w:w="148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Docker</w:t>
            </w:r>
          </w:p>
        </w:tc>
        <w:tc>
          <w:tcPr>
            <w:tcW w:w="545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Docker build configuration for containerization</w:t>
            </w:r>
          </w:p>
        </w:tc>
      </w:tr>
    </w:tbl>
    <w:p w:rsidR="00E02F02" w:rsidRDefault="009B284F">
      <w:pPr>
        <w:spacing w:after="287" w:line="259" w:lineRule="auto"/>
        <w:ind w:left="-5"/>
        <w:jc w:val="left"/>
      </w:pPr>
      <w:r>
        <w:rPr>
          <w:b/>
          <w:sz w:val="22"/>
        </w:rPr>
        <w:t>Role-Based Dashboards:</w:t>
      </w:r>
    </w:p>
    <w:p w:rsidR="00E02F02" w:rsidRDefault="009B284F">
      <w:pPr>
        <w:pStyle w:val="Heading1"/>
        <w:ind w:left="-5"/>
      </w:pPr>
      <w:r>
        <w:t>Admin Dashboard (admin.html)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Accessible only after successful admin-role authentication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Displays "Welcome Admin" greeting with three privileged options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Manage Users — full user account administration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View Security Logs — access to system audit tra</w:t>
      </w:r>
      <w:r>
        <w:t>ils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Configure Access Policies — modify RBAC configurations</w:t>
      </w:r>
    </w:p>
    <w:p w:rsidR="00E02F02" w:rsidRDefault="009B284F">
      <w:pPr>
        <w:spacing w:after="296"/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</w:t>
      </w:r>
      <w:proofErr w:type="gramStart"/>
      <w:r>
        <w:t>Any</w:t>
      </w:r>
      <w:proofErr w:type="gramEnd"/>
      <w:r>
        <w:t xml:space="preserve"> non-admin role attempting access receives an immediate Access Denied response</w:t>
      </w:r>
    </w:p>
    <w:p w:rsidR="00E02F02" w:rsidRDefault="009B284F">
      <w:pPr>
        <w:pStyle w:val="Heading1"/>
        <w:ind w:left="-5"/>
      </w:pPr>
      <w:r>
        <w:t>Employee Dashboard (employee.html)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Accessible only after successful employee-role authentication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Displays "</w:t>
      </w:r>
      <w:r>
        <w:t>Welcome Employee" greeting with task-level options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View Assigned Tasks — see work assigned to the logged-in user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Update Profile — personal information management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Submit Reports — workflow submission interface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Employees cannot escalate privileges or</w:t>
      </w:r>
      <w:r>
        <w:t xml:space="preserve"> navigate to the admin interface</w:t>
      </w:r>
    </w:p>
    <w:p w:rsidR="00E02F02" w:rsidRDefault="009B284F">
      <w:pPr>
        <w:pStyle w:val="Heading2"/>
        <w:ind w:left="115"/>
      </w:pPr>
      <w:r>
        <w:t>8 Login Flows &amp; Access Control Verification</w:t>
      </w:r>
    </w:p>
    <w:p w:rsidR="00E02F02" w:rsidRDefault="009B284F">
      <w:pPr>
        <w:spacing w:after="340"/>
      </w:pPr>
      <w:r>
        <w:t>The Zero Trust Login Portal (index.html) serves as the single, mandatory entry point for all users. Critically, users cannot self-select a role — role assignment is handled exclus</w:t>
      </w:r>
      <w:r>
        <w:t>ively server-side based on credential validation. The form exposes only Username, Password, and Login button, minimizing the attack surface in alignment with Zero Trust principles.</w:t>
      </w:r>
    </w:p>
    <w:p w:rsidR="00E02F02" w:rsidRDefault="009B284F">
      <w:pPr>
        <w:pStyle w:val="Heading1"/>
        <w:ind w:left="-5"/>
      </w:pPr>
      <w:r>
        <w:lastRenderedPageBreak/>
        <w:t>Admin Login Flow — Successful Authentication</w:t>
      </w:r>
    </w:p>
    <w:p w:rsidR="00E02F02" w:rsidRDefault="009B284F">
      <w:pPr>
        <w:spacing w:after="0"/>
      </w:pPr>
      <w:r>
        <w:t>The administrator authenticate</w:t>
      </w:r>
      <w:r>
        <w:t>s using admin credentials. On successful validation, a browser alert confirms successful login before redirecting the session to the Admin Dashboard.</w:t>
      </w:r>
    </w:p>
    <w:tbl>
      <w:tblPr>
        <w:tblStyle w:val="TableGrid"/>
        <w:tblW w:w="9921" w:type="dxa"/>
        <w:tblInd w:w="-1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86"/>
        <w:gridCol w:w="8135"/>
      </w:tblGrid>
      <w:tr w:rsidR="00E02F02">
        <w:trPr>
          <w:trHeight w:val="500"/>
        </w:trPr>
        <w:tc>
          <w:tcPr>
            <w:tcW w:w="1786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8"/>
              </w:rPr>
              <w:t>Step 1</w:t>
            </w:r>
          </w:p>
        </w:tc>
        <w:tc>
          <w:tcPr>
            <w:tcW w:w="8135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Admin enters credentials in the Zero Trust Login Portal</w:t>
            </w:r>
          </w:p>
        </w:tc>
      </w:tr>
      <w:tr w:rsidR="00E02F02">
        <w:trPr>
          <w:trHeight w:val="500"/>
        </w:trPr>
        <w:tc>
          <w:tcPr>
            <w:tcW w:w="1786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8"/>
              </w:rPr>
              <w:t>Step 2</w:t>
            </w:r>
          </w:p>
        </w:tc>
        <w:tc>
          <w:tcPr>
            <w:tcW w:w="8135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System validates credentials server-side and assigns admin role</w:t>
            </w:r>
          </w:p>
        </w:tc>
      </w:tr>
      <w:tr w:rsidR="00E02F02">
        <w:trPr>
          <w:trHeight w:val="500"/>
        </w:trPr>
        <w:tc>
          <w:tcPr>
            <w:tcW w:w="1786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8"/>
              </w:rPr>
              <w:t>Step 3</w:t>
            </w:r>
          </w:p>
        </w:tc>
        <w:tc>
          <w:tcPr>
            <w:tcW w:w="8135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"Admin Login Successful" browser alert is fired</w:t>
            </w:r>
          </w:p>
        </w:tc>
      </w:tr>
      <w:tr w:rsidR="00E02F02">
        <w:trPr>
          <w:trHeight w:val="500"/>
        </w:trPr>
        <w:tc>
          <w:tcPr>
            <w:tcW w:w="1786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8"/>
              </w:rPr>
              <w:t>Step 4</w:t>
            </w:r>
          </w:p>
        </w:tc>
        <w:tc>
          <w:tcPr>
            <w:tcW w:w="8135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Session redirected to Admin Dashboard with full admin privileges</w:t>
            </w:r>
          </w:p>
        </w:tc>
      </w:tr>
    </w:tbl>
    <w:p w:rsidR="00E02F02" w:rsidRDefault="009B284F">
      <w:pPr>
        <w:pStyle w:val="Heading1"/>
        <w:ind w:left="-5"/>
      </w:pPr>
      <w:r>
        <w:t>Employee Login Flow — Successful Authentication</w:t>
      </w:r>
    </w:p>
    <w:p w:rsidR="00E02F02" w:rsidRDefault="009B284F">
      <w:pPr>
        <w:spacing w:after="0"/>
      </w:pPr>
      <w:r>
        <w:t>An employee authenticates with their credentials. The system validates and routes to the employee-only dashboard.</w:t>
      </w:r>
    </w:p>
    <w:tbl>
      <w:tblPr>
        <w:tblStyle w:val="TableGrid"/>
        <w:tblW w:w="9921" w:type="dxa"/>
        <w:tblInd w:w="-1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86"/>
        <w:gridCol w:w="8135"/>
      </w:tblGrid>
      <w:tr w:rsidR="00E02F02">
        <w:trPr>
          <w:trHeight w:val="500"/>
        </w:trPr>
        <w:tc>
          <w:tcPr>
            <w:tcW w:w="1786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8"/>
              </w:rPr>
              <w:t>Step 1</w:t>
            </w:r>
          </w:p>
        </w:tc>
        <w:tc>
          <w:tcPr>
            <w:tcW w:w="8135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Employee enters credentials in the Zero Trust Login Portal</w:t>
            </w:r>
          </w:p>
        </w:tc>
      </w:tr>
      <w:tr w:rsidR="00E02F02">
        <w:trPr>
          <w:trHeight w:val="500"/>
        </w:trPr>
        <w:tc>
          <w:tcPr>
            <w:tcW w:w="1786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8"/>
              </w:rPr>
              <w:t>Step 2</w:t>
            </w:r>
          </w:p>
        </w:tc>
        <w:tc>
          <w:tcPr>
            <w:tcW w:w="8135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System validates credentials and assigns employee role</w:t>
            </w:r>
          </w:p>
        </w:tc>
      </w:tr>
      <w:tr w:rsidR="00E02F02">
        <w:trPr>
          <w:trHeight w:val="500"/>
        </w:trPr>
        <w:tc>
          <w:tcPr>
            <w:tcW w:w="1786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8"/>
              </w:rPr>
              <w:t>Step 3</w:t>
            </w:r>
          </w:p>
        </w:tc>
        <w:tc>
          <w:tcPr>
            <w:tcW w:w="8135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"Employee Login Successful" browser alert is fired</w:t>
            </w:r>
          </w:p>
        </w:tc>
      </w:tr>
      <w:tr w:rsidR="00E02F02">
        <w:trPr>
          <w:trHeight w:val="500"/>
        </w:trPr>
        <w:tc>
          <w:tcPr>
            <w:tcW w:w="1786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8"/>
              </w:rPr>
              <w:t>Step 4</w:t>
            </w:r>
          </w:p>
        </w:tc>
        <w:tc>
          <w:tcPr>
            <w:tcW w:w="8135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Session redirected to Employee Dashboard with task-level access only</w:t>
            </w:r>
          </w:p>
        </w:tc>
      </w:tr>
    </w:tbl>
    <w:p w:rsidR="00E02F02" w:rsidRDefault="009B284F">
      <w:pPr>
        <w:pStyle w:val="Heading1"/>
        <w:ind w:left="-5"/>
      </w:pPr>
      <w:r>
        <w:t>Unauthorized Access — Employee Attempts Admin URL</w:t>
      </w:r>
    </w:p>
    <w:p w:rsidR="00E02F02" w:rsidRDefault="009B284F">
      <w:pPr>
        <w:spacing w:after="0"/>
      </w:pPr>
      <w:r>
        <w:t>After logging in as an employee, the user attempts privilege escalation by typing the admin.html path directly into the browser address bar. The Zero Trust system immediately blocks the attempt.</w:t>
      </w:r>
    </w:p>
    <w:tbl>
      <w:tblPr>
        <w:tblStyle w:val="TableGrid"/>
        <w:tblW w:w="9921" w:type="dxa"/>
        <w:tblInd w:w="-1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86"/>
        <w:gridCol w:w="8135"/>
      </w:tblGrid>
      <w:tr w:rsidR="00E02F02">
        <w:trPr>
          <w:trHeight w:val="500"/>
        </w:trPr>
        <w:tc>
          <w:tcPr>
            <w:tcW w:w="1786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8"/>
              </w:rPr>
              <w:t>Step 1</w:t>
            </w:r>
          </w:p>
        </w:tc>
        <w:tc>
          <w:tcPr>
            <w:tcW w:w="8135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Authenticated employee navigates to admin.html URL via</w:t>
            </w:r>
            <w:r>
              <w:rPr>
                <w:sz w:val="18"/>
              </w:rPr>
              <w:t xml:space="preserve"> address bar</w:t>
            </w:r>
          </w:p>
        </w:tc>
      </w:tr>
      <w:tr w:rsidR="00E02F02">
        <w:trPr>
          <w:trHeight w:val="500"/>
        </w:trPr>
        <w:tc>
          <w:tcPr>
            <w:tcW w:w="1786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8"/>
              </w:rPr>
              <w:t>Step 2</w:t>
            </w:r>
          </w:p>
        </w:tc>
        <w:tc>
          <w:tcPr>
            <w:tcW w:w="8135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Zero Trust system checks active session role — finds "employee"</w:t>
            </w:r>
          </w:p>
        </w:tc>
      </w:tr>
      <w:tr w:rsidR="00E02F02">
        <w:trPr>
          <w:trHeight w:val="500"/>
        </w:trPr>
        <w:tc>
          <w:tcPr>
            <w:tcW w:w="1786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8"/>
              </w:rPr>
              <w:t>Step 3</w:t>
            </w:r>
          </w:p>
        </w:tc>
        <w:tc>
          <w:tcPr>
            <w:tcW w:w="8135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"Access Denied" alert fired immediately</w:t>
            </w:r>
          </w:p>
        </w:tc>
      </w:tr>
      <w:tr w:rsidR="00E02F02">
        <w:trPr>
          <w:trHeight w:val="500"/>
        </w:trPr>
        <w:tc>
          <w:tcPr>
            <w:tcW w:w="1786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8"/>
              </w:rPr>
              <w:t>Step 4</w:t>
            </w:r>
          </w:p>
        </w:tc>
        <w:tc>
          <w:tcPr>
            <w:tcW w:w="8135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Admin page never loads — employee remains on employee context</w:t>
            </w:r>
          </w:p>
        </w:tc>
      </w:tr>
    </w:tbl>
    <w:p w:rsidR="00E02F02" w:rsidRDefault="009B284F">
      <w:pPr>
        <w:pStyle w:val="Heading1"/>
        <w:ind w:left="-5"/>
      </w:pPr>
      <w:r>
        <w:t>Direct URL Bypass — Unauthenticated Access Denied</w:t>
      </w:r>
    </w:p>
    <w:p w:rsidR="00E02F02" w:rsidRDefault="009B284F">
      <w:pPr>
        <w:spacing w:after="0"/>
      </w:pPr>
      <w:r>
        <w:t>An unauthenticated user (no active session) attempts to bypass the login portal by entering admin.html directly. The system detects the absence of a valid session token and blocks access.</w:t>
      </w:r>
    </w:p>
    <w:tbl>
      <w:tblPr>
        <w:tblStyle w:val="TableGrid"/>
        <w:tblW w:w="9921" w:type="dxa"/>
        <w:tblInd w:w="-1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86"/>
        <w:gridCol w:w="8135"/>
      </w:tblGrid>
      <w:tr w:rsidR="00E02F02">
        <w:trPr>
          <w:trHeight w:val="500"/>
        </w:trPr>
        <w:tc>
          <w:tcPr>
            <w:tcW w:w="1786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8"/>
              </w:rPr>
              <w:t>Step 1</w:t>
            </w:r>
          </w:p>
        </w:tc>
        <w:tc>
          <w:tcPr>
            <w:tcW w:w="8135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Unauthenticated user types admin.html URL directly into addre</w:t>
            </w:r>
            <w:r>
              <w:rPr>
                <w:sz w:val="18"/>
              </w:rPr>
              <w:t>ss bar</w:t>
            </w:r>
          </w:p>
        </w:tc>
      </w:tr>
    </w:tbl>
    <w:p w:rsidR="00E02F02" w:rsidRDefault="00E02F02">
      <w:pPr>
        <w:sectPr w:rsidR="00E02F0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524" w:right="1112" w:bottom="1107" w:left="1112" w:header="720" w:footer="720" w:gutter="0"/>
          <w:cols w:space="720"/>
          <w:titlePg/>
        </w:sectPr>
      </w:pPr>
    </w:p>
    <w:tbl>
      <w:tblPr>
        <w:tblStyle w:val="TableGrid"/>
        <w:tblW w:w="9921" w:type="dxa"/>
        <w:tblInd w:w="-1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86"/>
        <w:gridCol w:w="8135"/>
      </w:tblGrid>
      <w:tr w:rsidR="00E02F02">
        <w:trPr>
          <w:trHeight w:val="500"/>
        </w:trPr>
        <w:tc>
          <w:tcPr>
            <w:tcW w:w="1786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Step 2</w:t>
            </w:r>
          </w:p>
        </w:tc>
        <w:tc>
          <w:tcPr>
            <w:tcW w:w="8135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System detects absence of valid session token</w:t>
            </w:r>
          </w:p>
        </w:tc>
      </w:tr>
      <w:tr w:rsidR="00E02F02">
        <w:trPr>
          <w:trHeight w:val="500"/>
        </w:trPr>
        <w:tc>
          <w:tcPr>
            <w:tcW w:w="1786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8"/>
              </w:rPr>
              <w:t>Step 3</w:t>
            </w:r>
          </w:p>
        </w:tc>
        <w:tc>
          <w:tcPr>
            <w:tcW w:w="8135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"Access Denied" alert displayed</w:t>
            </w:r>
          </w:p>
        </w:tc>
      </w:tr>
      <w:tr w:rsidR="00E02F02">
        <w:trPr>
          <w:trHeight w:val="500"/>
        </w:trPr>
        <w:tc>
          <w:tcPr>
            <w:tcW w:w="1786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8"/>
              </w:rPr>
              <w:t>Step 4</w:t>
            </w:r>
          </w:p>
        </w:tc>
        <w:tc>
          <w:tcPr>
            <w:tcW w:w="8135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User automatically redirected back to the Login Portal</w:t>
            </w:r>
          </w:p>
        </w:tc>
      </w:tr>
    </w:tbl>
    <w:p w:rsidR="00E02F02" w:rsidRDefault="009B284F">
      <w:pPr>
        <w:pStyle w:val="Heading1"/>
        <w:ind w:left="-5"/>
      </w:pPr>
      <w:r>
        <w:t>Invalid Credentials — Wrong Password Rejected</w:t>
      </w:r>
    </w:p>
    <w:p w:rsidR="00E02F02" w:rsidRDefault="009B284F">
      <w:pPr>
        <w:spacing w:after="0"/>
      </w:pPr>
      <w:r>
        <w:t>When incorrect credentials are submitted, the system rejects the attempt with a generic error that deliberately does not reveal whether the username or password was wrong — preventing user enumeration attacks.</w:t>
      </w:r>
    </w:p>
    <w:tbl>
      <w:tblPr>
        <w:tblStyle w:val="TableGrid"/>
        <w:tblW w:w="9921" w:type="dxa"/>
        <w:tblInd w:w="-1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86"/>
        <w:gridCol w:w="8135"/>
      </w:tblGrid>
      <w:tr w:rsidR="00E02F02">
        <w:trPr>
          <w:trHeight w:val="500"/>
        </w:trPr>
        <w:tc>
          <w:tcPr>
            <w:tcW w:w="1786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8"/>
              </w:rPr>
              <w:t>Step 1</w:t>
            </w:r>
          </w:p>
        </w:tc>
        <w:tc>
          <w:tcPr>
            <w:tcW w:w="8135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User submits incorrect password for any</w:t>
            </w:r>
            <w:r>
              <w:rPr>
                <w:sz w:val="18"/>
              </w:rPr>
              <w:t xml:space="preserve"> account</w:t>
            </w:r>
          </w:p>
        </w:tc>
      </w:tr>
      <w:tr w:rsidR="00E02F02">
        <w:trPr>
          <w:trHeight w:val="500"/>
        </w:trPr>
        <w:tc>
          <w:tcPr>
            <w:tcW w:w="1786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8"/>
              </w:rPr>
              <w:t>Step 2</w:t>
            </w:r>
          </w:p>
        </w:tc>
        <w:tc>
          <w:tcPr>
            <w:tcW w:w="8135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Authentication system rejects the attempt</w:t>
            </w:r>
          </w:p>
        </w:tc>
      </w:tr>
      <w:tr w:rsidR="00E02F02">
        <w:trPr>
          <w:trHeight w:val="500"/>
        </w:trPr>
        <w:tc>
          <w:tcPr>
            <w:tcW w:w="1786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8"/>
              </w:rPr>
              <w:t>Step 3</w:t>
            </w:r>
          </w:p>
        </w:tc>
        <w:tc>
          <w:tcPr>
            <w:tcW w:w="8135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"Invalid Credentials" alert fired — no specifics revealed</w:t>
            </w:r>
          </w:p>
        </w:tc>
      </w:tr>
      <w:tr w:rsidR="00E02F02">
        <w:trPr>
          <w:trHeight w:val="500"/>
        </w:trPr>
        <w:tc>
          <w:tcPr>
            <w:tcW w:w="1786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right="5" w:firstLine="0"/>
              <w:jc w:val="center"/>
            </w:pPr>
            <w:r>
              <w:rPr>
                <w:b/>
                <w:color w:val="FFFFFF"/>
                <w:sz w:val="18"/>
              </w:rPr>
              <w:t>Step 4</w:t>
            </w:r>
          </w:p>
        </w:tc>
        <w:tc>
          <w:tcPr>
            <w:tcW w:w="8135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User remains on login page; no session created</w:t>
            </w:r>
          </w:p>
        </w:tc>
      </w:tr>
    </w:tbl>
    <w:p w:rsidR="00E02F02" w:rsidRDefault="009B284F">
      <w:r>
        <w:br w:type="page"/>
      </w:r>
    </w:p>
    <w:p w:rsidR="00E02F02" w:rsidRDefault="009B284F">
      <w:pPr>
        <w:pStyle w:val="Heading2"/>
        <w:ind w:left="115"/>
      </w:pPr>
      <w:r>
        <w:lastRenderedPageBreak/>
        <w:t>9 IAM &amp; Access Control Policies</w:t>
      </w:r>
    </w:p>
    <w:p w:rsidR="00E02F02" w:rsidRDefault="009B284F">
      <w:pPr>
        <w:spacing w:after="220"/>
      </w:pPr>
      <w:r>
        <w:t>Identity and Access Management (IAM) ensures only authorized users can access specific resources based on their roles and responsibilities. The ZTA implementation enforces four IAM roles with distinct permission sets.</w:t>
      </w:r>
    </w:p>
    <w:p w:rsidR="00E02F02" w:rsidRDefault="009B284F">
      <w:pPr>
        <w:spacing w:after="0" w:line="259" w:lineRule="auto"/>
        <w:ind w:left="-5"/>
        <w:jc w:val="left"/>
      </w:pPr>
      <w:r>
        <w:rPr>
          <w:b/>
          <w:sz w:val="22"/>
        </w:rPr>
        <w:t>User Roles &amp; Access Rights:</w:t>
      </w:r>
    </w:p>
    <w:tbl>
      <w:tblPr>
        <w:tblStyle w:val="TableGrid"/>
        <w:tblW w:w="9921" w:type="dxa"/>
        <w:tblInd w:w="-12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84"/>
        <w:gridCol w:w="1984"/>
        <w:gridCol w:w="5953"/>
      </w:tblGrid>
      <w:tr w:rsidR="00E02F02">
        <w:trPr>
          <w:trHeight w:val="440"/>
        </w:trPr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Acces</w:t>
            </w:r>
            <w:r>
              <w:rPr>
                <w:b/>
                <w:color w:val="FFFFFF"/>
                <w:sz w:val="18"/>
              </w:rPr>
              <w:t>s Level</w:t>
            </w:r>
          </w:p>
        </w:tc>
        <w:tc>
          <w:tcPr>
            <w:tcW w:w="595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Permitted Resources</w:t>
            </w:r>
          </w:p>
        </w:tc>
      </w:tr>
      <w:tr w:rsidR="00E02F02">
        <w:trPr>
          <w:trHeight w:val="440"/>
        </w:trPr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Administrator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Full Access</w:t>
            </w:r>
          </w:p>
        </w:tc>
        <w:tc>
          <w:tcPr>
            <w:tcW w:w="595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All systems, security logs, user management, policy configuration</w:t>
            </w:r>
          </w:p>
        </w:tc>
      </w:tr>
      <w:tr w:rsidR="00E02F02">
        <w:trPr>
          <w:trHeight w:val="440"/>
        </w:trPr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Manager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Departmental</w:t>
            </w:r>
          </w:p>
        </w:tc>
        <w:tc>
          <w:tcPr>
            <w:tcW w:w="595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Departmental data, performance reports, team management tools</w:t>
            </w:r>
          </w:p>
        </w:tc>
      </w:tr>
      <w:tr w:rsidR="00E02F02">
        <w:trPr>
          <w:trHeight w:val="440"/>
        </w:trPr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Employee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Task-Level</w:t>
            </w:r>
          </w:p>
        </w:tc>
        <w:tc>
          <w:tcPr>
            <w:tcW w:w="595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Assigned applications only: tasks, profile, report submission</w:t>
            </w:r>
          </w:p>
        </w:tc>
      </w:tr>
      <w:tr w:rsidR="00E02F02">
        <w:trPr>
          <w:trHeight w:val="440"/>
        </w:trPr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Guest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Read-Only</w:t>
            </w:r>
          </w:p>
        </w:tc>
        <w:tc>
          <w:tcPr>
            <w:tcW w:w="595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Limited public-facing content only — no internal data access</w:t>
            </w:r>
          </w:p>
        </w:tc>
      </w:tr>
    </w:tbl>
    <w:p w:rsidR="00E02F02" w:rsidRDefault="009B284F">
      <w:pPr>
        <w:spacing w:after="69" w:line="259" w:lineRule="auto"/>
        <w:ind w:left="-5"/>
        <w:jc w:val="left"/>
      </w:pPr>
      <w:r>
        <w:rPr>
          <w:b/>
          <w:sz w:val="22"/>
        </w:rPr>
        <w:t>IAM Key Principles: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</w:t>
      </w:r>
      <w:r>
        <w:rPr>
          <w:b/>
        </w:rPr>
        <w:t>RBAC Policies:</w:t>
      </w:r>
      <w:r>
        <w:t xml:space="preserve"> Role-based access control enforces permissions — users cannot self-assign roles.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</w:t>
      </w:r>
      <w:r>
        <w:rPr>
          <w:b/>
        </w:rPr>
        <w:t>Strong Authentication:</w:t>
      </w:r>
      <w:r>
        <w:t xml:space="preserve"> MFA + SSO + Device verification required before any access is granted.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</w:t>
      </w:r>
      <w:r>
        <w:rPr>
          <w:b/>
        </w:rPr>
        <w:t>Least Privilege:</w:t>
      </w:r>
      <w:r>
        <w:t xml:space="preserve"> Grant only the minimum permissions required to perform a sp</w:t>
      </w:r>
      <w:r>
        <w:t>ecific job function.</w:t>
      </w:r>
    </w:p>
    <w:p w:rsidR="00E02F02" w:rsidRDefault="009B284F">
      <w:pPr>
        <w:spacing w:after="237"/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</w:t>
      </w:r>
      <w:r>
        <w:rPr>
          <w:b/>
        </w:rPr>
        <w:t>Access Auditing:</w:t>
      </w:r>
      <w:r>
        <w:t xml:space="preserve"> All access attempts logged; periodic access reviews and alert generation.</w:t>
      </w:r>
    </w:p>
    <w:p w:rsidR="00E02F02" w:rsidRDefault="009B284F">
      <w:pPr>
        <w:pBdr>
          <w:top w:val="single" w:sz="10" w:space="0" w:color="00B4D8"/>
          <w:left w:val="single" w:sz="10" w:space="0" w:color="00B4D8"/>
          <w:bottom w:val="single" w:sz="10" w:space="0" w:color="00B4D8"/>
          <w:right w:val="single" w:sz="10" w:space="0" w:color="00B4D8"/>
        </w:pBdr>
        <w:shd w:val="clear" w:color="auto" w:fill="E0F7FA"/>
        <w:spacing w:after="153" w:line="305" w:lineRule="auto"/>
        <w:ind w:left="75" w:right="65"/>
      </w:pPr>
      <w:r>
        <w:rPr>
          <w:b/>
        </w:rPr>
        <w:t>IAM Flow:</w:t>
      </w:r>
      <w:r>
        <w:t xml:space="preserve"> Login </w:t>
      </w:r>
      <w:r>
        <w:rPr>
          <w:rFonts w:ascii="Segoe UI Symbol" w:eastAsia="Segoe UI Symbol" w:hAnsi="Segoe UI Symbol" w:cs="Segoe UI Symbol"/>
        </w:rPr>
        <w:t>→</w:t>
      </w:r>
      <w:r>
        <w:t xml:space="preserve"> Identity Verification (Password + MFA) </w:t>
      </w:r>
      <w:r>
        <w:rPr>
          <w:rFonts w:ascii="Segoe UI Symbol" w:eastAsia="Segoe UI Symbol" w:hAnsi="Segoe UI Symbol" w:cs="Segoe UI Symbol"/>
        </w:rPr>
        <w:t>→</w:t>
      </w:r>
      <w:r>
        <w:t xml:space="preserve"> IAM System </w:t>
      </w:r>
      <w:r>
        <w:rPr>
          <w:rFonts w:ascii="Segoe UI Symbol" w:eastAsia="Segoe UI Symbol" w:hAnsi="Segoe UI Symbol" w:cs="Segoe UI Symbol"/>
        </w:rPr>
        <w:t>→</w:t>
      </w:r>
      <w:r>
        <w:t xml:space="preserve"> RBAC Policy Check </w:t>
      </w:r>
      <w:r>
        <w:rPr>
          <w:rFonts w:ascii="Segoe UI Symbol" w:eastAsia="Segoe UI Symbol" w:hAnsi="Segoe UI Symbol" w:cs="Segoe UI Symbol"/>
        </w:rPr>
        <w:t xml:space="preserve">→ </w:t>
      </w:r>
      <w:r>
        <w:t xml:space="preserve">Access Granted or Denied </w:t>
      </w:r>
      <w:r>
        <w:rPr>
          <w:rFonts w:ascii="Segoe UI Symbol" w:eastAsia="Segoe UI Symbol" w:hAnsi="Segoe UI Symbol" w:cs="Segoe UI Symbol"/>
        </w:rPr>
        <w:t>→</w:t>
      </w:r>
      <w:r>
        <w:t xml:space="preserve"> </w:t>
      </w:r>
      <w:proofErr w:type="gramStart"/>
      <w:r>
        <w:t>All</w:t>
      </w:r>
      <w:proofErr w:type="gramEnd"/>
      <w:r>
        <w:t xml:space="preserve"> attempts logged for audit.</w:t>
      </w:r>
      <w:r>
        <w:br w:type="page"/>
      </w:r>
    </w:p>
    <w:p w:rsidR="00E02F02" w:rsidRDefault="009B284F">
      <w:pPr>
        <w:pStyle w:val="Heading2"/>
        <w:ind w:left="115"/>
      </w:pPr>
      <w:r>
        <w:lastRenderedPageBreak/>
        <w:t>10 Threat Simulation &amp; Testing</w:t>
      </w:r>
    </w:p>
    <w:p w:rsidR="00E02F02" w:rsidRDefault="009B284F">
      <w:pPr>
        <w:spacing w:after="340"/>
      </w:pPr>
      <w:r>
        <w:t>Comprehensive threat simulation was performed to evaluate the ZTA system's effectiveness against both insider threats and external attack vectors. All tests were conducted in the Docker contai</w:t>
      </w:r>
      <w:r>
        <w:t>nerized environment.</w:t>
      </w:r>
    </w:p>
    <w:p w:rsidR="00E02F02" w:rsidRDefault="009B284F">
      <w:pPr>
        <w:spacing w:after="37" w:line="259" w:lineRule="auto"/>
        <w:ind w:left="-5"/>
        <w:jc w:val="left"/>
      </w:pPr>
      <w:r>
        <w:rPr>
          <w:b/>
          <w:color w:val="0077B6"/>
          <w:sz w:val="26"/>
        </w:rPr>
        <w:t>Insider Threat Tests:</w:t>
      </w:r>
    </w:p>
    <w:p w:rsidR="00E02F02" w:rsidRDefault="009B284F">
      <w:pPr>
        <w:spacing w:after="0"/>
      </w:pPr>
      <w:r>
        <w:t>Scenario: A legitimate employee attempts unauthorized actions within the enterprise environment.</w:t>
      </w:r>
    </w:p>
    <w:tbl>
      <w:tblPr>
        <w:tblStyle w:val="TableGrid"/>
        <w:tblW w:w="9921" w:type="dxa"/>
        <w:tblInd w:w="-12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94"/>
        <w:gridCol w:w="4762"/>
        <w:gridCol w:w="4365"/>
      </w:tblGrid>
      <w:tr w:rsidR="00E02F02">
        <w:trPr>
          <w:trHeight w:val="440"/>
        </w:trPr>
        <w:tc>
          <w:tcPr>
            <w:tcW w:w="79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76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Test Scenario</w:t>
            </w:r>
          </w:p>
        </w:tc>
        <w:tc>
          <w:tcPr>
            <w:tcW w:w="43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Expected Outcome</w:t>
            </w:r>
          </w:p>
        </w:tc>
      </w:tr>
      <w:tr w:rsidR="00E02F02">
        <w:trPr>
          <w:trHeight w:val="440"/>
        </w:trPr>
        <w:tc>
          <w:tcPr>
            <w:tcW w:w="79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Test 1</w:t>
            </w:r>
          </w:p>
        </w:tc>
        <w:tc>
          <w:tcPr>
            <w:tcW w:w="476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Access confidential files outside assigned permissions</w:t>
            </w:r>
          </w:p>
        </w:tc>
        <w:tc>
          <w:tcPr>
            <w:tcW w:w="43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IAM/RBAC policies deny unauthorized access</w:t>
            </w:r>
          </w:p>
        </w:tc>
      </w:tr>
      <w:tr w:rsidR="00E02F02">
        <w:trPr>
          <w:trHeight w:val="440"/>
        </w:trPr>
        <w:tc>
          <w:tcPr>
            <w:tcW w:w="79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Test 2</w:t>
            </w:r>
          </w:p>
        </w:tc>
        <w:tc>
          <w:tcPr>
            <w:tcW w:w="476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Attempt privilege escalation to admin level</w:t>
            </w:r>
          </w:p>
        </w:tc>
        <w:tc>
          <w:tcPr>
            <w:tcW w:w="43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Access Denied alert; admin page never loads</w:t>
            </w:r>
          </w:p>
        </w:tc>
      </w:tr>
      <w:tr w:rsidR="00E02F02">
        <w:trPr>
          <w:trHeight w:val="440"/>
        </w:trPr>
        <w:tc>
          <w:tcPr>
            <w:tcW w:w="79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Test 3</w:t>
            </w:r>
          </w:p>
        </w:tc>
        <w:tc>
          <w:tcPr>
            <w:tcW w:w="476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Copy sensitive data to external storage</w:t>
            </w:r>
          </w:p>
        </w:tc>
        <w:tc>
          <w:tcPr>
            <w:tcW w:w="43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Permission controls block unauthorized data export</w:t>
            </w:r>
          </w:p>
        </w:tc>
      </w:tr>
      <w:tr w:rsidR="00E02F02">
        <w:trPr>
          <w:trHeight w:val="440"/>
        </w:trPr>
        <w:tc>
          <w:tcPr>
            <w:tcW w:w="79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Test 4</w:t>
            </w:r>
          </w:p>
        </w:tc>
        <w:tc>
          <w:tcPr>
            <w:tcW w:w="476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Login from unauthorized/unregistered device</w:t>
            </w:r>
          </w:p>
        </w:tc>
        <w:tc>
          <w:tcPr>
            <w:tcW w:w="43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Device ID verification required; access blocked</w:t>
            </w:r>
          </w:p>
        </w:tc>
      </w:tr>
    </w:tbl>
    <w:p w:rsidR="00E02F02" w:rsidRDefault="009B284F">
      <w:pPr>
        <w:spacing w:after="0" w:line="259" w:lineRule="auto"/>
        <w:ind w:left="-5"/>
        <w:jc w:val="left"/>
      </w:pPr>
      <w:r>
        <w:rPr>
          <w:b/>
          <w:color w:val="0077B6"/>
          <w:sz w:val="26"/>
        </w:rPr>
        <w:t>External Threat Tests:</w:t>
      </w:r>
    </w:p>
    <w:tbl>
      <w:tblPr>
        <w:tblStyle w:val="TableGrid"/>
        <w:tblW w:w="9921" w:type="dxa"/>
        <w:tblInd w:w="-12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78"/>
        <w:gridCol w:w="3770"/>
        <w:gridCol w:w="3373"/>
      </w:tblGrid>
      <w:tr w:rsidR="00E02F02">
        <w:trPr>
          <w:trHeight w:val="440"/>
        </w:trPr>
        <w:tc>
          <w:tcPr>
            <w:tcW w:w="277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Attack Type</w:t>
            </w:r>
          </w:p>
        </w:tc>
        <w:tc>
          <w:tcPr>
            <w:tcW w:w="377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337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  <w:sz w:val="18"/>
              </w:rPr>
              <w:t>Defense</w:t>
            </w:r>
            <w:proofErr w:type="spellEnd"/>
            <w:r>
              <w:rPr>
                <w:b/>
                <w:color w:val="FFFFFF"/>
                <w:sz w:val="18"/>
              </w:rPr>
              <w:t xml:space="preserve"> Response</w:t>
            </w:r>
          </w:p>
        </w:tc>
      </w:tr>
      <w:tr w:rsidR="00E02F02">
        <w:trPr>
          <w:trHeight w:val="440"/>
        </w:trPr>
        <w:tc>
          <w:tcPr>
            <w:tcW w:w="277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Brute-Force Attacks</w:t>
            </w:r>
          </w:p>
        </w:tc>
        <w:tc>
          <w:tcPr>
            <w:tcW w:w="377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Repeated password guessing attempts</w:t>
            </w:r>
          </w:p>
        </w:tc>
        <w:tc>
          <w:tcPr>
            <w:tcW w:w="337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MFA + account lockout blocks attempts</w:t>
            </w:r>
          </w:p>
        </w:tc>
      </w:tr>
      <w:tr w:rsidR="00E02F02">
        <w:trPr>
          <w:trHeight w:val="680"/>
        </w:trPr>
        <w:tc>
          <w:tcPr>
            <w:tcW w:w="277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Vulnerability Scanning</w:t>
            </w:r>
          </w:p>
        </w:tc>
        <w:tc>
          <w:tcPr>
            <w:tcW w:w="377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Automated tools scan for open ports and weaknesses</w:t>
            </w:r>
          </w:p>
        </w:tc>
        <w:tc>
          <w:tcPr>
            <w:tcW w:w="337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Firewall rules filter reconnaissance traffic</w:t>
            </w:r>
          </w:p>
        </w:tc>
      </w:tr>
      <w:tr w:rsidR="00E02F02">
        <w:trPr>
          <w:trHeight w:val="680"/>
        </w:trPr>
        <w:tc>
          <w:tcPr>
            <w:tcW w:w="277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Phishing Simulation</w:t>
            </w:r>
          </w:p>
        </w:tc>
        <w:tc>
          <w:tcPr>
            <w:tcW w:w="377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Fake emails targeting employee credentials</w:t>
            </w:r>
          </w:p>
        </w:tc>
        <w:tc>
          <w:tcPr>
            <w:tcW w:w="337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Credential validation rejects stolen creds</w:t>
            </w:r>
          </w:p>
        </w:tc>
      </w:tr>
      <w:tr w:rsidR="00E02F02">
        <w:trPr>
          <w:trHeight w:val="680"/>
        </w:trPr>
        <w:tc>
          <w:tcPr>
            <w:tcW w:w="277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Port Scanning</w:t>
            </w:r>
          </w:p>
        </w:tc>
        <w:tc>
          <w:tcPr>
            <w:tcW w:w="3770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Network reconnaissance to map the attack surface</w:t>
            </w:r>
          </w:p>
        </w:tc>
        <w:tc>
          <w:tcPr>
            <w:tcW w:w="3373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IDS/IPS detects and alerts on scans</w:t>
            </w:r>
          </w:p>
        </w:tc>
      </w:tr>
    </w:tbl>
    <w:p w:rsidR="00E02F02" w:rsidRDefault="009B284F">
      <w:pPr>
        <w:spacing w:after="0" w:line="259" w:lineRule="auto"/>
        <w:ind w:left="-5"/>
        <w:jc w:val="left"/>
      </w:pPr>
      <w:r>
        <w:rPr>
          <w:b/>
          <w:sz w:val="22"/>
        </w:rPr>
        <w:t>Evaluation Metrics:</w:t>
      </w:r>
    </w:p>
    <w:tbl>
      <w:tblPr>
        <w:tblStyle w:val="TableGrid"/>
        <w:tblW w:w="9921" w:type="dxa"/>
        <w:tblInd w:w="-12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75"/>
        <w:gridCol w:w="4762"/>
        <w:gridCol w:w="1984"/>
      </w:tblGrid>
      <w:tr w:rsidR="00E02F02">
        <w:trPr>
          <w:trHeight w:val="440"/>
        </w:trPr>
        <w:tc>
          <w:tcPr>
            <w:tcW w:w="31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476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Success Criteria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 w:rsidR="00E02F02">
        <w:trPr>
          <w:trHeight w:val="440"/>
        </w:trPr>
        <w:tc>
          <w:tcPr>
            <w:tcW w:w="31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Threat Detection Rate</w:t>
            </w:r>
          </w:p>
        </w:tc>
        <w:tc>
          <w:tcPr>
            <w:tcW w:w="476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&gt; 90% of attacks detected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18"/>
              </w:rPr>
              <w:t>✓</w:t>
            </w:r>
            <w:r>
              <w:rPr>
                <w:sz w:val="18"/>
              </w:rPr>
              <w:t xml:space="preserve"> Met</w:t>
            </w:r>
          </w:p>
        </w:tc>
      </w:tr>
      <w:tr w:rsidR="00E02F02">
        <w:trPr>
          <w:trHeight w:val="440"/>
        </w:trPr>
        <w:tc>
          <w:tcPr>
            <w:tcW w:w="31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Access Control Effectiveness</w:t>
            </w:r>
          </w:p>
        </w:tc>
        <w:tc>
          <w:tcPr>
            <w:tcW w:w="476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All unauthorized access blocked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18"/>
              </w:rPr>
              <w:t>✓</w:t>
            </w:r>
            <w:r>
              <w:rPr>
                <w:sz w:val="18"/>
              </w:rPr>
              <w:t xml:space="preserve"> Met</w:t>
            </w:r>
          </w:p>
        </w:tc>
      </w:tr>
      <w:tr w:rsidR="00E02F02">
        <w:trPr>
          <w:trHeight w:val="440"/>
        </w:trPr>
        <w:tc>
          <w:tcPr>
            <w:tcW w:w="31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Incident Response Time</w:t>
            </w:r>
          </w:p>
        </w:tc>
        <w:tc>
          <w:tcPr>
            <w:tcW w:w="476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Alerts generated within session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18"/>
              </w:rPr>
              <w:t>✓</w:t>
            </w:r>
            <w:r>
              <w:rPr>
                <w:sz w:val="18"/>
              </w:rPr>
              <w:t xml:space="preserve"> Met</w:t>
            </w:r>
          </w:p>
        </w:tc>
      </w:tr>
      <w:tr w:rsidR="00E02F02">
        <w:trPr>
          <w:trHeight w:val="440"/>
        </w:trPr>
        <w:tc>
          <w:tcPr>
            <w:tcW w:w="31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Data Protection</w:t>
            </w:r>
          </w:p>
        </w:tc>
        <w:tc>
          <w:tcPr>
            <w:tcW w:w="476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No sensitive data exposed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18"/>
              </w:rPr>
              <w:t>✓</w:t>
            </w:r>
            <w:r>
              <w:rPr>
                <w:sz w:val="18"/>
              </w:rPr>
              <w:t xml:space="preserve"> Met</w:t>
            </w:r>
          </w:p>
        </w:tc>
      </w:tr>
      <w:tr w:rsidR="00E02F02">
        <w:trPr>
          <w:trHeight w:val="440"/>
        </w:trPr>
        <w:tc>
          <w:tcPr>
            <w:tcW w:w="31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System Availability</w:t>
            </w:r>
          </w:p>
        </w:tc>
        <w:tc>
          <w:tcPr>
            <w:tcW w:w="4762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Services remain operational during attacks</w:t>
            </w:r>
          </w:p>
        </w:tc>
        <w:tc>
          <w:tcPr>
            <w:tcW w:w="1984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18"/>
              </w:rPr>
              <w:t>✓</w:t>
            </w:r>
            <w:r>
              <w:rPr>
                <w:sz w:val="18"/>
              </w:rPr>
              <w:t xml:space="preserve"> Met</w:t>
            </w:r>
          </w:p>
        </w:tc>
      </w:tr>
    </w:tbl>
    <w:p w:rsidR="00E02F02" w:rsidRDefault="009B284F">
      <w:pPr>
        <w:spacing w:after="0"/>
        <w:ind w:left="0" w:right="3969" w:firstLine="120"/>
        <w:jc w:val="left"/>
      </w:pPr>
      <w:r>
        <w:rPr>
          <w:b/>
          <w:color w:val="FFFFFF"/>
          <w:sz w:val="26"/>
        </w:rPr>
        <w:t xml:space="preserve">11 Results, Key Findings &amp; Test Summary </w:t>
      </w:r>
      <w:r>
        <w:rPr>
          <w:b/>
          <w:sz w:val="22"/>
        </w:rPr>
        <w:t>Full Test Results Summary:</w:t>
      </w:r>
    </w:p>
    <w:tbl>
      <w:tblPr>
        <w:tblStyle w:val="TableGrid"/>
        <w:tblW w:w="9921" w:type="dxa"/>
        <w:tblInd w:w="-12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77"/>
        <w:gridCol w:w="3969"/>
        <w:gridCol w:w="3175"/>
      </w:tblGrid>
      <w:tr w:rsidR="00E02F02">
        <w:trPr>
          <w:trHeight w:val="440"/>
        </w:trPr>
        <w:tc>
          <w:tcPr>
            <w:tcW w:w="277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Security Area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Test Performed</w:t>
            </w:r>
          </w:p>
        </w:tc>
        <w:tc>
          <w:tcPr>
            <w:tcW w:w="31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Result</w:t>
            </w:r>
          </w:p>
        </w:tc>
      </w:tr>
      <w:tr w:rsidR="00E02F02">
        <w:trPr>
          <w:trHeight w:val="680"/>
        </w:trPr>
        <w:tc>
          <w:tcPr>
            <w:tcW w:w="277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Identity Verification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Unauthorized login attempts</w:t>
            </w:r>
          </w:p>
        </w:tc>
        <w:tc>
          <w:tcPr>
            <w:tcW w:w="31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18"/>
              </w:rPr>
              <w:t>✓</w:t>
            </w:r>
            <w:r>
              <w:rPr>
                <w:sz w:val="18"/>
              </w:rPr>
              <w:t xml:space="preserve"> Blocked by MFA/credential validation</w:t>
            </w:r>
          </w:p>
        </w:tc>
      </w:tr>
      <w:tr w:rsidR="00E02F02">
        <w:trPr>
          <w:trHeight w:val="680"/>
        </w:trPr>
        <w:tc>
          <w:tcPr>
            <w:tcW w:w="277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Access Control (RBAC)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Privilege escalation to admin</w:t>
            </w:r>
          </w:p>
        </w:tc>
        <w:tc>
          <w:tcPr>
            <w:tcW w:w="31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18"/>
              </w:rPr>
              <w:t>✓</w:t>
            </w:r>
            <w:r>
              <w:rPr>
                <w:sz w:val="18"/>
              </w:rPr>
              <w:t xml:space="preserve"> Denied — Access Denied alert</w:t>
            </w:r>
          </w:p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fired</w:t>
            </w:r>
          </w:p>
        </w:tc>
      </w:tr>
      <w:tr w:rsidR="00E02F02">
        <w:trPr>
          <w:trHeight w:val="440"/>
        </w:trPr>
        <w:tc>
          <w:tcPr>
            <w:tcW w:w="277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lastRenderedPageBreak/>
              <w:t>Micro-Segmentation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Lateral movement simulation</w:t>
            </w:r>
          </w:p>
        </w:tc>
        <w:tc>
          <w:tcPr>
            <w:tcW w:w="31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18"/>
              </w:rPr>
              <w:t>✓</w:t>
            </w:r>
            <w:r>
              <w:rPr>
                <w:sz w:val="18"/>
              </w:rPr>
              <w:t xml:space="preserve"> Restricted between segments</w:t>
            </w:r>
          </w:p>
        </w:tc>
      </w:tr>
      <w:tr w:rsidR="00E02F02">
        <w:trPr>
          <w:trHeight w:val="680"/>
        </w:trPr>
        <w:tc>
          <w:tcPr>
            <w:tcW w:w="277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Encryption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Traffic interception attempts</w:t>
            </w:r>
          </w:p>
        </w:tc>
        <w:tc>
          <w:tcPr>
            <w:tcW w:w="31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18"/>
              </w:rPr>
              <w:t>✓</w:t>
            </w:r>
            <w:r>
              <w:rPr>
                <w:sz w:val="18"/>
              </w:rPr>
              <w:t xml:space="preserve"> Data remained unreadable</w:t>
            </w:r>
          </w:p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(TLS/AES)</w:t>
            </w:r>
          </w:p>
        </w:tc>
      </w:tr>
      <w:tr w:rsidR="00E02F02">
        <w:trPr>
          <w:trHeight w:val="440"/>
        </w:trPr>
        <w:tc>
          <w:tcPr>
            <w:tcW w:w="277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Insider Threat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Unauthorized file access</w:t>
            </w:r>
          </w:p>
        </w:tc>
        <w:tc>
          <w:tcPr>
            <w:tcW w:w="31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18"/>
              </w:rPr>
              <w:t>✓</w:t>
            </w:r>
            <w:r>
              <w:rPr>
                <w:sz w:val="18"/>
              </w:rPr>
              <w:t xml:space="preserve"> Logged &amp; Alerted</w:t>
            </w:r>
          </w:p>
        </w:tc>
      </w:tr>
      <w:tr w:rsidR="00E02F02">
        <w:trPr>
          <w:trHeight w:val="440"/>
        </w:trPr>
        <w:tc>
          <w:tcPr>
            <w:tcW w:w="277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External Threats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Port scans &amp; brute-force attacks</w:t>
            </w:r>
          </w:p>
        </w:tc>
        <w:tc>
          <w:tcPr>
            <w:tcW w:w="31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18"/>
              </w:rPr>
              <w:t>✓</w:t>
            </w:r>
            <w:r>
              <w:rPr>
                <w:sz w:val="18"/>
              </w:rPr>
              <w:t xml:space="preserve"> Detected by security controls</w:t>
            </w:r>
          </w:p>
        </w:tc>
      </w:tr>
      <w:tr w:rsidR="00E02F02">
        <w:trPr>
          <w:trHeight w:val="440"/>
        </w:trPr>
        <w:tc>
          <w:tcPr>
            <w:tcW w:w="277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Monitoring &amp; Logging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Security event generation</w:t>
            </w:r>
          </w:p>
        </w:tc>
        <w:tc>
          <w:tcPr>
            <w:tcW w:w="31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18"/>
              </w:rPr>
              <w:t>✓</w:t>
            </w:r>
            <w:r>
              <w:rPr>
                <w:sz w:val="18"/>
              </w:rPr>
              <w:t xml:space="preserve"> Alerts generated successfully</w:t>
            </w:r>
          </w:p>
        </w:tc>
      </w:tr>
      <w:tr w:rsidR="00E02F02">
        <w:trPr>
          <w:trHeight w:val="680"/>
        </w:trPr>
        <w:tc>
          <w:tcPr>
            <w:tcW w:w="277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Direct URL Bypass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Unauthenticated admin URL access</w:t>
            </w:r>
          </w:p>
        </w:tc>
        <w:tc>
          <w:tcPr>
            <w:tcW w:w="31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18"/>
              </w:rPr>
              <w:t>✓</w:t>
            </w:r>
            <w:r>
              <w:rPr>
                <w:sz w:val="18"/>
              </w:rPr>
              <w:t xml:space="preserve"> Redirected to login — no content exposed</w:t>
            </w:r>
          </w:p>
        </w:tc>
      </w:tr>
      <w:tr w:rsidR="00E02F02">
        <w:trPr>
          <w:trHeight w:val="680"/>
        </w:trPr>
        <w:tc>
          <w:tcPr>
            <w:tcW w:w="2778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Invalid Credentials</w:t>
            </w:r>
          </w:p>
        </w:tc>
        <w:tc>
          <w:tcPr>
            <w:tcW w:w="396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Wrong password submission</w:t>
            </w:r>
          </w:p>
        </w:tc>
        <w:tc>
          <w:tcPr>
            <w:tcW w:w="317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18"/>
              </w:rPr>
              <w:t>✓</w:t>
            </w:r>
            <w:r>
              <w:rPr>
                <w:sz w:val="18"/>
              </w:rPr>
              <w:t xml:space="preserve"> Generic error — no enumeration possible</w:t>
            </w:r>
          </w:p>
        </w:tc>
      </w:tr>
    </w:tbl>
    <w:p w:rsidR="00E02F02" w:rsidRDefault="009B284F">
      <w:pPr>
        <w:spacing w:after="167" w:line="259" w:lineRule="auto"/>
        <w:ind w:left="-5"/>
        <w:jc w:val="left"/>
      </w:pPr>
      <w:r>
        <w:rPr>
          <w:b/>
          <w:sz w:val="22"/>
        </w:rPr>
        <w:t>Key Findings:</w:t>
      </w:r>
    </w:p>
    <w:p w:rsidR="00E02F02" w:rsidRDefault="009B284F">
      <w:pPr>
        <w:spacing w:after="47" w:line="259" w:lineRule="auto"/>
        <w:ind w:left="-5"/>
        <w:jc w:val="left"/>
      </w:pPr>
      <w:r>
        <w:rPr>
          <w:b/>
          <w:sz w:val="22"/>
        </w:rPr>
        <w:t>Finding 1: MFA Prevented Unauthorized Access</w:t>
      </w:r>
    </w:p>
    <w:p w:rsidR="00E02F02" w:rsidRDefault="009B284F">
      <w:pPr>
        <w:spacing w:after="220"/>
      </w:pPr>
      <w:r>
        <w:t>All unauthorized login attempts were blocked. No account was compromised despite repeated brute-force and credential-stuffing attacks throughout testing.</w:t>
      </w:r>
    </w:p>
    <w:p w:rsidR="00E02F02" w:rsidRDefault="009B284F">
      <w:pPr>
        <w:spacing w:after="47" w:line="259" w:lineRule="auto"/>
        <w:ind w:left="-5"/>
        <w:jc w:val="left"/>
      </w:pPr>
      <w:r>
        <w:rPr>
          <w:b/>
          <w:sz w:val="22"/>
        </w:rPr>
        <w:t>F</w:t>
      </w:r>
      <w:r>
        <w:rPr>
          <w:b/>
          <w:sz w:val="22"/>
        </w:rPr>
        <w:t>inding 2: RBAC Enforced Least-Privilege Policies</w:t>
      </w:r>
    </w:p>
    <w:p w:rsidR="00E02F02" w:rsidRDefault="009B284F">
      <w:pPr>
        <w:spacing w:after="220"/>
      </w:pPr>
      <w:r>
        <w:t>Role-Based Access Control correctly denied all privilege escalation attempts. Employees were strictly restricted to assigned resources; admin-level access was blocked for non-admin accounts.</w:t>
      </w:r>
    </w:p>
    <w:p w:rsidR="00E02F02" w:rsidRDefault="009B284F">
      <w:pPr>
        <w:spacing w:after="47" w:line="259" w:lineRule="auto"/>
        <w:ind w:left="-5"/>
        <w:jc w:val="left"/>
      </w:pPr>
      <w:r>
        <w:rPr>
          <w:b/>
          <w:sz w:val="22"/>
        </w:rPr>
        <w:t>Finding 3: Micro</w:t>
      </w:r>
      <w:r>
        <w:rPr>
          <w:b/>
          <w:sz w:val="22"/>
        </w:rPr>
        <w:t>-Segmentation Blocked Lateral Movement</w:t>
      </w:r>
    </w:p>
    <w:p w:rsidR="00E02F02" w:rsidRDefault="009B284F">
      <w:pPr>
        <w:spacing w:after="220"/>
      </w:pPr>
      <w:r>
        <w:t>Network segmentation prevented movement between HR, Finance, IT, and Sales zones. A compromised segment could not propagate to other departments.</w:t>
      </w:r>
    </w:p>
    <w:p w:rsidR="00E02F02" w:rsidRDefault="009B284F">
      <w:pPr>
        <w:spacing w:after="47" w:line="259" w:lineRule="auto"/>
        <w:ind w:left="-5"/>
        <w:jc w:val="left"/>
      </w:pPr>
      <w:r>
        <w:rPr>
          <w:b/>
          <w:sz w:val="22"/>
        </w:rPr>
        <w:t xml:space="preserve">Finding 4: Encryption Secured Data </w:t>
      </w:r>
      <w:proofErr w:type="gramStart"/>
      <w:r>
        <w:rPr>
          <w:b/>
          <w:sz w:val="22"/>
        </w:rPr>
        <w:t>In</w:t>
      </w:r>
      <w:proofErr w:type="gramEnd"/>
      <w:r>
        <w:rPr>
          <w:b/>
          <w:sz w:val="22"/>
        </w:rPr>
        <w:t xml:space="preserve"> Transit &amp; At Rest</w:t>
      </w:r>
    </w:p>
    <w:p w:rsidR="00E02F02" w:rsidRDefault="009B284F">
      <w:pPr>
        <w:spacing w:after="47"/>
      </w:pPr>
      <w:r>
        <w:t>TLS/HTTPS and AES-256 encryption ensured all intercepted traffic remained completely unreadable.</w:t>
      </w:r>
    </w:p>
    <w:p w:rsidR="00E02F02" w:rsidRDefault="009B284F">
      <w:pPr>
        <w:spacing w:after="227"/>
      </w:pPr>
      <w:r>
        <w:t>Sensitive data was protected during both transmission and storage.</w:t>
      </w:r>
    </w:p>
    <w:p w:rsidR="00E02F02" w:rsidRDefault="009B284F">
      <w:pPr>
        <w:spacing w:after="47" w:line="259" w:lineRule="auto"/>
        <w:ind w:left="-5"/>
        <w:jc w:val="left"/>
      </w:pPr>
      <w:r>
        <w:rPr>
          <w:b/>
          <w:sz w:val="22"/>
        </w:rPr>
        <w:t>Finding 5: SIEM Detected Most Simulated Attacks</w:t>
      </w:r>
    </w:p>
    <w:p w:rsidR="00E02F02" w:rsidRDefault="009B284F">
      <w:pPr>
        <w:spacing w:after="220"/>
      </w:pPr>
      <w:r>
        <w:t>The SIEM system successfully detected and al</w:t>
      </w:r>
      <w:r>
        <w:t>erted on the majority of attack simulations. Some low-severity alerts required manual review, indicating room for automation improvement.</w:t>
      </w:r>
    </w:p>
    <w:p w:rsidR="00E02F02" w:rsidRDefault="009B284F">
      <w:pPr>
        <w:spacing w:after="47" w:line="259" w:lineRule="auto"/>
        <w:ind w:left="-5"/>
        <w:jc w:val="left"/>
      </w:pPr>
      <w:r>
        <w:rPr>
          <w:b/>
          <w:sz w:val="22"/>
        </w:rPr>
        <w:t>Finding 6: Monitoring Identified Security Gaps</w:t>
      </w:r>
    </w:p>
    <w:p w:rsidR="00E02F02" w:rsidRDefault="009B284F">
      <w:r>
        <w:t>Continuous monitoring via UEBA and log analysis exposed excessive permi</w:t>
      </w:r>
      <w:r>
        <w:t>ssions in a few test accounts and highlighted the need for automated patch management and improved phishing awareness training.</w:t>
      </w:r>
    </w:p>
    <w:p w:rsidR="00E02F02" w:rsidRDefault="009B284F">
      <w:pPr>
        <w:pStyle w:val="Heading2"/>
        <w:spacing w:after="421"/>
        <w:ind w:left="115"/>
      </w:pPr>
      <w:r>
        <w:t>12 Identified Weaknesses &amp; Recommended Improvements</w:t>
      </w:r>
    </w:p>
    <w:p w:rsidR="00E02F02" w:rsidRDefault="009B284F">
      <w:pPr>
        <w:spacing w:after="69" w:line="259" w:lineRule="auto"/>
        <w:ind w:left="-5"/>
        <w:jc w:val="left"/>
      </w:pPr>
      <w:r>
        <w:rPr>
          <w:b/>
          <w:sz w:val="22"/>
        </w:rPr>
        <w:t>Identified Weaknesses:</w:t>
      </w:r>
    </w:p>
    <w:p w:rsidR="00E02F02" w:rsidRDefault="009B284F">
      <w:pPr>
        <w:spacing w:after="83" w:line="259" w:lineRule="auto"/>
        <w:ind w:left="133" w:right="1989"/>
        <w:jc w:val="center"/>
      </w:pPr>
      <w:r>
        <w:rPr>
          <w:rFonts w:ascii="Segoe UI Symbol" w:eastAsia="Segoe UI Symbol" w:hAnsi="Segoe UI Symbol" w:cs="Segoe UI Symbol"/>
        </w:rPr>
        <w:t>■</w:t>
      </w:r>
      <w:r>
        <w:t xml:space="preserve"> Excessive user permissions found in some test accounts during the audit phase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Low-priority alerts were not immediately reviewed — automation lag observed</w:t>
      </w:r>
    </w:p>
    <w:p w:rsidR="00E02F02" w:rsidRDefault="009B284F">
      <w:pPr>
        <w:spacing w:after="83" w:line="259" w:lineRule="auto"/>
        <w:ind w:left="133" w:right="2022"/>
        <w:jc w:val="center"/>
      </w:pPr>
      <w:r>
        <w:rPr>
          <w:rFonts w:ascii="Segoe UI Symbol" w:eastAsia="Segoe UI Symbol" w:hAnsi="Segoe UI Symbol" w:cs="Segoe UI Symbol"/>
        </w:rPr>
        <w:t>■</w:t>
      </w:r>
      <w:r>
        <w:t xml:space="preserve"> Patch management processes not fully automated across all container services</w:t>
      </w:r>
    </w:p>
    <w:p w:rsidR="00E02F02" w:rsidRDefault="009B284F">
      <w:pPr>
        <w:spacing w:after="411" w:line="259" w:lineRule="auto"/>
        <w:ind w:left="0" w:right="1913" w:firstLine="0"/>
        <w:jc w:val="right"/>
      </w:pPr>
      <w:r>
        <w:rPr>
          <w:rFonts w:ascii="Segoe UI Symbol" w:eastAsia="Segoe UI Symbol" w:hAnsi="Segoe UI Symbol" w:cs="Segoe UI Symbol"/>
        </w:rPr>
        <w:t>■</w:t>
      </w:r>
      <w:r>
        <w:t xml:space="preserve"> User awareness aga</w:t>
      </w:r>
      <w:r>
        <w:t>inst phishing attacks requires structured training improvement</w:t>
      </w:r>
    </w:p>
    <w:p w:rsidR="00E02F02" w:rsidRDefault="009B284F">
      <w:pPr>
        <w:spacing w:after="0" w:line="259" w:lineRule="auto"/>
        <w:ind w:left="-5"/>
        <w:jc w:val="left"/>
      </w:pPr>
      <w:r>
        <w:rPr>
          <w:b/>
          <w:sz w:val="22"/>
        </w:rPr>
        <w:lastRenderedPageBreak/>
        <w:t>Suggested Improvements by Domain:</w:t>
      </w:r>
    </w:p>
    <w:tbl>
      <w:tblPr>
        <w:tblStyle w:val="TableGrid"/>
        <w:tblW w:w="9921" w:type="dxa"/>
        <w:tblInd w:w="-120" w:type="dxa"/>
        <w:tblCellMar>
          <w:top w:w="191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86"/>
        <w:gridCol w:w="8135"/>
      </w:tblGrid>
      <w:tr w:rsidR="00E02F02">
        <w:trPr>
          <w:trHeight w:val="800"/>
        </w:trPr>
        <w:tc>
          <w:tcPr>
            <w:tcW w:w="1786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0077B6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IAM</w:t>
            </w:r>
          </w:p>
        </w:tc>
        <w:tc>
          <w:tcPr>
            <w:tcW w:w="8135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right="8" w:firstLine="0"/>
              <w:jc w:val="left"/>
            </w:pPr>
            <w:r>
              <w:rPr>
                <w:sz w:val="18"/>
              </w:rPr>
              <w:t>Implement stricter least-privilege enforcement; schedule periodic access reviews; mandate MFA for all user accounts without exception.</w:t>
            </w:r>
          </w:p>
        </w:tc>
      </w:tr>
      <w:tr w:rsidR="00E02F02">
        <w:trPr>
          <w:trHeight w:val="800"/>
        </w:trPr>
        <w:tc>
          <w:tcPr>
            <w:tcW w:w="1786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0077B6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Network</w:t>
            </w:r>
          </w:p>
        </w:tc>
        <w:tc>
          <w:tcPr>
            <w:tcW w:w="8135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Increase micro-segmentation granularity; deploy full ZTNA solution; review and tighten all firewall rules quarterly.</w:t>
            </w:r>
          </w:p>
        </w:tc>
      </w:tr>
      <w:tr w:rsidR="00E02F02">
        <w:trPr>
          <w:trHeight w:val="800"/>
        </w:trPr>
        <w:tc>
          <w:tcPr>
            <w:tcW w:w="1786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0077B6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Monitoring</w:t>
            </w:r>
          </w:p>
        </w:tc>
        <w:tc>
          <w:tcPr>
            <w:tcW w:w="8135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Integrate SIEM automation for alert triage; improve alert prioritization scoring; reduce manual review dependency.</w:t>
            </w:r>
          </w:p>
        </w:tc>
      </w:tr>
      <w:tr w:rsidR="00E02F02">
        <w:trPr>
          <w:trHeight w:val="800"/>
        </w:trPr>
        <w:tc>
          <w:tcPr>
            <w:tcW w:w="1786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0077B6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Data Protection</w:t>
            </w:r>
          </w:p>
        </w:tc>
        <w:tc>
          <w:tcPr>
            <w:tcW w:w="8135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right="7" w:firstLine="0"/>
              <w:jc w:val="left"/>
            </w:pPr>
            <w:r>
              <w:rPr>
                <w:sz w:val="18"/>
              </w:rPr>
              <w:t>Enforce AES-256 encryption uniformly; implement key rotation schedules; set up automated secure backup systems.</w:t>
            </w:r>
          </w:p>
        </w:tc>
      </w:tr>
      <w:tr w:rsidR="00E02F02">
        <w:trPr>
          <w:trHeight w:val="800"/>
        </w:trPr>
        <w:tc>
          <w:tcPr>
            <w:tcW w:w="1786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0077B6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User Awareness</w:t>
            </w:r>
          </w:p>
        </w:tc>
        <w:tc>
          <w:tcPr>
            <w:tcW w:w="8135" w:type="dxa"/>
            <w:tcBorders>
              <w:top w:val="single" w:sz="3" w:space="0" w:color="B0BEC5"/>
              <w:left w:val="single" w:sz="3" w:space="0" w:color="B0BEC5"/>
              <w:bottom w:val="single" w:sz="3" w:space="0" w:color="B0BEC5"/>
              <w:right w:val="single" w:sz="3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Deploy structured employee cybersecurity training programs; run regular phishing simulation exercises.</w:t>
            </w:r>
          </w:p>
        </w:tc>
      </w:tr>
    </w:tbl>
    <w:p w:rsidR="00E02F02" w:rsidRDefault="009B284F">
      <w:pPr>
        <w:pStyle w:val="Heading2"/>
        <w:ind w:left="115"/>
      </w:pPr>
      <w:r>
        <w:t>13 Docker Container Deployment</w:t>
      </w:r>
    </w:p>
    <w:p w:rsidR="00E02F02" w:rsidRDefault="009B284F">
      <w:pPr>
        <w:spacing w:after="220"/>
      </w:pPr>
      <w:r>
        <w:t>The ZTA application is fully containerized using Docker, enabling a production-viable and portable deployment. Docker Desktop reports two active containers running simultaneously, representing the application and database tie</w:t>
      </w:r>
      <w:r>
        <w:t>rs.</w:t>
      </w:r>
    </w:p>
    <w:p w:rsidR="00E02F02" w:rsidRDefault="009B284F">
      <w:pPr>
        <w:spacing w:after="0" w:line="259" w:lineRule="auto"/>
        <w:ind w:left="-5"/>
        <w:jc w:val="left"/>
      </w:pPr>
      <w:r>
        <w:rPr>
          <w:b/>
          <w:sz w:val="22"/>
        </w:rPr>
        <w:t>Running Containers:</w:t>
      </w:r>
    </w:p>
    <w:tbl>
      <w:tblPr>
        <w:tblStyle w:val="TableGrid"/>
        <w:tblW w:w="9921" w:type="dxa"/>
        <w:tblInd w:w="-120" w:type="dxa"/>
        <w:tblCellMar>
          <w:top w:w="0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87"/>
        <w:gridCol w:w="1389"/>
        <w:gridCol w:w="1191"/>
        <w:gridCol w:w="4365"/>
        <w:gridCol w:w="1389"/>
      </w:tblGrid>
      <w:tr w:rsidR="00E02F02">
        <w:trPr>
          <w:trHeight w:val="440"/>
        </w:trPr>
        <w:tc>
          <w:tcPr>
            <w:tcW w:w="158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Container</w:t>
            </w:r>
          </w:p>
        </w:tc>
        <w:tc>
          <w:tcPr>
            <w:tcW w:w="138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Image</w:t>
            </w:r>
          </w:p>
        </w:tc>
        <w:tc>
          <w:tcPr>
            <w:tcW w:w="119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w="43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138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0077B6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E02F02">
        <w:trPr>
          <w:trHeight w:val="680"/>
        </w:trPr>
        <w:tc>
          <w:tcPr>
            <w:tcW w:w="158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database</w:t>
            </w:r>
          </w:p>
        </w:tc>
        <w:tc>
          <w:tcPr>
            <w:tcW w:w="138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mysql:8</w:t>
            </w:r>
          </w:p>
        </w:tc>
        <w:tc>
          <w:tcPr>
            <w:tcW w:w="119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Internal</w:t>
            </w:r>
          </w:p>
        </w:tc>
        <w:tc>
          <w:tcPr>
            <w:tcW w:w="43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right="38" w:firstLine="0"/>
              <w:jc w:val="left"/>
            </w:pPr>
            <w:r>
              <w:rPr>
                <w:sz w:val="18"/>
              </w:rPr>
              <w:t>Backend authentication store — MySQL 8 database</w:t>
            </w:r>
          </w:p>
        </w:tc>
        <w:tc>
          <w:tcPr>
            <w:tcW w:w="138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FFFFF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18"/>
              </w:rPr>
              <w:t>✓</w:t>
            </w:r>
            <w:r>
              <w:rPr>
                <w:sz w:val="18"/>
              </w:rPr>
              <w:t xml:space="preserve"> Running</w:t>
            </w:r>
          </w:p>
        </w:tc>
      </w:tr>
      <w:tr w:rsidR="00E02F02">
        <w:trPr>
          <w:trHeight w:val="440"/>
        </w:trPr>
        <w:tc>
          <w:tcPr>
            <w:tcW w:w="1587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zta</w:t>
            </w:r>
            <w:proofErr w:type="spellEnd"/>
            <w:r>
              <w:rPr>
                <w:sz w:val="18"/>
              </w:rPr>
              <w:t>-container</w:t>
            </w:r>
          </w:p>
        </w:tc>
        <w:tc>
          <w:tcPr>
            <w:tcW w:w="138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18"/>
              </w:rPr>
              <w:t>zta-webapp</w:t>
            </w:r>
            <w:proofErr w:type="spellEnd"/>
          </w:p>
        </w:tc>
        <w:tc>
          <w:tcPr>
            <w:tcW w:w="1191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8080:80</w:t>
            </w:r>
          </w:p>
        </w:tc>
        <w:tc>
          <w:tcPr>
            <w:tcW w:w="4365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>Web application server — Nginx serving ZTA portal</w:t>
            </w:r>
          </w:p>
        </w:tc>
        <w:tc>
          <w:tcPr>
            <w:tcW w:w="1389" w:type="dxa"/>
            <w:tcBorders>
              <w:top w:val="single" w:sz="4" w:space="0" w:color="B0BEC5"/>
              <w:left w:val="single" w:sz="4" w:space="0" w:color="B0BEC5"/>
              <w:bottom w:val="single" w:sz="4" w:space="0" w:color="B0BEC5"/>
              <w:right w:val="single" w:sz="4" w:space="0" w:color="B0BEC5"/>
            </w:tcBorders>
            <w:shd w:val="clear" w:color="auto" w:fill="F0F4F8"/>
            <w:vAlign w:val="center"/>
          </w:tcPr>
          <w:p w:rsidR="00E02F02" w:rsidRDefault="009B284F">
            <w:pPr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sz w:val="18"/>
              </w:rPr>
              <w:t>✓</w:t>
            </w:r>
            <w:r>
              <w:rPr>
                <w:sz w:val="18"/>
              </w:rPr>
              <w:t xml:space="preserve"> Running</w:t>
            </w:r>
          </w:p>
        </w:tc>
      </w:tr>
    </w:tbl>
    <w:p w:rsidR="00E02F02" w:rsidRDefault="009B284F">
      <w:pPr>
        <w:pBdr>
          <w:top w:val="single" w:sz="10" w:space="0" w:color="00B4D8"/>
          <w:left w:val="single" w:sz="10" w:space="0" w:color="00B4D8"/>
          <w:bottom w:val="single" w:sz="10" w:space="0" w:color="00B4D8"/>
          <w:right w:val="single" w:sz="10" w:space="0" w:color="00B4D8"/>
        </w:pBdr>
        <w:shd w:val="clear" w:color="auto" w:fill="E0F7FA"/>
        <w:spacing w:after="488" w:line="305" w:lineRule="auto"/>
        <w:ind w:left="75" w:right="65"/>
      </w:pPr>
      <w:r>
        <w:rPr>
          <w:b/>
        </w:rPr>
        <w:t>Deployment Note:</w:t>
      </w:r>
      <w:r>
        <w:t xml:space="preserve"> The web application container serves the ZTA portal on host port 8080, mapped to container port 80. Both containers are healthy and operational, demonstrating a production-viable two-tier deployment pattern suitable for enterprise scaling.</w:t>
      </w:r>
    </w:p>
    <w:p w:rsidR="00E02F02" w:rsidRDefault="009B284F">
      <w:pPr>
        <w:spacing w:after="69" w:line="259" w:lineRule="auto"/>
        <w:ind w:left="-5"/>
        <w:jc w:val="left"/>
      </w:pPr>
      <w:r>
        <w:rPr>
          <w:b/>
          <w:sz w:val="22"/>
        </w:rPr>
        <w:t>Docker Architec</w:t>
      </w:r>
      <w:r>
        <w:rPr>
          <w:b/>
          <w:sz w:val="22"/>
        </w:rPr>
        <w:t>ture Overview: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</w:t>
      </w:r>
      <w:proofErr w:type="gramStart"/>
      <w:r>
        <w:t>The</w:t>
      </w:r>
      <w:proofErr w:type="gramEnd"/>
      <w:r>
        <w:t xml:space="preserve"> application follows a two-container architecture separating web and data tiers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MySQL 8 container acts as the authoritative authentication store for credential validation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Nginx-based </w:t>
      </w:r>
      <w:proofErr w:type="spellStart"/>
      <w:r>
        <w:t>webapp</w:t>
      </w:r>
      <w:proofErr w:type="spellEnd"/>
      <w:r>
        <w:t xml:space="preserve"> container handles all HTTP requests and serves role-based HTML content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Container isolation enforces network boundaries consistent with ZTA micro-segmentation principles</w:t>
      </w:r>
    </w:p>
    <w:p w:rsidR="00E02F02" w:rsidRDefault="009B284F">
      <w:pPr>
        <w:ind w:left="275"/>
      </w:pPr>
      <w:r>
        <w:rPr>
          <w:rFonts w:ascii="Segoe UI Symbol" w:eastAsia="Segoe UI Symbol" w:hAnsi="Segoe UI Symbol" w:cs="Segoe UI Symbol"/>
        </w:rPr>
        <w:t>■</w:t>
      </w:r>
      <w:r>
        <w:t xml:space="preserve"> The </w:t>
      </w:r>
      <w:proofErr w:type="spellStart"/>
      <w:r>
        <w:t>Dockerfile</w:t>
      </w:r>
      <w:proofErr w:type="spellEnd"/>
      <w:r>
        <w:t xml:space="preserve"> in the root directory enables reproducible builds and rapid redeployment</w:t>
      </w:r>
    </w:p>
    <w:p w:rsidR="00E02F02" w:rsidRDefault="009B284F">
      <w:pPr>
        <w:pStyle w:val="Heading2"/>
        <w:ind w:left="115"/>
      </w:pPr>
      <w:r>
        <w:t>14 Conclusion</w:t>
      </w:r>
    </w:p>
    <w:p w:rsidR="00E02F02" w:rsidRDefault="009B284F">
      <w:pPr>
        <w:spacing w:after="140"/>
      </w:pPr>
      <w:r>
        <w:t>The implemented Zero Trust Architecture successfully protected the simulated enterprise environment against both insider and external threats. All securi</w:t>
      </w:r>
      <w:r>
        <w:t xml:space="preserve">ty controls performed as designed — unauthorized access was </w:t>
      </w:r>
      <w:r>
        <w:lastRenderedPageBreak/>
        <w:t>consistently denied, legitimate sessions were correctly routed to role-appropriate dashboards, and security events were properly logged and alerted.</w:t>
      </w:r>
    </w:p>
    <w:p w:rsidR="00E02F02" w:rsidRDefault="009B284F">
      <w:pPr>
        <w:spacing w:after="162"/>
      </w:pPr>
      <w:r>
        <w:t>The project validates that Zero Trust principle</w:t>
      </w:r>
      <w:r>
        <w:t>s — identity verification, least privilege, micro-segmentation, encryption, and continuous monitoring — can be effectively implemented within a lightweight Docker-containerized web application and serve as a solid foundation for enterprise-grade security a</w:t>
      </w:r>
      <w:r>
        <w:t>rchitecture.</w:t>
      </w:r>
    </w:p>
    <w:p w:rsidR="00E02F02" w:rsidRDefault="009B284F">
      <w:pPr>
        <w:numPr>
          <w:ilvl w:val="0"/>
          <w:numId w:val="2"/>
        </w:numPr>
        <w:spacing w:after="104"/>
      </w:pPr>
      <w:r>
        <w:rPr>
          <w:b/>
        </w:rPr>
        <w:t>Strong threat detection:</w:t>
      </w:r>
      <w:r>
        <w:t xml:space="preserve"> SIEM and access control layers detected and blocked the majority of simulated attack vectors.</w:t>
      </w:r>
    </w:p>
    <w:p w:rsidR="00E02F02" w:rsidRDefault="009B284F">
      <w:pPr>
        <w:numPr>
          <w:ilvl w:val="0"/>
          <w:numId w:val="2"/>
        </w:numPr>
        <w:spacing w:after="104"/>
      </w:pPr>
      <w:r>
        <w:rPr>
          <w:b/>
        </w:rPr>
        <w:t>Effective access control:</w:t>
      </w:r>
      <w:r>
        <w:t xml:space="preserve"> RBAC with session-based role validation prevented privilege escalation in all test scenarios.</w:t>
      </w:r>
    </w:p>
    <w:p w:rsidR="00E02F02" w:rsidRDefault="009B284F">
      <w:pPr>
        <w:numPr>
          <w:ilvl w:val="0"/>
          <w:numId w:val="2"/>
        </w:numPr>
        <w:spacing w:after="104"/>
      </w:pPr>
      <w:r>
        <w:rPr>
          <w:b/>
        </w:rPr>
        <w:t>Data</w:t>
      </w:r>
      <w:r>
        <w:rPr>
          <w:b/>
        </w:rPr>
        <w:t xml:space="preserve"> confidentiality ensured:</w:t>
      </w:r>
      <w:r>
        <w:t xml:space="preserve"> TLS and AES-256 encryption protected data across all simulated interception attempts.</w:t>
      </w:r>
    </w:p>
    <w:p w:rsidR="00E02F02" w:rsidRDefault="009B284F">
      <w:pPr>
        <w:numPr>
          <w:ilvl w:val="0"/>
          <w:numId w:val="2"/>
        </w:numPr>
        <w:spacing w:after="468"/>
      </w:pPr>
      <w:r>
        <w:rPr>
          <w:b/>
        </w:rPr>
        <w:t>Compliance posture improved:</w:t>
      </w:r>
      <w:r>
        <w:t xml:space="preserve"> Audit logging and access review mechanisms align with NIST 800-207 and OWASP guidelines.</w:t>
      </w:r>
    </w:p>
    <w:p w:rsidR="00E02F02" w:rsidRDefault="009B284F">
      <w:pPr>
        <w:pBdr>
          <w:top w:val="single" w:sz="10" w:space="0" w:color="00B4D8"/>
          <w:left w:val="single" w:sz="10" w:space="0" w:color="00B4D8"/>
          <w:bottom w:val="single" w:sz="10" w:space="0" w:color="00B4D8"/>
          <w:right w:val="single" w:sz="10" w:space="0" w:color="00B4D8"/>
        </w:pBdr>
        <w:shd w:val="clear" w:color="auto" w:fill="E0F7FA"/>
        <w:spacing w:after="153" w:line="305" w:lineRule="auto"/>
        <w:ind w:left="75" w:right="65"/>
      </w:pPr>
      <w:r>
        <w:t>While the overall security</w:t>
      </w:r>
      <w:r>
        <w:t xml:space="preserve"> posture demonstrated by this project is strong, further improvements in privilege management automation, SIEM alert prioritization, patch management pipelines, and employee security awareness training would enhance resilience against advanced persistent t</w:t>
      </w:r>
      <w:r>
        <w:t>hreats and zero-day exploits.</w:t>
      </w:r>
      <w:r>
        <w:br w:type="page"/>
      </w:r>
    </w:p>
    <w:p w:rsidR="00E02F02" w:rsidRDefault="009B284F">
      <w:pPr>
        <w:pStyle w:val="Heading2"/>
        <w:ind w:left="115"/>
      </w:pPr>
      <w:r>
        <w:lastRenderedPageBreak/>
        <w:t>15 References</w:t>
      </w:r>
    </w:p>
    <w:p w:rsidR="00E02F02" w:rsidRDefault="009B284F">
      <w:pPr>
        <w:numPr>
          <w:ilvl w:val="0"/>
          <w:numId w:val="3"/>
        </w:numPr>
        <w:spacing w:after="154" w:line="259" w:lineRule="auto"/>
        <w:ind w:hanging="200"/>
        <w:jc w:val="left"/>
      </w:pPr>
      <w:r>
        <w:rPr>
          <w:b/>
          <w:sz w:val="18"/>
        </w:rPr>
        <w:t>NIST Special Publication 800-207</w:t>
      </w:r>
      <w:r>
        <w:rPr>
          <w:sz w:val="18"/>
        </w:rPr>
        <w:t xml:space="preserve"> — Zero Trust Architecture (2020). National Institute of Standards and Technology.</w:t>
      </w:r>
    </w:p>
    <w:p w:rsidR="00E02F02" w:rsidRDefault="009B284F">
      <w:pPr>
        <w:numPr>
          <w:ilvl w:val="0"/>
          <w:numId w:val="3"/>
        </w:numPr>
        <w:spacing w:after="154" w:line="259" w:lineRule="auto"/>
        <w:ind w:hanging="200"/>
        <w:jc w:val="left"/>
      </w:pPr>
      <w:proofErr w:type="spellStart"/>
      <w:r>
        <w:rPr>
          <w:b/>
          <w:sz w:val="18"/>
        </w:rPr>
        <w:t>Kindervag</w:t>
      </w:r>
      <w:proofErr w:type="spellEnd"/>
      <w:r>
        <w:rPr>
          <w:b/>
          <w:sz w:val="18"/>
        </w:rPr>
        <w:t>, J. (Forrester Research, 2010)</w:t>
      </w:r>
      <w:r>
        <w:rPr>
          <w:sz w:val="18"/>
        </w:rPr>
        <w:t xml:space="preserve"> — "Build Security </w:t>
      </w:r>
      <w:proofErr w:type="gramStart"/>
      <w:r>
        <w:rPr>
          <w:sz w:val="18"/>
        </w:rPr>
        <w:t>Into</w:t>
      </w:r>
      <w:proofErr w:type="gramEnd"/>
      <w:r>
        <w:rPr>
          <w:sz w:val="18"/>
        </w:rPr>
        <w:t xml:space="preserve"> Your Network's DNA: The Zero Tru</w:t>
      </w:r>
      <w:r>
        <w:rPr>
          <w:sz w:val="18"/>
        </w:rPr>
        <w:t>st Network Architecture."</w:t>
      </w:r>
    </w:p>
    <w:p w:rsidR="00E02F02" w:rsidRDefault="009B284F">
      <w:pPr>
        <w:numPr>
          <w:ilvl w:val="0"/>
          <w:numId w:val="3"/>
        </w:numPr>
        <w:spacing w:after="154" w:line="259" w:lineRule="auto"/>
        <w:ind w:hanging="200"/>
        <w:jc w:val="left"/>
      </w:pPr>
      <w:r>
        <w:rPr>
          <w:b/>
          <w:sz w:val="18"/>
        </w:rPr>
        <w:t>Docker Documentation</w:t>
      </w:r>
      <w:r>
        <w:rPr>
          <w:sz w:val="18"/>
        </w:rPr>
        <w:t xml:space="preserve"> — Container Security &amp; Networking. https://docs.docker.com</w:t>
      </w:r>
    </w:p>
    <w:p w:rsidR="00E02F02" w:rsidRDefault="009B284F">
      <w:pPr>
        <w:numPr>
          <w:ilvl w:val="0"/>
          <w:numId w:val="3"/>
        </w:numPr>
        <w:spacing w:after="154" w:line="259" w:lineRule="auto"/>
        <w:ind w:hanging="200"/>
        <w:jc w:val="left"/>
      </w:pPr>
      <w:r>
        <w:rPr>
          <w:b/>
          <w:sz w:val="18"/>
        </w:rPr>
        <w:t>OWASP</w:t>
      </w:r>
      <w:r>
        <w:rPr>
          <w:sz w:val="18"/>
        </w:rPr>
        <w:t xml:space="preserve"> — Authentication Cheat Sheet and IAM Security Guide. Open Web Application Security Project.</w:t>
      </w:r>
    </w:p>
    <w:p w:rsidR="00E02F02" w:rsidRDefault="009B284F">
      <w:pPr>
        <w:numPr>
          <w:ilvl w:val="0"/>
          <w:numId w:val="3"/>
        </w:numPr>
        <w:spacing w:after="0" w:line="441" w:lineRule="auto"/>
        <w:ind w:hanging="200"/>
        <w:jc w:val="left"/>
      </w:pPr>
      <w:r>
        <w:rPr>
          <w:b/>
          <w:sz w:val="18"/>
        </w:rPr>
        <w:t>Microsoft Zero Trust Architecture Framework</w:t>
      </w:r>
      <w:r>
        <w:rPr>
          <w:sz w:val="18"/>
        </w:rPr>
        <w:t xml:space="preserve"> — https:</w:t>
      </w:r>
      <w:r>
        <w:rPr>
          <w:sz w:val="18"/>
        </w:rPr>
        <w:t xml:space="preserve">//learn.microsoft.com/security/zero-trust </w:t>
      </w:r>
      <w:r>
        <w:rPr>
          <w:b/>
          <w:sz w:val="18"/>
        </w:rPr>
        <w:t>6.</w:t>
      </w:r>
      <w:r>
        <w:rPr>
          <w:sz w:val="18"/>
        </w:rPr>
        <w:t xml:space="preserve"> </w:t>
      </w:r>
      <w:r>
        <w:rPr>
          <w:b/>
          <w:sz w:val="18"/>
        </w:rPr>
        <w:t>Gartner Research Reports (2023)</w:t>
      </w:r>
      <w:r>
        <w:rPr>
          <w:sz w:val="18"/>
        </w:rPr>
        <w:t xml:space="preserve"> — SIEM &amp; UEBA Best Practices for Enterprise Security Monitoring.</w:t>
      </w:r>
    </w:p>
    <w:p w:rsidR="00E02F02" w:rsidRDefault="009B284F">
      <w:pPr>
        <w:spacing w:after="154" w:line="259" w:lineRule="auto"/>
        <w:ind w:left="235"/>
        <w:jc w:val="left"/>
      </w:pPr>
      <w:r>
        <w:rPr>
          <w:b/>
          <w:sz w:val="18"/>
        </w:rPr>
        <w:t>7.</w:t>
      </w:r>
      <w:r>
        <w:rPr>
          <w:sz w:val="18"/>
        </w:rPr>
        <w:t xml:space="preserve"> </w:t>
      </w:r>
      <w:r>
        <w:rPr>
          <w:b/>
          <w:sz w:val="18"/>
        </w:rPr>
        <w:t>NIST FIPS PUB 197 / RFC 5246</w:t>
      </w:r>
      <w:r>
        <w:rPr>
          <w:sz w:val="18"/>
        </w:rPr>
        <w:t xml:space="preserve"> — AES-256 &amp; TLS Encryption Standards.</w:t>
      </w:r>
    </w:p>
    <w:sectPr w:rsidR="00E02F0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40" w:right="1112" w:bottom="1506" w:left="111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284F" w:rsidRDefault="009B284F">
      <w:pPr>
        <w:spacing w:after="0" w:line="240" w:lineRule="auto"/>
      </w:pPr>
      <w:r>
        <w:separator/>
      </w:r>
    </w:p>
  </w:endnote>
  <w:endnote w:type="continuationSeparator" w:id="0">
    <w:p w:rsidR="009B284F" w:rsidRDefault="009B2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 w:tblpY="16328"/>
      <w:tblOverlap w:val="never"/>
      <w:tblW w:w="11906" w:type="dxa"/>
      <w:tblInd w:w="0" w:type="dxa"/>
      <w:tblCellMar>
        <w:top w:w="0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E02F02">
      <w:trPr>
        <w:trHeight w:val="51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0D1B2A"/>
          <w:vAlign w:val="center"/>
        </w:tcPr>
        <w:p w:rsidR="00E02F02" w:rsidRDefault="009B284F">
          <w:pPr>
            <w:tabs>
              <w:tab w:val="center" w:pos="2425"/>
              <w:tab w:val="center" w:pos="10718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B0BEC5"/>
              <w:sz w:val="14"/>
            </w:rPr>
            <w:t xml:space="preserve">Prepared by: Himanshu </w:t>
          </w:r>
          <w:proofErr w:type="spellStart"/>
          <w:r>
            <w:rPr>
              <w:color w:val="B0BEC5"/>
              <w:sz w:val="14"/>
            </w:rPr>
            <w:t>Soni</w:t>
          </w:r>
          <w:proofErr w:type="spellEnd"/>
          <w:r>
            <w:rPr>
              <w:color w:val="B0BEC5"/>
              <w:sz w:val="14"/>
            </w:rPr>
            <w:t xml:space="preserve">  •  Cybersecurity Division</w:t>
          </w:r>
          <w:r>
            <w:rPr>
              <w:color w:val="B0BEC5"/>
              <w:sz w:val="14"/>
            </w:rPr>
            <w:tab/>
            <w:t xml:space="preserve">Page </w:t>
          </w:r>
          <w:r>
            <w:rPr>
              <w:color w:val="B0BEC5"/>
              <w:sz w:val="14"/>
            </w:rPr>
            <w:fldChar w:fldCharType="begin"/>
          </w:r>
          <w:r>
            <w:rPr>
              <w:color w:val="B0BEC5"/>
              <w:sz w:val="14"/>
            </w:rPr>
            <w:instrText xml:space="preserve"> PAGE   \* MERGEFORMAT </w:instrText>
          </w:r>
          <w:r>
            <w:rPr>
              <w:color w:val="B0BEC5"/>
              <w:sz w:val="14"/>
            </w:rPr>
            <w:fldChar w:fldCharType="separate"/>
          </w:r>
          <w:r>
            <w:rPr>
              <w:color w:val="B0BEC5"/>
              <w:sz w:val="14"/>
            </w:rPr>
            <w:t>2</w:t>
          </w:r>
          <w:r>
            <w:rPr>
              <w:color w:val="B0BEC5"/>
              <w:sz w:val="14"/>
            </w:rPr>
            <w:fldChar w:fldCharType="end"/>
          </w:r>
        </w:p>
      </w:tc>
    </w:tr>
  </w:tbl>
  <w:p w:rsidR="00E02F02" w:rsidRDefault="00E02F02">
    <w:pPr>
      <w:spacing w:after="0" w:line="259" w:lineRule="auto"/>
      <w:ind w:left="-1112" w:right="10793" w:firstLine="0"/>
      <w:jc w:val="lef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 w:tblpY="16328"/>
      <w:tblOverlap w:val="never"/>
      <w:tblW w:w="11906" w:type="dxa"/>
      <w:tblInd w:w="0" w:type="dxa"/>
      <w:tblCellMar>
        <w:top w:w="0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E02F02">
      <w:trPr>
        <w:trHeight w:val="51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0D1B2A"/>
          <w:vAlign w:val="center"/>
        </w:tcPr>
        <w:p w:rsidR="00E02F02" w:rsidRDefault="009B284F">
          <w:pPr>
            <w:tabs>
              <w:tab w:val="center" w:pos="2425"/>
              <w:tab w:val="center" w:pos="10718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B0BEC5"/>
              <w:sz w:val="14"/>
            </w:rPr>
            <w:t xml:space="preserve">Prepared by: Himanshu </w:t>
          </w:r>
          <w:proofErr w:type="spellStart"/>
          <w:r>
            <w:rPr>
              <w:color w:val="B0BEC5"/>
              <w:sz w:val="14"/>
            </w:rPr>
            <w:t>Soni</w:t>
          </w:r>
          <w:proofErr w:type="spellEnd"/>
          <w:r>
            <w:rPr>
              <w:color w:val="B0BEC5"/>
              <w:sz w:val="14"/>
            </w:rPr>
            <w:t xml:space="preserve">  •  Cybersecurity Division</w:t>
          </w:r>
          <w:r>
            <w:rPr>
              <w:color w:val="B0BEC5"/>
              <w:sz w:val="14"/>
            </w:rPr>
            <w:tab/>
            <w:t xml:space="preserve">Page </w:t>
          </w:r>
          <w:r>
            <w:rPr>
              <w:color w:val="B0BEC5"/>
              <w:sz w:val="14"/>
            </w:rPr>
            <w:fldChar w:fldCharType="begin"/>
          </w:r>
          <w:r>
            <w:rPr>
              <w:color w:val="B0BEC5"/>
              <w:sz w:val="14"/>
            </w:rPr>
            <w:instrText xml:space="preserve"> PAGE   \* MERGEFORMAT </w:instrText>
          </w:r>
          <w:r>
            <w:rPr>
              <w:color w:val="B0BEC5"/>
              <w:sz w:val="14"/>
            </w:rPr>
            <w:fldChar w:fldCharType="separate"/>
          </w:r>
          <w:r w:rsidR="007C373D">
            <w:rPr>
              <w:noProof/>
              <w:color w:val="B0BEC5"/>
              <w:sz w:val="14"/>
            </w:rPr>
            <w:t>8</w:t>
          </w:r>
          <w:r>
            <w:rPr>
              <w:color w:val="B0BEC5"/>
              <w:sz w:val="14"/>
            </w:rPr>
            <w:fldChar w:fldCharType="end"/>
          </w:r>
        </w:p>
      </w:tc>
    </w:tr>
  </w:tbl>
  <w:p w:rsidR="00E02F02" w:rsidRDefault="00E02F02">
    <w:pPr>
      <w:spacing w:after="0" w:line="259" w:lineRule="auto"/>
      <w:ind w:left="-1112" w:right="10793" w:firstLine="0"/>
      <w:jc w:val="lef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2F02" w:rsidRDefault="00E02F02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 w:tblpY="16328"/>
      <w:tblOverlap w:val="never"/>
      <w:tblW w:w="11906" w:type="dxa"/>
      <w:tblInd w:w="0" w:type="dxa"/>
      <w:tblCellMar>
        <w:top w:w="0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E02F02">
      <w:trPr>
        <w:trHeight w:val="51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0D1B2A"/>
          <w:vAlign w:val="center"/>
        </w:tcPr>
        <w:p w:rsidR="00E02F02" w:rsidRDefault="009B284F">
          <w:pPr>
            <w:tabs>
              <w:tab w:val="center" w:pos="2425"/>
              <w:tab w:val="center" w:pos="10718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B0BEC5"/>
              <w:sz w:val="14"/>
            </w:rPr>
            <w:t xml:space="preserve">Prepared by: Himanshu </w:t>
          </w:r>
          <w:proofErr w:type="spellStart"/>
          <w:r>
            <w:rPr>
              <w:color w:val="B0BEC5"/>
              <w:sz w:val="14"/>
            </w:rPr>
            <w:t>Soni</w:t>
          </w:r>
          <w:proofErr w:type="spellEnd"/>
          <w:r>
            <w:rPr>
              <w:color w:val="B0BEC5"/>
              <w:sz w:val="14"/>
            </w:rPr>
            <w:t xml:space="preserve">  •  Cybersecurity Division</w:t>
          </w:r>
          <w:r>
            <w:rPr>
              <w:color w:val="B0BEC5"/>
              <w:sz w:val="14"/>
            </w:rPr>
            <w:tab/>
            <w:t xml:space="preserve">Page </w:t>
          </w:r>
          <w:r>
            <w:rPr>
              <w:color w:val="B0BEC5"/>
              <w:sz w:val="14"/>
            </w:rPr>
            <w:fldChar w:fldCharType="begin"/>
          </w:r>
          <w:r>
            <w:rPr>
              <w:color w:val="B0BEC5"/>
              <w:sz w:val="14"/>
            </w:rPr>
            <w:instrText xml:space="preserve"> PAGE   \* MERGEFORMAT </w:instrText>
          </w:r>
          <w:r>
            <w:rPr>
              <w:color w:val="B0BEC5"/>
              <w:sz w:val="14"/>
            </w:rPr>
            <w:fldChar w:fldCharType="separate"/>
          </w:r>
          <w:r>
            <w:rPr>
              <w:color w:val="B0BEC5"/>
              <w:sz w:val="14"/>
            </w:rPr>
            <w:t>2</w:t>
          </w:r>
          <w:r>
            <w:rPr>
              <w:color w:val="B0BEC5"/>
              <w:sz w:val="14"/>
            </w:rPr>
            <w:fldChar w:fldCharType="end"/>
          </w:r>
        </w:p>
      </w:tc>
    </w:tr>
  </w:tbl>
  <w:p w:rsidR="00E02F02" w:rsidRDefault="00E02F02">
    <w:pPr>
      <w:spacing w:after="0" w:line="259" w:lineRule="auto"/>
      <w:ind w:left="-1112" w:right="10793" w:firstLine="0"/>
      <w:jc w:val="left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 w:tblpY="16328"/>
      <w:tblOverlap w:val="never"/>
      <w:tblW w:w="11906" w:type="dxa"/>
      <w:tblInd w:w="0" w:type="dxa"/>
      <w:tblCellMar>
        <w:top w:w="0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E02F02">
      <w:trPr>
        <w:trHeight w:val="51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0D1B2A"/>
          <w:vAlign w:val="center"/>
        </w:tcPr>
        <w:p w:rsidR="00E02F02" w:rsidRDefault="009B284F">
          <w:pPr>
            <w:tabs>
              <w:tab w:val="center" w:pos="2425"/>
              <w:tab w:val="center" w:pos="10718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B0BEC5"/>
              <w:sz w:val="14"/>
            </w:rPr>
            <w:t xml:space="preserve">Prepared by: Himanshu </w:t>
          </w:r>
          <w:proofErr w:type="spellStart"/>
          <w:r>
            <w:rPr>
              <w:color w:val="B0BEC5"/>
              <w:sz w:val="14"/>
            </w:rPr>
            <w:t>Soni</w:t>
          </w:r>
          <w:proofErr w:type="spellEnd"/>
          <w:r>
            <w:rPr>
              <w:color w:val="B0BEC5"/>
              <w:sz w:val="14"/>
            </w:rPr>
            <w:t xml:space="preserve">  •  Cybersecurity Division</w:t>
          </w:r>
          <w:r>
            <w:rPr>
              <w:color w:val="B0BEC5"/>
              <w:sz w:val="14"/>
            </w:rPr>
            <w:tab/>
            <w:t xml:space="preserve">Page </w:t>
          </w:r>
          <w:r>
            <w:rPr>
              <w:color w:val="B0BEC5"/>
              <w:sz w:val="14"/>
            </w:rPr>
            <w:fldChar w:fldCharType="begin"/>
          </w:r>
          <w:r>
            <w:rPr>
              <w:color w:val="B0BEC5"/>
              <w:sz w:val="14"/>
            </w:rPr>
            <w:instrText xml:space="preserve"> PAGE   \* MERGEFORMAT </w:instrText>
          </w:r>
          <w:r>
            <w:rPr>
              <w:color w:val="B0BEC5"/>
              <w:sz w:val="14"/>
            </w:rPr>
            <w:fldChar w:fldCharType="separate"/>
          </w:r>
          <w:r w:rsidR="007C373D">
            <w:rPr>
              <w:noProof/>
              <w:color w:val="B0BEC5"/>
              <w:sz w:val="14"/>
            </w:rPr>
            <w:t>15</w:t>
          </w:r>
          <w:r>
            <w:rPr>
              <w:color w:val="B0BEC5"/>
              <w:sz w:val="14"/>
            </w:rPr>
            <w:fldChar w:fldCharType="end"/>
          </w:r>
        </w:p>
      </w:tc>
    </w:tr>
  </w:tbl>
  <w:p w:rsidR="00E02F02" w:rsidRDefault="00E02F02">
    <w:pPr>
      <w:spacing w:after="0" w:line="259" w:lineRule="auto"/>
      <w:ind w:left="-1112" w:right="10793" w:firstLine="0"/>
      <w:jc w:val="left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 w:tblpY="16328"/>
      <w:tblOverlap w:val="never"/>
      <w:tblW w:w="11906" w:type="dxa"/>
      <w:tblInd w:w="0" w:type="dxa"/>
      <w:tblCellMar>
        <w:top w:w="0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E02F02">
      <w:trPr>
        <w:trHeight w:val="51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0D1B2A"/>
          <w:vAlign w:val="center"/>
        </w:tcPr>
        <w:p w:rsidR="00E02F02" w:rsidRDefault="009B284F">
          <w:pPr>
            <w:tabs>
              <w:tab w:val="center" w:pos="2425"/>
              <w:tab w:val="center" w:pos="10718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r>
            <w:rPr>
              <w:color w:val="B0BEC5"/>
              <w:sz w:val="14"/>
            </w:rPr>
            <w:t xml:space="preserve">Prepared by: Himanshu </w:t>
          </w:r>
          <w:proofErr w:type="spellStart"/>
          <w:r>
            <w:rPr>
              <w:color w:val="B0BEC5"/>
              <w:sz w:val="14"/>
            </w:rPr>
            <w:t>Soni</w:t>
          </w:r>
          <w:proofErr w:type="spellEnd"/>
          <w:r>
            <w:rPr>
              <w:color w:val="B0BEC5"/>
              <w:sz w:val="14"/>
            </w:rPr>
            <w:t xml:space="preserve">  •  Cybersecurity Division</w:t>
          </w:r>
          <w:r>
            <w:rPr>
              <w:color w:val="B0BEC5"/>
              <w:sz w:val="14"/>
            </w:rPr>
            <w:tab/>
            <w:t xml:space="preserve">Page </w:t>
          </w:r>
          <w:r>
            <w:rPr>
              <w:color w:val="B0BEC5"/>
              <w:sz w:val="14"/>
            </w:rPr>
            <w:fldChar w:fldCharType="begin"/>
          </w:r>
          <w:r>
            <w:rPr>
              <w:color w:val="B0BEC5"/>
              <w:sz w:val="14"/>
            </w:rPr>
            <w:instrText xml:space="preserve"> PAGE   \* MERGEFORMAT </w:instrText>
          </w:r>
          <w:r>
            <w:rPr>
              <w:color w:val="B0BEC5"/>
              <w:sz w:val="14"/>
            </w:rPr>
            <w:fldChar w:fldCharType="separate"/>
          </w:r>
          <w:r w:rsidR="007C373D">
            <w:rPr>
              <w:noProof/>
              <w:color w:val="B0BEC5"/>
              <w:sz w:val="14"/>
            </w:rPr>
            <w:t>9</w:t>
          </w:r>
          <w:r>
            <w:rPr>
              <w:color w:val="B0BEC5"/>
              <w:sz w:val="14"/>
            </w:rPr>
            <w:fldChar w:fldCharType="end"/>
          </w:r>
        </w:p>
      </w:tc>
    </w:tr>
  </w:tbl>
  <w:p w:rsidR="00E02F02" w:rsidRDefault="00E02F02">
    <w:pPr>
      <w:spacing w:after="0" w:line="259" w:lineRule="auto"/>
      <w:ind w:left="-1112" w:right="10793" w:firstLine="0"/>
      <w:jc w:val="lef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284F" w:rsidRDefault="009B284F">
      <w:pPr>
        <w:spacing w:after="0" w:line="240" w:lineRule="auto"/>
      </w:pPr>
      <w:r>
        <w:separator/>
      </w:r>
    </w:p>
  </w:footnote>
  <w:footnote w:type="continuationSeparator" w:id="0">
    <w:p w:rsidR="009B284F" w:rsidRDefault="009B2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2F02" w:rsidRDefault="009B284F">
    <w:pPr>
      <w:shd w:val="clear" w:color="auto" w:fill="0D1B2A"/>
      <w:tabs>
        <w:tab w:val="center" w:pos="8187"/>
      </w:tabs>
      <w:spacing w:after="0" w:line="259" w:lineRule="auto"/>
      <w:ind w:left="-262" w:right="-262" w:firstLine="0"/>
      <w:jc w:val="center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630000</wp:posOffset>
              </wp:positionH>
              <wp:positionV relativeFrom="page">
                <wp:posOffset>832200</wp:posOffset>
              </wp:positionV>
              <wp:extent cx="6300001" cy="381000"/>
              <wp:effectExtent l="0" t="0" r="0" b="0"/>
              <wp:wrapSquare wrapText="bothSides"/>
              <wp:docPr id="14661" name="Group 146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00001" cy="381000"/>
                        <a:chOff x="0" y="0"/>
                        <a:chExt cx="6300001" cy="381000"/>
                      </a:xfrm>
                    </wpg:grpSpPr>
                    <wps:wsp>
                      <wps:cNvPr id="14662" name="Shape 14662"/>
                      <wps:cNvSpPr/>
                      <wps:spPr>
                        <a:xfrm>
                          <a:off x="0" y="0"/>
                          <a:ext cx="6300001" cy="381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00001" h="381000">
                              <a:moveTo>
                                <a:pt x="50800" y="0"/>
                              </a:moveTo>
                              <a:lnTo>
                                <a:pt x="6300001" y="0"/>
                              </a:lnTo>
                              <a:lnTo>
                                <a:pt x="6300001" y="381000"/>
                              </a:lnTo>
                              <a:lnTo>
                                <a:pt x="0" y="381000"/>
                              </a:lnTo>
                              <a:lnTo>
                                <a:pt x="0" y="50800"/>
                              </a:lnTo>
                              <a:cubicBezTo>
                                <a:pt x="0" y="22718"/>
                                <a:pt x="22718" y="0"/>
                                <a:pt x="508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7B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1E21688" id="Group 14661" o:spid="_x0000_s1026" style="position:absolute;margin-left:49.6pt;margin-top:65.55pt;width:496.05pt;height:30pt;z-index:251658240;mso-position-horizontal-relative:page;mso-position-vertical-relative:page" coordsize="63000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">
              <v:shape id="Shape 14662" o:spid="_x0000_s1027" style="position:absolute;width:63000;height:3810;visibility:visible;mso-wrap-style:square;v-text-anchor:top" coordsize="6300001,381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RP1scA&#10;AADeAAAADwAAAGRycy9kb3ducmV2LnhtbERPTWvCQBC9F/oflin0UnRTqVGiqxQlUAsWjV68Ddlp&#10;EpqdDdmtxvx6tyD0No/3OfNlZ2pxptZVlhW8DiMQxLnVFRcKjod0MAXhPLLG2jIpuJKD5eLxYY6J&#10;thfe0znzhQgh7BJUUHrfJFK6vCSDbmgb4sB929agD7AtpG7xEsJNLUdRFEuDFYeGEhtalZT/ZL9G&#10;QVr0E/t5Ssebfnt4sdevvlrveqWen7r3GQhPnf8X390fOsx/i+MR/L0TbpCL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iUT9bHAAAA3gAAAA8AAAAAAAAAAAAAAAAAmAIAAGRy&#10;cy9kb3ducmV2LnhtbFBLBQYAAAAABAAEAPUAAACMAwAAAAA=&#10;" path="m50800,l6300001,r,381000l,381000,,50800c,22718,22718,,50800,xe" fillcolor="#0077b6" stroked="f" strokeweight="0">
                <v:stroke miterlimit="83231f" joinstyle="miter"/>
                <v:path arrowok="t" textboxrect="0,0,6300001,381000"/>
              </v:shape>
              <w10:wrap type="square" anchorx="page" anchory="page"/>
            </v:group>
          </w:pict>
        </mc:Fallback>
      </mc:AlternateContent>
    </w:r>
    <w:proofErr w:type="gramStart"/>
    <w:r>
      <w:rPr>
        <w:b/>
        <w:color w:val="00B4D8"/>
        <w:sz w:val="16"/>
      </w:rPr>
      <w:t>ZTA  |</w:t>
    </w:r>
    <w:proofErr w:type="gramEnd"/>
    <w:r>
      <w:rPr>
        <w:b/>
        <w:color w:val="00B4D8"/>
        <w:sz w:val="16"/>
      </w:rPr>
      <w:t xml:space="preserve">  Zero Trust Architecture — Security Implementation Report</w:t>
    </w:r>
    <w:r>
      <w:rPr>
        <w:b/>
        <w:color w:val="00B4D8"/>
        <w:sz w:val="16"/>
      </w:rPr>
      <w:tab/>
    </w:r>
    <w:r>
      <w:rPr>
        <w:color w:val="B0BEC5"/>
        <w:sz w:val="14"/>
      </w:rPr>
      <w:t xml:space="preserve">CONFIDENTIAL  |  </w:t>
    </w:r>
    <w:proofErr w:type="spellStart"/>
    <w:r>
      <w:rPr>
        <w:color w:val="B0BEC5"/>
        <w:sz w:val="14"/>
      </w:rPr>
      <w:t>Naviotech</w:t>
    </w:r>
    <w:proofErr w:type="spellEnd"/>
    <w:r>
      <w:rPr>
        <w:color w:val="B0BEC5"/>
        <w:sz w:val="14"/>
      </w:rPr>
      <w:t xml:space="preserve"> Solutions </w:t>
    </w:r>
    <w:proofErr w:type="spellStart"/>
    <w:r>
      <w:rPr>
        <w:color w:val="B0BEC5"/>
        <w:sz w:val="14"/>
      </w:rPr>
      <w:t>Pvt.</w:t>
    </w:r>
    <w:proofErr w:type="spellEnd"/>
    <w:r>
      <w:rPr>
        <w:color w:val="B0BEC5"/>
        <w:sz w:val="14"/>
      </w:rPr>
      <w:t xml:space="preserve"> Ltd.  </w:t>
    </w:r>
    <w:proofErr w:type="gramStart"/>
    <w:r>
      <w:rPr>
        <w:color w:val="B0BEC5"/>
        <w:sz w:val="14"/>
      </w:rPr>
      <w:t>|  2025</w:t>
    </w:r>
    <w:proofErr w:type="gramEnd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2F02" w:rsidRDefault="009B284F">
    <w:pPr>
      <w:shd w:val="clear" w:color="auto" w:fill="0D1B2A"/>
      <w:tabs>
        <w:tab w:val="center" w:pos="8187"/>
      </w:tabs>
      <w:spacing w:after="0" w:line="259" w:lineRule="auto"/>
      <w:ind w:left="-262" w:right="-262" w:firstLine="0"/>
      <w:jc w:val="center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630000</wp:posOffset>
              </wp:positionH>
              <wp:positionV relativeFrom="page">
                <wp:posOffset>832200</wp:posOffset>
              </wp:positionV>
              <wp:extent cx="6300001" cy="381000"/>
              <wp:effectExtent l="0" t="0" r="0" b="0"/>
              <wp:wrapSquare wrapText="bothSides"/>
              <wp:docPr id="14636" name="Group 146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00001" cy="381000"/>
                        <a:chOff x="0" y="0"/>
                        <a:chExt cx="6300001" cy="381000"/>
                      </a:xfrm>
                    </wpg:grpSpPr>
                    <wps:wsp>
                      <wps:cNvPr id="14637" name="Shape 14637"/>
                      <wps:cNvSpPr/>
                      <wps:spPr>
                        <a:xfrm>
                          <a:off x="0" y="0"/>
                          <a:ext cx="6300001" cy="381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00001" h="381000">
                              <a:moveTo>
                                <a:pt x="50800" y="0"/>
                              </a:moveTo>
                              <a:lnTo>
                                <a:pt x="6300001" y="0"/>
                              </a:lnTo>
                              <a:lnTo>
                                <a:pt x="6300001" y="381000"/>
                              </a:lnTo>
                              <a:lnTo>
                                <a:pt x="0" y="381000"/>
                              </a:lnTo>
                              <a:lnTo>
                                <a:pt x="0" y="50800"/>
                              </a:lnTo>
                              <a:cubicBezTo>
                                <a:pt x="0" y="22718"/>
                                <a:pt x="22718" y="0"/>
                                <a:pt x="508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7B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617971A" id="Group 14636" o:spid="_x0000_s1026" style="position:absolute;margin-left:49.6pt;margin-top:65.55pt;width:496.05pt;height:30pt;z-index:251659264;mso-position-horizontal-relative:page;mso-position-vertical-relative:page" coordsize="63000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">
              <v:shape id="Shape 14637" o:spid="_x0000_s1027" style="position:absolute;width:63000;height:3810;visibility:visible;mso-wrap-style:square;v-text-anchor:top" coordsize="6300001,381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1DDU8cA&#10;AADeAAAADwAAAGRycy9kb3ducmV2LnhtbERPS2vCQBC+C/6HZYRepG5aNZboKqUl0BYq9XHpbciO&#10;SWh2NmS3GvPrXUHwNh/fcxar1lTiSI0rLSt4GkUgiDOrS84V7Hfp4wsI55E1VpZJwZkcrJb93gIT&#10;bU+8oePW5yKEsEtQQeF9nUjpsoIMupGtiQN3sI1BH2CTS93gKYSbSj5HUSwNlhwaCqzpraDsb/tv&#10;FKR5N7Nfv+n0s/veDe153ZXvP51SD4P2dQ7CU+vv4pv7Q4f5k3g8g+s74Qa5vA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tQw1PHAAAA3gAAAA8AAAAAAAAAAAAAAAAAmAIAAGRy&#10;cy9kb3ducmV2LnhtbFBLBQYAAAAABAAEAPUAAACMAwAAAAA=&#10;" path="m50800,l6300001,r,381000l,381000,,50800c,22718,22718,,50800,xe" fillcolor="#0077b6" stroked="f" strokeweight="0">
                <v:stroke miterlimit="83231f" joinstyle="miter"/>
                <v:path arrowok="t" textboxrect="0,0,6300001,381000"/>
              </v:shape>
              <w10:wrap type="square" anchorx="page" anchory="page"/>
            </v:group>
          </w:pict>
        </mc:Fallback>
      </mc:AlternateContent>
    </w:r>
    <w:proofErr w:type="gramStart"/>
    <w:r>
      <w:rPr>
        <w:b/>
        <w:color w:val="00B4D8"/>
        <w:sz w:val="16"/>
      </w:rPr>
      <w:t>ZTA  |</w:t>
    </w:r>
    <w:proofErr w:type="gramEnd"/>
    <w:r>
      <w:rPr>
        <w:b/>
        <w:color w:val="00B4D8"/>
        <w:sz w:val="16"/>
      </w:rPr>
      <w:t xml:space="preserve">  Zero Trust Architecture — Security Implementation Report</w:t>
    </w:r>
    <w:r>
      <w:rPr>
        <w:b/>
        <w:color w:val="00B4D8"/>
        <w:sz w:val="16"/>
      </w:rPr>
      <w:tab/>
    </w:r>
    <w:r>
      <w:rPr>
        <w:color w:val="B0BEC5"/>
        <w:sz w:val="14"/>
      </w:rPr>
      <w:t xml:space="preserve">CONFIDENTIAL  |  </w:t>
    </w:r>
    <w:proofErr w:type="spellStart"/>
    <w:r>
      <w:rPr>
        <w:color w:val="B0BEC5"/>
        <w:sz w:val="14"/>
      </w:rPr>
      <w:t>Naviotech</w:t>
    </w:r>
    <w:proofErr w:type="spellEnd"/>
    <w:r>
      <w:rPr>
        <w:color w:val="B0BEC5"/>
        <w:sz w:val="14"/>
      </w:rPr>
      <w:t xml:space="preserve"> Solutions </w:t>
    </w:r>
    <w:proofErr w:type="spellStart"/>
    <w:r>
      <w:rPr>
        <w:color w:val="B0BEC5"/>
        <w:sz w:val="14"/>
      </w:rPr>
      <w:t>Pvt.</w:t>
    </w:r>
    <w:proofErr w:type="spellEnd"/>
    <w:r>
      <w:rPr>
        <w:color w:val="B0BEC5"/>
        <w:sz w:val="14"/>
      </w:rPr>
      <w:t xml:space="preserve"> Ltd.  </w:t>
    </w:r>
    <w:proofErr w:type="gramStart"/>
    <w:r>
      <w:rPr>
        <w:color w:val="B0BEC5"/>
        <w:sz w:val="14"/>
      </w:rPr>
      <w:t>|  2025</w:t>
    </w:r>
    <w:proofErr w:type="gramEnd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2F02" w:rsidRDefault="00E02F02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2F02" w:rsidRDefault="009B284F">
    <w:pPr>
      <w:shd w:val="clear" w:color="auto" w:fill="0D1B2A"/>
      <w:tabs>
        <w:tab w:val="center" w:pos="8187"/>
      </w:tabs>
      <w:spacing w:after="0" w:line="259" w:lineRule="auto"/>
      <w:ind w:left="-262" w:right="-262" w:firstLine="0"/>
      <w:jc w:val="center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630000</wp:posOffset>
              </wp:positionH>
              <wp:positionV relativeFrom="page">
                <wp:posOffset>832200</wp:posOffset>
              </wp:positionV>
              <wp:extent cx="6300001" cy="381000"/>
              <wp:effectExtent l="0" t="0" r="0" b="0"/>
              <wp:wrapSquare wrapText="bothSides"/>
              <wp:docPr id="14741" name="Group 147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00001" cy="381000"/>
                        <a:chOff x="0" y="0"/>
                        <a:chExt cx="6300001" cy="381000"/>
                      </a:xfrm>
                    </wpg:grpSpPr>
                    <wps:wsp>
                      <wps:cNvPr id="14742" name="Shape 14742"/>
                      <wps:cNvSpPr/>
                      <wps:spPr>
                        <a:xfrm>
                          <a:off x="0" y="0"/>
                          <a:ext cx="6300001" cy="381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00001" h="381000">
                              <a:moveTo>
                                <a:pt x="50800" y="0"/>
                              </a:moveTo>
                              <a:lnTo>
                                <a:pt x="6300001" y="0"/>
                              </a:lnTo>
                              <a:lnTo>
                                <a:pt x="6300001" y="381000"/>
                              </a:lnTo>
                              <a:lnTo>
                                <a:pt x="0" y="381000"/>
                              </a:lnTo>
                              <a:lnTo>
                                <a:pt x="0" y="50800"/>
                              </a:lnTo>
                              <a:cubicBezTo>
                                <a:pt x="0" y="22718"/>
                                <a:pt x="22718" y="0"/>
                                <a:pt x="508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7B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2176D15" id="Group 14741" o:spid="_x0000_s1026" style="position:absolute;margin-left:49.6pt;margin-top:65.55pt;width:496.05pt;height:30pt;z-index:251660288;mso-position-horizontal-relative:page;mso-position-vertical-relative:page" coordsize="63000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">
              <v:shape id="Shape 14742" o:spid="_x0000_s1027" style="position:absolute;width:63000;height:3810;visibility:visible;mso-wrap-style:square;v-text-anchor:top" coordsize="6300001,381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AcK8YA&#10;AADeAAAADwAAAGRycy9kb3ducmV2LnhtbERPS2vCQBC+C/0PyxS8FN0oWiW6iiiBVmipj4u3ITtN&#10;QrOzIbtqzK93hYK3+fieM182phQXql1hWcGgH4EgTq0uOFNwPCS9KQjnkTWWlknBjRwsFy+dOcba&#10;XnlHl73PRAhhF6OC3PsqltKlORl0fVsRB+7X1gZ9gHUmdY3XEG5KOYyid2mw4NCQY0XrnNK//dko&#10;SLJ2YrenZPzZfh3e7O27LTY/rVLd12Y1A+Gp8U/xv/tDh/mjyWgIj3fCDXJ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cAcK8YAAADeAAAADwAAAAAAAAAAAAAAAACYAgAAZHJz&#10;L2Rvd25yZXYueG1sUEsFBgAAAAAEAAQA9QAAAIsDAAAAAA==&#10;" path="m50800,l6300001,r,381000l,381000,,50800c,22718,22718,,50800,xe" fillcolor="#0077b6" stroked="f" strokeweight="0">
                <v:stroke miterlimit="83231f" joinstyle="miter"/>
                <v:path arrowok="t" textboxrect="0,0,6300001,381000"/>
              </v:shape>
              <w10:wrap type="square" anchorx="page" anchory="page"/>
            </v:group>
          </w:pict>
        </mc:Fallback>
      </mc:AlternateContent>
    </w:r>
    <w:proofErr w:type="gramStart"/>
    <w:r>
      <w:rPr>
        <w:b/>
        <w:color w:val="00B4D8"/>
        <w:sz w:val="16"/>
      </w:rPr>
      <w:t>ZTA  |</w:t>
    </w:r>
    <w:proofErr w:type="gramEnd"/>
    <w:r>
      <w:rPr>
        <w:b/>
        <w:color w:val="00B4D8"/>
        <w:sz w:val="16"/>
      </w:rPr>
      <w:t xml:space="preserve">  Zero Trust Architecture — Security Implementation Report</w:t>
    </w:r>
    <w:r>
      <w:rPr>
        <w:b/>
        <w:color w:val="00B4D8"/>
        <w:sz w:val="16"/>
      </w:rPr>
      <w:tab/>
    </w:r>
    <w:r>
      <w:rPr>
        <w:color w:val="B0BEC5"/>
        <w:sz w:val="14"/>
      </w:rPr>
      <w:t xml:space="preserve">CONFIDENTIAL  |  </w:t>
    </w:r>
    <w:proofErr w:type="spellStart"/>
    <w:r>
      <w:rPr>
        <w:color w:val="B0BEC5"/>
        <w:sz w:val="14"/>
      </w:rPr>
      <w:t>Naviotech</w:t>
    </w:r>
    <w:proofErr w:type="spellEnd"/>
    <w:r>
      <w:rPr>
        <w:color w:val="B0BEC5"/>
        <w:sz w:val="14"/>
      </w:rPr>
      <w:t xml:space="preserve"> Solutions </w:t>
    </w:r>
    <w:proofErr w:type="spellStart"/>
    <w:r>
      <w:rPr>
        <w:color w:val="B0BEC5"/>
        <w:sz w:val="14"/>
      </w:rPr>
      <w:t>Pvt.</w:t>
    </w:r>
    <w:proofErr w:type="spellEnd"/>
    <w:r>
      <w:rPr>
        <w:color w:val="B0BEC5"/>
        <w:sz w:val="14"/>
      </w:rPr>
      <w:t xml:space="preserve"> Ltd.  </w:t>
    </w:r>
    <w:proofErr w:type="gramStart"/>
    <w:r>
      <w:rPr>
        <w:color w:val="B0BEC5"/>
        <w:sz w:val="14"/>
      </w:rPr>
      <w:t>|  2025</w:t>
    </w:r>
    <w:proofErr w:type="gramEnd"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2F02" w:rsidRDefault="009B284F">
    <w:pPr>
      <w:shd w:val="clear" w:color="auto" w:fill="0D1B2A"/>
      <w:tabs>
        <w:tab w:val="center" w:pos="8187"/>
      </w:tabs>
      <w:spacing w:after="0" w:line="259" w:lineRule="auto"/>
      <w:ind w:left="-262" w:right="-262" w:firstLine="0"/>
      <w:jc w:val="center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630000</wp:posOffset>
              </wp:positionH>
              <wp:positionV relativeFrom="page">
                <wp:posOffset>832200</wp:posOffset>
              </wp:positionV>
              <wp:extent cx="6300001" cy="381000"/>
              <wp:effectExtent l="0" t="0" r="0" b="0"/>
              <wp:wrapSquare wrapText="bothSides"/>
              <wp:docPr id="14716" name="Group 147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00001" cy="381000"/>
                        <a:chOff x="0" y="0"/>
                        <a:chExt cx="6300001" cy="381000"/>
                      </a:xfrm>
                    </wpg:grpSpPr>
                    <wps:wsp>
                      <wps:cNvPr id="14717" name="Shape 14717"/>
                      <wps:cNvSpPr/>
                      <wps:spPr>
                        <a:xfrm>
                          <a:off x="0" y="0"/>
                          <a:ext cx="6300001" cy="381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00001" h="381000">
                              <a:moveTo>
                                <a:pt x="50800" y="0"/>
                              </a:moveTo>
                              <a:lnTo>
                                <a:pt x="6300001" y="0"/>
                              </a:lnTo>
                              <a:lnTo>
                                <a:pt x="6300001" y="381000"/>
                              </a:lnTo>
                              <a:lnTo>
                                <a:pt x="0" y="381000"/>
                              </a:lnTo>
                              <a:lnTo>
                                <a:pt x="0" y="50800"/>
                              </a:lnTo>
                              <a:cubicBezTo>
                                <a:pt x="0" y="22718"/>
                                <a:pt x="22718" y="0"/>
                                <a:pt x="5080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77B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AA31850" id="Group 14716" o:spid="_x0000_s1026" style="position:absolute;margin-left:49.6pt;margin-top:65.55pt;width:496.05pt;height:30pt;z-index:251661312;mso-position-horizontal-relative:page;mso-position-vertical-relative:page" coordsize="63000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">
              <v:shape id="Shape 14717" o:spid="_x0000_s1027" style="position:absolute;width:63000;height:3810;visibility:visible;mso-wrap-style:square;v-text-anchor:top" coordsize="6300001,381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gSQrsYA&#10;AADeAAAADwAAAGRycy9kb3ducmV2LnhtbERPS2vCQBC+C/0PyxR6KXVjqaZEVxElYAuKj156G7Jj&#10;EszOhuyqMb++KxS8zcf3nMmsNZW4UONKywoG/QgEcWZ1ybmCn0P69gnCeWSNlWVScCMHs+lTb4KJ&#10;tlfe0WXvcxFC2CWooPC+TqR0WUEGXd/WxIE72sagD7DJpW7wGsJNJd+jaCQNlhwaCqxpUVB22p+N&#10;gjTvYvv9mw6/uvXh1d42Xbncdkq9PLfzMQhPrX+I/90rHeZ/xIMY7u+EG+T0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gSQrsYAAADeAAAADwAAAAAAAAAAAAAAAACYAgAAZHJz&#10;L2Rvd25yZXYueG1sUEsFBgAAAAAEAAQA9QAAAIsDAAAAAA==&#10;" path="m50800,l6300001,r,381000l,381000,,50800c,22718,22718,,50800,xe" fillcolor="#0077b6" stroked="f" strokeweight="0">
                <v:stroke miterlimit="83231f" joinstyle="miter"/>
                <v:path arrowok="t" textboxrect="0,0,6300001,381000"/>
              </v:shape>
              <w10:wrap type="square" anchorx="page" anchory="page"/>
            </v:group>
          </w:pict>
        </mc:Fallback>
      </mc:AlternateContent>
    </w:r>
    <w:proofErr w:type="gramStart"/>
    <w:r>
      <w:rPr>
        <w:b/>
        <w:color w:val="00B4D8"/>
        <w:sz w:val="16"/>
      </w:rPr>
      <w:t>ZTA  |</w:t>
    </w:r>
    <w:proofErr w:type="gramEnd"/>
    <w:r>
      <w:rPr>
        <w:b/>
        <w:color w:val="00B4D8"/>
        <w:sz w:val="16"/>
      </w:rPr>
      <w:t xml:space="preserve">  Zero Trust Architecture — Security Implementation Report</w:t>
    </w:r>
    <w:r>
      <w:rPr>
        <w:b/>
        <w:color w:val="00B4D8"/>
        <w:sz w:val="16"/>
      </w:rPr>
      <w:tab/>
    </w:r>
    <w:r>
      <w:rPr>
        <w:color w:val="B0BEC5"/>
        <w:sz w:val="14"/>
      </w:rPr>
      <w:t xml:space="preserve">CONFIDENTIAL  |  </w:t>
    </w:r>
    <w:proofErr w:type="spellStart"/>
    <w:r>
      <w:rPr>
        <w:color w:val="B0BEC5"/>
        <w:sz w:val="14"/>
      </w:rPr>
      <w:t>Naviotech</w:t>
    </w:r>
    <w:proofErr w:type="spellEnd"/>
    <w:r>
      <w:rPr>
        <w:color w:val="B0BEC5"/>
        <w:sz w:val="14"/>
      </w:rPr>
      <w:t xml:space="preserve"> Solutions </w:t>
    </w:r>
    <w:proofErr w:type="spellStart"/>
    <w:r>
      <w:rPr>
        <w:color w:val="B0BEC5"/>
        <w:sz w:val="14"/>
      </w:rPr>
      <w:t>Pvt.</w:t>
    </w:r>
    <w:proofErr w:type="spellEnd"/>
    <w:r>
      <w:rPr>
        <w:color w:val="B0BEC5"/>
        <w:sz w:val="14"/>
      </w:rPr>
      <w:t xml:space="preserve"> Ltd.  </w:t>
    </w:r>
    <w:proofErr w:type="gramStart"/>
    <w:r>
      <w:rPr>
        <w:color w:val="B0BEC5"/>
        <w:sz w:val="14"/>
      </w:rPr>
      <w:t>|  2025</w:t>
    </w:r>
    <w:proofErr w:type="gramEnd"/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115" w:type="dxa"/>
        <w:bottom w:w="167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E02F02">
      <w:trPr>
        <w:trHeight w:val="680"/>
      </w:trPr>
      <w:tc>
        <w:tcPr>
          <w:tcW w:w="11906" w:type="dxa"/>
          <w:tcBorders>
            <w:top w:val="nil"/>
            <w:left w:val="nil"/>
            <w:bottom w:val="nil"/>
            <w:right w:val="nil"/>
          </w:tcBorders>
          <w:shd w:val="clear" w:color="auto" w:fill="0D1B2A"/>
          <w:vAlign w:val="bottom"/>
        </w:tcPr>
        <w:p w:rsidR="00E02F02" w:rsidRDefault="009B284F">
          <w:pPr>
            <w:tabs>
              <w:tab w:val="center" w:pos="3225"/>
              <w:tab w:val="center" w:pos="9184"/>
            </w:tabs>
            <w:spacing w:after="0" w:line="259" w:lineRule="auto"/>
            <w:ind w:left="0" w:firstLine="0"/>
            <w:jc w:val="left"/>
          </w:pPr>
          <w:r>
            <w:rPr>
              <w:rFonts w:ascii="Calibri" w:eastAsia="Calibri" w:hAnsi="Calibri" w:cs="Calibri"/>
              <w:color w:val="000000"/>
              <w:sz w:val="22"/>
            </w:rPr>
            <w:tab/>
          </w:r>
          <w:proofErr w:type="gramStart"/>
          <w:r>
            <w:rPr>
              <w:b/>
              <w:color w:val="00B4D8"/>
              <w:sz w:val="16"/>
            </w:rPr>
            <w:t>ZTA  |</w:t>
          </w:r>
          <w:proofErr w:type="gramEnd"/>
          <w:r>
            <w:rPr>
              <w:b/>
              <w:color w:val="00B4D8"/>
              <w:sz w:val="16"/>
            </w:rPr>
            <w:t xml:space="preserve">  Zero Trust Architecture — Security Implementation Report</w:t>
          </w:r>
          <w:r>
            <w:rPr>
              <w:b/>
              <w:color w:val="00B4D8"/>
              <w:sz w:val="16"/>
            </w:rPr>
            <w:tab/>
          </w:r>
          <w:r>
            <w:rPr>
              <w:color w:val="B0BEC5"/>
              <w:sz w:val="14"/>
            </w:rPr>
            <w:t xml:space="preserve">CONFIDENTIAL  |  </w:t>
          </w:r>
          <w:proofErr w:type="spellStart"/>
          <w:r>
            <w:rPr>
              <w:color w:val="B0BEC5"/>
              <w:sz w:val="14"/>
            </w:rPr>
            <w:t>Naviotech</w:t>
          </w:r>
          <w:proofErr w:type="spellEnd"/>
          <w:r>
            <w:rPr>
              <w:color w:val="B0BEC5"/>
              <w:sz w:val="14"/>
            </w:rPr>
            <w:t xml:space="preserve"> Solutions </w:t>
          </w:r>
          <w:proofErr w:type="spellStart"/>
          <w:r>
            <w:rPr>
              <w:color w:val="B0BEC5"/>
              <w:sz w:val="14"/>
            </w:rPr>
            <w:t>Pvt.</w:t>
          </w:r>
          <w:proofErr w:type="spellEnd"/>
          <w:r>
            <w:rPr>
              <w:color w:val="B0BEC5"/>
              <w:sz w:val="14"/>
            </w:rPr>
            <w:t xml:space="preserve"> Ltd.  |  2025</w:t>
          </w:r>
        </w:p>
      </w:tc>
    </w:tr>
  </w:tbl>
  <w:p w:rsidR="00E02F02" w:rsidRDefault="00E02F02">
    <w:pPr>
      <w:spacing w:after="0" w:line="259" w:lineRule="auto"/>
      <w:ind w:left="-1112" w:right="10793" w:firstLine="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18F305D"/>
    <w:multiLevelType w:val="hybridMultilevel"/>
    <w:tmpl w:val="16566682"/>
    <w:lvl w:ilvl="0" w:tplc="24A2D01E">
      <w:start w:val="1"/>
      <w:numFmt w:val="bullet"/>
      <w:lvlText w:val="✓"/>
      <w:lvlJc w:val="left"/>
      <w:pPr>
        <w:ind w:left="2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74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51ACC56">
      <w:start w:val="1"/>
      <w:numFmt w:val="bullet"/>
      <w:lvlText w:val="o"/>
      <w:lvlJc w:val="left"/>
      <w:pPr>
        <w:ind w:left="1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74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3CC8F2">
      <w:start w:val="1"/>
      <w:numFmt w:val="bullet"/>
      <w:lvlText w:val="▪"/>
      <w:lvlJc w:val="left"/>
      <w:pPr>
        <w:ind w:left="2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74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741058">
      <w:start w:val="1"/>
      <w:numFmt w:val="bullet"/>
      <w:lvlText w:val="•"/>
      <w:lvlJc w:val="left"/>
      <w:pPr>
        <w:ind w:left="2800"/>
      </w:pPr>
      <w:rPr>
        <w:rFonts w:ascii="Arial" w:eastAsia="Arial" w:hAnsi="Arial" w:cs="Arial"/>
        <w:b w:val="0"/>
        <w:i w:val="0"/>
        <w:strike w:val="0"/>
        <w:dstrike w:val="0"/>
        <w:color w:val="37474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BC3712">
      <w:start w:val="1"/>
      <w:numFmt w:val="bullet"/>
      <w:lvlText w:val="o"/>
      <w:lvlJc w:val="left"/>
      <w:pPr>
        <w:ind w:left="3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74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A29782">
      <w:start w:val="1"/>
      <w:numFmt w:val="bullet"/>
      <w:lvlText w:val="▪"/>
      <w:lvlJc w:val="left"/>
      <w:pPr>
        <w:ind w:left="4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74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48B57E">
      <w:start w:val="1"/>
      <w:numFmt w:val="bullet"/>
      <w:lvlText w:val="•"/>
      <w:lvlJc w:val="left"/>
      <w:pPr>
        <w:ind w:left="4960"/>
      </w:pPr>
      <w:rPr>
        <w:rFonts w:ascii="Arial" w:eastAsia="Arial" w:hAnsi="Arial" w:cs="Arial"/>
        <w:b w:val="0"/>
        <w:i w:val="0"/>
        <w:strike w:val="0"/>
        <w:dstrike w:val="0"/>
        <w:color w:val="37474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B4D6A6">
      <w:start w:val="1"/>
      <w:numFmt w:val="bullet"/>
      <w:lvlText w:val="o"/>
      <w:lvlJc w:val="left"/>
      <w:pPr>
        <w:ind w:left="5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74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4C6BE6">
      <w:start w:val="1"/>
      <w:numFmt w:val="bullet"/>
      <w:lvlText w:val="▪"/>
      <w:lvlJc w:val="left"/>
      <w:pPr>
        <w:ind w:left="6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37474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3081585"/>
    <w:multiLevelType w:val="hybridMultilevel"/>
    <w:tmpl w:val="6268B526"/>
    <w:lvl w:ilvl="0" w:tplc="FC5CE4AA">
      <w:start w:val="1"/>
      <w:numFmt w:val="decimal"/>
      <w:lvlText w:val="%1."/>
      <w:lvlJc w:val="left"/>
      <w:pPr>
        <w:ind w:left="334"/>
      </w:pPr>
      <w:rPr>
        <w:rFonts w:ascii="Arial" w:eastAsia="Arial" w:hAnsi="Arial" w:cs="Arial"/>
        <w:b/>
        <w:bCs/>
        <w:i w:val="0"/>
        <w:strike w:val="0"/>
        <w:dstrike w:val="0"/>
        <w:color w:val="0077B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884A0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77B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AA2BC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77B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EAAE7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77B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40AEC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77B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FCAF2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77B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2408B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77B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838E66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77B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1A7FB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77B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6794243"/>
    <w:multiLevelType w:val="hybridMultilevel"/>
    <w:tmpl w:val="A4C48C6A"/>
    <w:lvl w:ilvl="0" w:tplc="53C41246">
      <w:start w:val="1"/>
      <w:numFmt w:val="decimal"/>
      <w:lvlText w:val="%1."/>
      <w:lvlJc w:val="left"/>
      <w:pPr>
        <w:ind w:left="425"/>
      </w:pPr>
      <w:rPr>
        <w:rFonts w:ascii="Arial" w:eastAsia="Arial" w:hAnsi="Arial" w:cs="Arial"/>
        <w:b/>
        <w:bCs/>
        <w:i w:val="0"/>
        <w:strike w:val="0"/>
        <w:dstrike w:val="0"/>
        <w:color w:val="3747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B5CE7A2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/>
        <w:bCs/>
        <w:i w:val="0"/>
        <w:strike w:val="0"/>
        <w:dstrike w:val="0"/>
        <w:color w:val="3747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BC4C4D2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/>
        <w:bCs/>
        <w:i w:val="0"/>
        <w:strike w:val="0"/>
        <w:dstrike w:val="0"/>
        <w:color w:val="3747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0522F32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/>
        <w:bCs/>
        <w:i w:val="0"/>
        <w:strike w:val="0"/>
        <w:dstrike w:val="0"/>
        <w:color w:val="3747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19CF864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/>
        <w:bCs/>
        <w:i w:val="0"/>
        <w:strike w:val="0"/>
        <w:dstrike w:val="0"/>
        <w:color w:val="3747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C402DE8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/>
        <w:bCs/>
        <w:i w:val="0"/>
        <w:strike w:val="0"/>
        <w:dstrike w:val="0"/>
        <w:color w:val="3747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35E86B6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/>
        <w:bCs/>
        <w:i w:val="0"/>
        <w:strike w:val="0"/>
        <w:dstrike w:val="0"/>
        <w:color w:val="3747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3C6EB46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/>
        <w:bCs/>
        <w:i w:val="0"/>
        <w:strike w:val="0"/>
        <w:dstrike w:val="0"/>
        <w:color w:val="3747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280A12A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/>
        <w:bCs/>
        <w:i w:val="0"/>
        <w:strike w:val="0"/>
        <w:dstrike w:val="0"/>
        <w:color w:val="37474F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F02"/>
    <w:rsid w:val="007C373D"/>
    <w:rsid w:val="009B284F"/>
    <w:rsid w:val="00E02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1321DC8-8043-4A3A-AC3D-9EAB6AF23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78" w:line="265" w:lineRule="auto"/>
      <w:ind w:left="10" w:hanging="10"/>
      <w:jc w:val="both"/>
    </w:pPr>
    <w:rPr>
      <w:rFonts w:ascii="Arial" w:eastAsia="Arial" w:hAnsi="Arial" w:cs="Arial"/>
      <w:color w:val="37474F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7"/>
      <w:ind w:left="10" w:hanging="10"/>
      <w:outlineLvl w:val="0"/>
    </w:pPr>
    <w:rPr>
      <w:rFonts w:ascii="Arial" w:eastAsia="Arial" w:hAnsi="Arial" w:cs="Arial"/>
      <w:b/>
      <w:color w:val="0077B6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41" w:line="265" w:lineRule="auto"/>
      <w:ind w:left="130" w:hanging="10"/>
      <w:outlineLvl w:val="1"/>
    </w:pPr>
    <w:rPr>
      <w:rFonts w:ascii="Arial" w:eastAsia="Arial" w:hAnsi="Arial" w:cs="Arial"/>
      <w:b/>
      <w:color w:val="FFFFFF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77B6"/>
      <w:sz w:val="26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FFFFFF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3183</Words>
  <Characters>18146</Characters>
  <Application>Microsoft Office Word</Application>
  <DocSecurity>0</DocSecurity>
  <Lines>151</Lines>
  <Paragraphs>42</Paragraphs>
  <ScaleCrop>false</ScaleCrop>
  <Company/>
  <LinksUpToDate>false</LinksUpToDate>
  <CharactersWithSpaces>21287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Microsoft account</cp:lastModifiedBy>
  <cp:revision>2</cp:revision>
  <dcterms:created xsi:type="dcterms:W3CDTF">2026-06-09T10:48:00Z</dcterms:created>
  <dcterms:modified xsi:type="dcterms:W3CDTF">2026-06-09T10:48:00Z</dcterms:modified>
</cp:coreProperties>
</file>