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00" w:type="dxa"/>
        <w:tblLayout w:type="fixed"/>
        <w:tblLook w:val="0400" w:firstRow="0" w:lastRow="0" w:firstColumn="0" w:lastColumn="0" w:noHBand="0" w:noVBand="1"/>
      </w:tblPr>
      <w:tblGrid>
        <w:gridCol w:w="3022"/>
        <w:gridCol w:w="6204"/>
      </w:tblGrid>
      <w:tr w:rsidR="004F6CBA" w14:paraId="5AD4F69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58E28"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Student Name</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B5126" w14:textId="5E2C1F60" w:rsidR="004F6CBA" w:rsidRDefault="008641B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Akshat Sharma</w:t>
            </w:r>
          </w:p>
        </w:tc>
      </w:tr>
      <w:tr w:rsidR="004F6CBA" w14:paraId="18EB27B2"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61E1C"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Industry</w:t>
            </w:r>
          </w:p>
          <w:p w14:paraId="00BDE4A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(multiple industries can be added with a comma)</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A85C9" w14:textId="33D4C991" w:rsidR="004F6CBA" w:rsidRDefault="008641B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Services, IT Products</w:t>
            </w:r>
          </w:p>
        </w:tc>
      </w:tr>
      <w:tr w:rsidR="004F6CBA" w14:paraId="5865962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E9512"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Overall Experience</w:t>
            </w:r>
          </w:p>
          <w:p w14:paraId="1789949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(XX Years YY Months)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72EA8" w14:textId="4D93564C" w:rsidR="004F6CBA" w:rsidRDefault="008641B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 Years 0</w:t>
            </w:r>
            <w:r w:rsidR="00AE2D3E">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Months</w:t>
            </w:r>
          </w:p>
        </w:tc>
      </w:tr>
      <w:tr w:rsidR="004F6CBA" w14:paraId="440BE34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EDB7B"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 xml:space="preserve">Profile Summary for </w:t>
            </w:r>
            <w:r>
              <w:rPr>
                <w:rFonts w:ascii="Montserrat" w:eastAsia="Montserrat" w:hAnsi="Montserrat" w:cs="Montserrat"/>
                <w:sz w:val="28"/>
                <w:szCs w:val="28"/>
              </w:rPr>
              <w:t>web</w:t>
            </w:r>
            <w:r>
              <w:rPr>
                <w:rFonts w:ascii="Montserrat" w:eastAsia="Montserrat" w:hAnsi="Montserrat" w:cs="Montserrat"/>
                <w:color w:val="000000"/>
                <w:sz w:val="28"/>
                <w:szCs w:val="28"/>
              </w:rPr>
              <w:t xml:space="preserve"> brochure (50-60 words)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6D667" w14:textId="7E29B6C1" w:rsidR="004F6CBA" w:rsidRDefault="008641B0" w:rsidP="00D213C9">
            <w:pPr>
              <w:spacing w:after="0" w:line="240" w:lineRule="auto"/>
              <w:rPr>
                <w:rFonts w:ascii="Times New Roman" w:eastAsia="Times New Roman" w:hAnsi="Times New Roman" w:cs="Times New Roman"/>
                <w:sz w:val="24"/>
                <w:szCs w:val="24"/>
              </w:rPr>
            </w:pPr>
            <w:r w:rsidRPr="008641B0">
              <w:rPr>
                <w:rFonts w:ascii="Times New Roman" w:eastAsia="Times New Roman" w:hAnsi="Times New Roman" w:cs="Times New Roman"/>
                <w:sz w:val="24"/>
                <w:szCs w:val="24"/>
              </w:rPr>
              <w:t>With six years of experience, I’m passionate about using AI and IT to help businesses grow and transform. Led projects that improve complex IT systems and product designs, making them more efficient, cost-effective, and profitable. I enjoy breaking down complicated business problems into clear technology solutions that really make a difference. Proven ability to align AI and IT initiatives with organizational goals through effective collaboration with teams and stakeholders.</w:t>
            </w:r>
          </w:p>
        </w:tc>
      </w:tr>
      <w:tr w:rsidR="004F6CBA" w14:paraId="74648E8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B7EBA"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Functional Areas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96E2E" w14:textId="3CE7FB78" w:rsidR="004F6CBA" w:rsidRDefault="008641B0" w:rsidP="00D213C9">
            <w:pPr>
              <w:spacing w:after="0" w:line="240" w:lineRule="auto"/>
              <w:rPr>
                <w:rFonts w:ascii="Times New Roman" w:eastAsia="Times New Roman" w:hAnsi="Times New Roman" w:cs="Times New Roman"/>
                <w:sz w:val="24"/>
                <w:szCs w:val="24"/>
              </w:rPr>
            </w:pPr>
            <w:r w:rsidRPr="008641B0">
              <w:rPr>
                <w:rFonts w:ascii="Times New Roman" w:eastAsia="Times New Roman" w:hAnsi="Times New Roman" w:cs="Times New Roman"/>
                <w:sz w:val="24"/>
                <w:szCs w:val="24"/>
              </w:rPr>
              <w:t>Digital Transformation</w:t>
            </w:r>
          </w:p>
        </w:tc>
      </w:tr>
      <w:tr w:rsidR="004F6CBA" w14:paraId="2D49F36C"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DF876"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Email ID</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1B217" w14:textId="4C2197BB" w:rsidR="004F6CBA" w:rsidRDefault="008641B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e25akshats@iimidr.ac.in</w:t>
            </w:r>
          </w:p>
        </w:tc>
      </w:tr>
      <w:tr w:rsidR="004F6CBA" w14:paraId="4A248313"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C52A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Linked In URL</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A762E" w14:textId="1099A1AA" w:rsidR="004F6CBA" w:rsidRDefault="008641B0" w:rsidP="00D213C9">
            <w:pPr>
              <w:spacing w:after="0" w:line="240" w:lineRule="auto"/>
              <w:rPr>
                <w:rFonts w:ascii="Times New Roman" w:eastAsia="Times New Roman" w:hAnsi="Times New Roman" w:cs="Times New Roman"/>
                <w:sz w:val="24"/>
                <w:szCs w:val="24"/>
              </w:rPr>
            </w:pPr>
            <w:r w:rsidRPr="008641B0">
              <w:rPr>
                <w:rFonts w:ascii="Times New Roman" w:eastAsia="Times New Roman" w:hAnsi="Times New Roman" w:cs="Times New Roman"/>
                <w:sz w:val="24"/>
                <w:szCs w:val="24"/>
              </w:rPr>
              <w:t>www.linkedin.com/in/akshati</w:t>
            </w:r>
          </w:p>
        </w:tc>
      </w:tr>
    </w:tbl>
    <w:p w14:paraId="1EB52A97" w14:textId="77777777" w:rsidR="00A54E77" w:rsidRDefault="00A54E77"/>
    <w:p w14:paraId="06BDFF75" w14:textId="77777777" w:rsidR="004F6CBA" w:rsidRDefault="004F6CBA"/>
    <w:p w14:paraId="6596FDB3" w14:textId="7544119B" w:rsidR="004F6CBA" w:rsidRP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Education</w:t>
      </w:r>
    </w:p>
    <w:tbl>
      <w:tblPr>
        <w:tblW w:w="9226" w:type="dxa"/>
        <w:tblInd w:w="-100" w:type="dxa"/>
        <w:tblLayout w:type="fixed"/>
        <w:tblLook w:val="0400" w:firstRow="0" w:lastRow="0" w:firstColumn="0" w:lastColumn="0" w:noHBand="0" w:noVBand="1"/>
      </w:tblPr>
      <w:tblGrid>
        <w:gridCol w:w="1927"/>
        <w:gridCol w:w="3408"/>
        <w:gridCol w:w="3891"/>
      </w:tblGrid>
      <w:tr w:rsidR="004F6CBA" w14:paraId="0818FBB4" w14:textId="77777777" w:rsidTr="00D213C9">
        <w:tc>
          <w:tcPr>
            <w:tcW w:w="192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4FF5AAC"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College(s)</w:t>
            </w:r>
          </w:p>
        </w:tc>
        <w:tc>
          <w:tcPr>
            <w:tcW w:w="3408" w:type="dxa"/>
            <w:tcBorders>
              <w:top w:val="single" w:sz="12" w:space="0" w:color="000000"/>
              <w:left w:val="single" w:sz="12" w:space="0" w:color="000000"/>
              <w:bottom w:val="single" w:sz="12" w:space="0" w:color="000000"/>
              <w:right w:val="single" w:sz="12" w:space="0" w:color="000000"/>
            </w:tcBorders>
          </w:tcPr>
          <w:p w14:paraId="434651E0" w14:textId="77777777" w:rsidR="004F6CBA" w:rsidRDefault="004F6CBA" w:rsidP="00D213C9">
            <w:pPr>
              <w:spacing w:after="0" w:line="240" w:lineRule="auto"/>
              <w:rPr>
                <w:rFonts w:ascii="Montserrat" w:eastAsia="Montserrat" w:hAnsi="Montserrat" w:cs="Montserrat"/>
                <w:color w:val="252525"/>
                <w:sz w:val="28"/>
                <w:szCs w:val="28"/>
              </w:rPr>
            </w:pPr>
            <w:r>
              <w:rPr>
                <w:rFonts w:ascii="Montserrat" w:eastAsia="Montserrat" w:hAnsi="Montserrat" w:cs="Montserrat"/>
                <w:color w:val="252525"/>
                <w:sz w:val="28"/>
                <w:szCs w:val="28"/>
              </w:rPr>
              <w:t>From Yr. – To Yr.</w:t>
            </w:r>
          </w:p>
        </w:tc>
        <w:tc>
          <w:tcPr>
            <w:tcW w:w="3891"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BBFCC9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Degree(s)</w:t>
            </w:r>
          </w:p>
        </w:tc>
      </w:tr>
      <w:tr w:rsidR="004F6CBA" w14:paraId="6A8351B3" w14:textId="77777777" w:rsidTr="00D213C9">
        <w:tc>
          <w:tcPr>
            <w:tcW w:w="1927"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CCE14" w14:textId="4E2626F5" w:rsidR="004F6CBA" w:rsidRDefault="008641B0" w:rsidP="00D213C9">
            <w:pPr>
              <w:spacing w:after="0" w:line="240" w:lineRule="auto"/>
              <w:rPr>
                <w:rFonts w:ascii="Times New Roman" w:eastAsia="Times New Roman" w:hAnsi="Times New Roman" w:cs="Times New Roman"/>
                <w:sz w:val="24"/>
                <w:szCs w:val="24"/>
              </w:rPr>
            </w:pPr>
            <w:r w:rsidRPr="008641B0">
              <w:rPr>
                <w:rFonts w:ascii="Times New Roman" w:eastAsia="Times New Roman" w:hAnsi="Times New Roman" w:cs="Times New Roman"/>
                <w:sz w:val="24"/>
                <w:szCs w:val="24"/>
              </w:rPr>
              <w:t>Indian Institute Of Management Indore</w:t>
            </w:r>
          </w:p>
        </w:tc>
        <w:tc>
          <w:tcPr>
            <w:tcW w:w="3408" w:type="dxa"/>
            <w:tcBorders>
              <w:top w:val="single" w:sz="12" w:space="0" w:color="000000"/>
              <w:left w:val="single" w:sz="8" w:space="0" w:color="000000"/>
              <w:bottom w:val="single" w:sz="8" w:space="0" w:color="000000"/>
              <w:right w:val="single" w:sz="8" w:space="0" w:color="000000"/>
            </w:tcBorders>
          </w:tcPr>
          <w:p w14:paraId="6BFABD1D" w14:textId="35BC7723" w:rsidR="004F6CBA" w:rsidRDefault="008641B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2025-2026</w:t>
            </w:r>
          </w:p>
        </w:tc>
        <w:tc>
          <w:tcPr>
            <w:tcW w:w="3891"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5F84D" w14:textId="50217E2B" w:rsidR="004F6CBA" w:rsidRDefault="008641B0" w:rsidP="00D213C9">
            <w:pPr>
              <w:spacing w:after="0" w:line="240" w:lineRule="auto"/>
              <w:rPr>
                <w:rFonts w:ascii="Times New Roman" w:eastAsia="Times New Roman" w:hAnsi="Times New Roman" w:cs="Times New Roman"/>
                <w:sz w:val="24"/>
                <w:szCs w:val="24"/>
              </w:rPr>
            </w:pPr>
            <w:r w:rsidRPr="008641B0">
              <w:rPr>
                <w:rFonts w:ascii="Times New Roman" w:eastAsia="Times New Roman" w:hAnsi="Times New Roman" w:cs="Times New Roman"/>
                <w:sz w:val="24"/>
                <w:szCs w:val="24"/>
              </w:rPr>
              <w:t>Masters Of Business Administration</w:t>
            </w:r>
          </w:p>
        </w:tc>
      </w:tr>
      <w:tr w:rsidR="004F6CBA" w14:paraId="51644622" w14:textId="77777777" w:rsidTr="00D213C9">
        <w:tc>
          <w:tcPr>
            <w:tcW w:w="1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234EA" w14:textId="64128096" w:rsidR="004F6CBA" w:rsidRDefault="008641B0" w:rsidP="00D213C9">
            <w:pPr>
              <w:spacing w:after="0" w:line="240" w:lineRule="auto"/>
              <w:rPr>
                <w:rFonts w:ascii="Times New Roman" w:eastAsia="Times New Roman" w:hAnsi="Times New Roman" w:cs="Times New Roman"/>
                <w:sz w:val="24"/>
                <w:szCs w:val="24"/>
              </w:rPr>
            </w:pPr>
            <w:r w:rsidRPr="008641B0">
              <w:rPr>
                <w:rFonts w:ascii="Times New Roman" w:eastAsia="Times New Roman" w:hAnsi="Times New Roman" w:cs="Times New Roman"/>
                <w:sz w:val="24"/>
                <w:szCs w:val="24"/>
              </w:rPr>
              <w:t>Bachelor of Engineering - IT</w:t>
            </w:r>
          </w:p>
        </w:tc>
        <w:tc>
          <w:tcPr>
            <w:tcW w:w="3408" w:type="dxa"/>
            <w:tcBorders>
              <w:top w:val="single" w:sz="8" w:space="0" w:color="000000"/>
              <w:left w:val="single" w:sz="8" w:space="0" w:color="000000"/>
              <w:bottom w:val="single" w:sz="8" w:space="0" w:color="000000"/>
              <w:right w:val="single" w:sz="8" w:space="0" w:color="000000"/>
            </w:tcBorders>
          </w:tcPr>
          <w:p w14:paraId="6314DCA2" w14:textId="76A94BB5" w:rsidR="004F6CBA" w:rsidRDefault="008641B0"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2015-2019</w:t>
            </w:r>
          </w:p>
        </w:tc>
        <w:tc>
          <w:tcPr>
            <w:tcW w:w="38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114B6" w14:textId="5B79A077" w:rsidR="004F6CBA" w:rsidRDefault="008641B0" w:rsidP="00D213C9">
            <w:pPr>
              <w:spacing w:after="0" w:line="240" w:lineRule="auto"/>
              <w:rPr>
                <w:rFonts w:ascii="Times New Roman" w:eastAsia="Times New Roman" w:hAnsi="Times New Roman" w:cs="Times New Roman"/>
                <w:sz w:val="24"/>
                <w:szCs w:val="24"/>
              </w:rPr>
            </w:pPr>
            <w:r w:rsidRPr="008641B0">
              <w:rPr>
                <w:rFonts w:ascii="Times New Roman" w:eastAsia="Times New Roman" w:hAnsi="Times New Roman" w:cs="Times New Roman"/>
                <w:sz w:val="24"/>
                <w:szCs w:val="24"/>
              </w:rPr>
              <w:t>Acropolis Institute of technology and research</w:t>
            </w:r>
          </w:p>
        </w:tc>
      </w:tr>
      <w:tr w:rsidR="004F6CBA" w14:paraId="1A92A7DC" w14:textId="77777777" w:rsidTr="00D213C9">
        <w:tc>
          <w:tcPr>
            <w:tcW w:w="1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37327" w14:textId="77777777" w:rsidR="004F6CBA" w:rsidRDefault="004F6CBA" w:rsidP="00D213C9">
            <w:pPr>
              <w:spacing w:after="0" w:line="240" w:lineRule="auto"/>
              <w:rPr>
                <w:rFonts w:ascii="Times New Roman" w:eastAsia="Times New Roman" w:hAnsi="Times New Roman" w:cs="Times New Roman"/>
                <w:sz w:val="24"/>
                <w:szCs w:val="24"/>
              </w:rPr>
            </w:pPr>
          </w:p>
        </w:tc>
        <w:tc>
          <w:tcPr>
            <w:tcW w:w="3408" w:type="dxa"/>
            <w:tcBorders>
              <w:top w:val="single" w:sz="8" w:space="0" w:color="000000"/>
              <w:left w:val="single" w:sz="8" w:space="0" w:color="000000"/>
              <w:bottom w:val="single" w:sz="8" w:space="0" w:color="000000"/>
              <w:right w:val="single" w:sz="8" w:space="0" w:color="000000"/>
            </w:tcBorders>
          </w:tcPr>
          <w:p w14:paraId="46C548C1" w14:textId="77777777" w:rsidR="004F6CBA" w:rsidRDefault="004F6CBA" w:rsidP="00D213C9">
            <w:pPr>
              <w:spacing w:after="0" w:line="240" w:lineRule="auto"/>
              <w:rPr>
                <w:rFonts w:ascii="Times New Roman" w:eastAsia="Times New Roman" w:hAnsi="Times New Roman" w:cs="Times New Roman"/>
                <w:sz w:val="24"/>
                <w:szCs w:val="24"/>
              </w:rPr>
            </w:pPr>
          </w:p>
        </w:tc>
        <w:tc>
          <w:tcPr>
            <w:tcW w:w="38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4E6B0" w14:textId="77777777" w:rsidR="004F6CBA" w:rsidRDefault="004F6CBA" w:rsidP="00D213C9">
            <w:pPr>
              <w:spacing w:after="0" w:line="240" w:lineRule="auto"/>
              <w:rPr>
                <w:rFonts w:ascii="Times New Roman" w:eastAsia="Times New Roman" w:hAnsi="Times New Roman" w:cs="Times New Roman"/>
                <w:sz w:val="24"/>
                <w:szCs w:val="24"/>
              </w:rPr>
            </w:pPr>
          </w:p>
        </w:tc>
      </w:tr>
    </w:tbl>
    <w:p w14:paraId="603240BE" w14:textId="77777777" w:rsidR="004F6CBA" w:rsidRDefault="004F6CBA"/>
    <w:p w14:paraId="43715414" w14:textId="77777777" w:rsidR="004F6CBA" w:rsidRDefault="004F6CBA"/>
    <w:p w14:paraId="0CC49971" w14:textId="56B942CE" w:rsidR="004F6CBA" w:rsidRDefault="004F6CBA">
      <w:r>
        <w:rPr>
          <w:rFonts w:ascii="Montserrat" w:eastAsia="Montserrat" w:hAnsi="Montserrat" w:cs="Montserrat"/>
          <w:b/>
          <w:color w:val="756E6E"/>
          <w:sz w:val="28"/>
          <w:szCs w:val="28"/>
        </w:rPr>
        <w:t>Accomplishment</w:t>
      </w:r>
    </w:p>
    <w:tbl>
      <w:tblPr>
        <w:tblW w:w="9365" w:type="dxa"/>
        <w:tblInd w:w="-100" w:type="dxa"/>
        <w:tblLayout w:type="fixed"/>
        <w:tblLook w:val="0400" w:firstRow="0" w:lastRow="0" w:firstColumn="0" w:lastColumn="0" w:noHBand="0" w:noVBand="1"/>
      </w:tblPr>
      <w:tblGrid>
        <w:gridCol w:w="2455"/>
        <w:gridCol w:w="6910"/>
      </w:tblGrid>
      <w:tr w:rsidR="004F6CBA" w14:paraId="79D62BB1" w14:textId="77777777" w:rsidTr="004F6CBA">
        <w:trPr>
          <w:trHeight w:val="362"/>
        </w:trPr>
        <w:tc>
          <w:tcPr>
            <w:tcW w:w="24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95700E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lastRenderedPageBreak/>
              <w:t>Title</w:t>
            </w:r>
          </w:p>
        </w:tc>
        <w:tc>
          <w:tcPr>
            <w:tcW w:w="69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9C947D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r>
      <w:tr w:rsidR="004F6CBA" w14:paraId="49BDC14E" w14:textId="77777777" w:rsidTr="004F6CBA">
        <w:trPr>
          <w:trHeight w:val="287"/>
        </w:trPr>
        <w:tc>
          <w:tcPr>
            <w:tcW w:w="245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719AB" w14:textId="082DEBD1" w:rsidR="004F6CBA" w:rsidRDefault="008641B0" w:rsidP="00D213C9">
            <w:pPr>
              <w:spacing w:after="0" w:line="240" w:lineRule="auto"/>
              <w:rPr>
                <w:rFonts w:ascii="Times New Roman" w:eastAsia="Times New Roman" w:hAnsi="Times New Roman" w:cs="Times New Roman"/>
                <w:sz w:val="24"/>
                <w:szCs w:val="24"/>
              </w:rPr>
            </w:pPr>
            <w:r w:rsidRPr="008641B0">
              <w:rPr>
                <w:rFonts w:ascii="Times New Roman" w:eastAsia="Times New Roman" w:hAnsi="Times New Roman" w:cs="Times New Roman"/>
                <w:sz w:val="24"/>
                <w:szCs w:val="24"/>
              </w:rPr>
              <w:t>Infinity Award in</w:t>
            </w:r>
            <w:r>
              <w:rPr>
                <w:rFonts w:ascii="Times New Roman" w:eastAsia="Times New Roman" w:hAnsi="Times New Roman" w:cs="Times New Roman"/>
                <w:sz w:val="24"/>
                <w:szCs w:val="24"/>
              </w:rPr>
              <w:t xml:space="preserve"> </w:t>
            </w:r>
            <w:r w:rsidRPr="008641B0">
              <w:rPr>
                <w:rFonts w:ascii="Times New Roman" w:eastAsia="Times New Roman" w:hAnsi="Times New Roman" w:cs="Times New Roman"/>
                <w:sz w:val="24"/>
                <w:szCs w:val="24"/>
              </w:rPr>
              <w:t>Make It Real category, 2024:</w:t>
            </w:r>
          </w:p>
        </w:tc>
        <w:tc>
          <w:tcPr>
            <w:tcW w:w="69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06C0B" w14:textId="575C044F" w:rsidR="004F6CBA" w:rsidRDefault="00AE2D3E" w:rsidP="00D213C9">
            <w:pPr>
              <w:spacing w:after="0" w:line="240" w:lineRule="auto"/>
              <w:rPr>
                <w:rFonts w:ascii="Times New Roman" w:eastAsia="Times New Roman" w:hAnsi="Times New Roman" w:cs="Times New Roman"/>
                <w:sz w:val="24"/>
                <w:szCs w:val="24"/>
              </w:rPr>
            </w:pPr>
            <w:r w:rsidRPr="00AE2D3E">
              <w:rPr>
                <w:rFonts w:ascii="Times New Roman" w:eastAsia="Times New Roman" w:hAnsi="Times New Roman" w:cs="Times New Roman"/>
                <w:sz w:val="24"/>
                <w:szCs w:val="24"/>
              </w:rPr>
              <w:t>Awarded for successful product launch and enhanced business outcomes</w:t>
            </w:r>
          </w:p>
        </w:tc>
      </w:tr>
      <w:tr w:rsidR="004F6CBA" w14:paraId="4BC5F595" w14:textId="77777777" w:rsidTr="004F6CBA">
        <w:trPr>
          <w:trHeight w:val="287"/>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DA8FA" w14:textId="6CB57C4C" w:rsidR="004F6CBA" w:rsidRDefault="00AE2D3E" w:rsidP="00D213C9">
            <w:pPr>
              <w:spacing w:after="0" w:line="240" w:lineRule="auto"/>
              <w:rPr>
                <w:rFonts w:ascii="Times New Roman" w:eastAsia="Times New Roman" w:hAnsi="Times New Roman" w:cs="Times New Roman"/>
                <w:sz w:val="24"/>
                <w:szCs w:val="24"/>
              </w:rPr>
            </w:pPr>
            <w:r w:rsidRPr="00AE2D3E">
              <w:rPr>
                <w:rFonts w:ascii="Times New Roman" w:eastAsia="Times New Roman" w:hAnsi="Times New Roman" w:cs="Times New Roman"/>
                <w:sz w:val="24"/>
                <w:szCs w:val="24"/>
              </w:rPr>
              <w:t>Infinity Award in Inspire Change category, 2023</w:t>
            </w: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837EB" w14:textId="292FFB09" w:rsidR="004F6CBA" w:rsidRDefault="00AE2D3E" w:rsidP="00D213C9">
            <w:pPr>
              <w:spacing w:after="0" w:line="240" w:lineRule="auto"/>
              <w:rPr>
                <w:rFonts w:ascii="Times New Roman" w:eastAsia="Times New Roman" w:hAnsi="Times New Roman" w:cs="Times New Roman"/>
                <w:sz w:val="24"/>
                <w:szCs w:val="24"/>
              </w:rPr>
            </w:pPr>
            <w:r w:rsidRPr="00AE2D3E">
              <w:rPr>
                <w:rFonts w:ascii="Times New Roman" w:eastAsia="Times New Roman" w:hAnsi="Times New Roman" w:cs="Times New Roman"/>
                <w:sz w:val="24"/>
                <w:szCs w:val="24"/>
              </w:rPr>
              <w:t xml:space="preserve">Recognized for driving innovation in the </w:t>
            </w:r>
            <w:proofErr w:type="spellStart"/>
            <w:r w:rsidRPr="00AE2D3E">
              <w:rPr>
                <w:rFonts w:ascii="Times New Roman" w:eastAsia="Times New Roman" w:hAnsi="Times New Roman" w:cs="Times New Roman"/>
                <w:sz w:val="24"/>
                <w:szCs w:val="24"/>
              </w:rPr>
              <w:t>Merkury</w:t>
            </w:r>
            <w:proofErr w:type="spellEnd"/>
            <w:r w:rsidRPr="00AE2D3E">
              <w:rPr>
                <w:rFonts w:ascii="Times New Roman" w:eastAsia="Times New Roman" w:hAnsi="Times New Roman" w:cs="Times New Roman"/>
                <w:sz w:val="24"/>
                <w:szCs w:val="24"/>
              </w:rPr>
              <w:t xml:space="preserve"> Clean Room</w:t>
            </w:r>
          </w:p>
        </w:tc>
      </w:tr>
      <w:tr w:rsidR="004F6CBA" w14:paraId="3F110B6B" w14:textId="77777777" w:rsidTr="004F6CBA">
        <w:trPr>
          <w:trHeight w:val="287"/>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B2C59" w14:textId="77777777" w:rsidR="004F6CBA" w:rsidRDefault="004F6CBA" w:rsidP="00D213C9">
            <w:pPr>
              <w:spacing w:after="0" w:line="240" w:lineRule="auto"/>
              <w:rPr>
                <w:rFonts w:ascii="Times New Roman" w:eastAsia="Times New Roman" w:hAnsi="Times New Roman" w:cs="Times New Roman"/>
                <w:sz w:val="24"/>
                <w:szCs w:val="24"/>
              </w:rPr>
            </w:pP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1164B" w14:textId="77777777" w:rsidR="004F6CBA" w:rsidRDefault="004F6CBA" w:rsidP="00D213C9">
            <w:pPr>
              <w:spacing w:after="0" w:line="240" w:lineRule="auto"/>
              <w:rPr>
                <w:rFonts w:ascii="Times New Roman" w:eastAsia="Times New Roman" w:hAnsi="Times New Roman" w:cs="Times New Roman"/>
                <w:sz w:val="24"/>
                <w:szCs w:val="24"/>
              </w:rPr>
            </w:pPr>
          </w:p>
        </w:tc>
      </w:tr>
    </w:tbl>
    <w:p w14:paraId="01D55D10" w14:textId="77777777" w:rsidR="004F6CBA" w:rsidRDefault="004F6CBA"/>
    <w:p w14:paraId="621518C5" w14:textId="77777777" w:rsid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Certification</w:t>
      </w:r>
    </w:p>
    <w:p w14:paraId="3969CB57" w14:textId="77777777" w:rsidR="004F6CBA" w:rsidRDefault="004F6CBA"/>
    <w:tbl>
      <w:tblPr>
        <w:tblW w:w="9645" w:type="dxa"/>
        <w:tblInd w:w="-250" w:type="dxa"/>
        <w:tblLayout w:type="fixed"/>
        <w:tblLook w:val="0400" w:firstRow="0" w:lastRow="0" w:firstColumn="0" w:lastColumn="0" w:noHBand="0" w:noVBand="1"/>
      </w:tblPr>
      <w:tblGrid>
        <w:gridCol w:w="2805"/>
        <w:gridCol w:w="4530"/>
        <w:gridCol w:w="2310"/>
      </w:tblGrid>
      <w:tr w:rsidR="004F6CBA" w14:paraId="0366D8D0" w14:textId="77777777" w:rsidTr="00D213C9">
        <w:tc>
          <w:tcPr>
            <w:tcW w:w="280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4A4A9F2"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45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C187F27"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c>
          <w:tcPr>
            <w:tcW w:w="23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2D2FDF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Year</w:t>
            </w:r>
          </w:p>
        </w:tc>
      </w:tr>
      <w:tr w:rsidR="004F6CBA" w14:paraId="6817446A" w14:textId="77777777" w:rsidTr="00D213C9">
        <w:tc>
          <w:tcPr>
            <w:tcW w:w="280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84761" w14:textId="17F95F74" w:rsidR="004F6CBA" w:rsidRDefault="00AE2D3E" w:rsidP="00D213C9">
            <w:pPr>
              <w:spacing w:after="0" w:line="240" w:lineRule="auto"/>
              <w:rPr>
                <w:rFonts w:ascii="Times New Roman" w:eastAsia="Times New Roman" w:hAnsi="Times New Roman" w:cs="Times New Roman"/>
                <w:sz w:val="24"/>
                <w:szCs w:val="24"/>
              </w:rPr>
            </w:pPr>
            <w:r w:rsidRPr="00AE2D3E">
              <w:rPr>
                <w:rFonts w:ascii="Times New Roman" w:eastAsia="Times New Roman" w:hAnsi="Times New Roman" w:cs="Times New Roman"/>
                <w:sz w:val="24"/>
                <w:szCs w:val="24"/>
              </w:rPr>
              <w:t>Google Cloud Certified - Cloud Engineer</w:t>
            </w:r>
          </w:p>
        </w:tc>
        <w:tc>
          <w:tcPr>
            <w:tcW w:w="453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72756" w14:textId="04A26DF1" w:rsidR="004F6CBA" w:rsidRDefault="00AE2D3E" w:rsidP="00D213C9">
            <w:pPr>
              <w:spacing w:after="0" w:line="240" w:lineRule="auto"/>
              <w:rPr>
                <w:rFonts w:ascii="Times New Roman" w:eastAsia="Times New Roman" w:hAnsi="Times New Roman" w:cs="Times New Roman"/>
                <w:sz w:val="24"/>
                <w:szCs w:val="24"/>
              </w:rPr>
            </w:pPr>
            <w:r>
              <w:t>Demonstrates proficiency in deploying applications, monitoring operations, and managing enterprise solutions on Google Cloud Platform.</w:t>
            </w:r>
          </w:p>
        </w:tc>
        <w:tc>
          <w:tcPr>
            <w:tcW w:w="23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CD294" w14:textId="2BE36C2C" w:rsidR="004F6CBA" w:rsidRDefault="00AE2D3E"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r>
      <w:tr w:rsidR="004F6CBA" w14:paraId="777F3A4B" w14:textId="77777777" w:rsidTr="00D213C9">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88FBD" w14:textId="77777777" w:rsidR="004F6CBA" w:rsidRDefault="004F6CBA" w:rsidP="00D213C9">
            <w:pPr>
              <w:spacing w:after="0" w:line="240" w:lineRule="auto"/>
              <w:rPr>
                <w:rFonts w:ascii="Times New Roman" w:eastAsia="Times New Roman" w:hAnsi="Times New Roman" w:cs="Times New Roman"/>
                <w:sz w:val="24"/>
                <w:szCs w:val="24"/>
              </w:rPr>
            </w:pPr>
          </w:p>
        </w:tc>
        <w:tc>
          <w:tcPr>
            <w:tcW w:w="4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F41D1" w14:textId="77777777" w:rsidR="004F6CBA" w:rsidRDefault="004F6CBA" w:rsidP="00D213C9">
            <w:pPr>
              <w:spacing w:after="0" w:line="240" w:lineRule="auto"/>
              <w:rPr>
                <w:rFonts w:ascii="Times New Roman" w:eastAsia="Times New Roman" w:hAnsi="Times New Roman" w:cs="Times New Roman"/>
                <w:sz w:val="24"/>
                <w:szCs w:val="24"/>
              </w:rPr>
            </w:pP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CC7F0" w14:textId="77777777" w:rsidR="004F6CBA" w:rsidRDefault="004F6CBA" w:rsidP="00D213C9">
            <w:pPr>
              <w:spacing w:after="0" w:line="240" w:lineRule="auto"/>
              <w:rPr>
                <w:rFonts w:ascii="Times New Roman" w:eastAsia="Times New Roman" w:hAnsi="Times New Roman" w:cs="Times New Roman"/>
                <w:sz w:val="24"/>
                <w:szCs w:val="24"/>
              </w:rPr>
            </w:pPr>
          </w:p>
        </w:tc>
      </w:tr>
      <w:tr w:rsidR="004F6CBA" w14:paraId="5221B644" w14:textId="77777777" w:rsidTr="00D213C9">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C55F7" w14:textId="77777777" w:rsidR="004F6CBA" w:rsidRDefault="004F6CBA" w:rsidP="00D213C9">
            <w:pPr>
              <w:spacing w:after="0" w:line="240" w:lineRule="auto"/>
              <w:rPr>
                <w:rFonts w:ascii="Times New Roman" w:eastAsia="Times New Roman" w:hAnsi="Times New Roman" w:cs="Times New Roman"/>
                <w:sz w:val="24"/>
                <w:szCs w:val="24"/>
              </w:rPr>
            </w:pPr>
          </w:p>
        </w:tc>
        <w:tc>
          <w:tcPr>
            <w:tcW w:w="4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AD55A" w14:textId="77777777" w:rsidR="004F6CBA" w:rsidRDefault="004F6CBA" w:rsidP="00D213C9">
            <w:pPr>
              <w:spacing w:after="0" w:line="240" w:lineRule="auto"/>
              <w:rPr>
                <w:rFonts w:ascii="Times New Roman" w:eastAsia="Times New Roman" w:hAnsi="Times New Roman" w:cs="Times New Roman"/>
                <w:sz w:val="24"/>
                <w:szCs w:val="24"/>
              </w:rPr>
            </w:pP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79166" w14:textId="77777777" w:rsidR="004F6CBA" w:rsidRDefault="004F6CBA" w:rsidP="00D213C9">
            <w:pPr>
              <w:spacing w:after="0" w:line="240" w:lineRule="auto"/>
              <w:rPr>
                <w:rFonts w:ascii="Times New Roman" w:eastAsia="Times New Roman" w:hAnsi="Times New Roman" w:cs="Times New Roman"/>
                <w:sz w:val="24"/>
                <w:szCs w:val="24"/>
              </w:rPr>
            </w:pPr>
          </w:p>
        </w:tc>
      </w:tr>
    </w:tbl>
    <w:p w14:paraId="6FD8F911" w14:textId="77777777" w:rsidR="004F6CBA" w:rsidRDefault="004F6CBA"/>
    <w:p w14:paraId="17018FB9" w14:textId="77777777" w:rsidR="004F6CBA" w:rsidRDefault="004F6CBA"/>
    <w:p w14:paraId="15099AF1" w14:textId="77777777" w:rsidR="004F6CBA" w:rsidRDefault="004F6CBA" w:rsidP="004F6CBA">
      <w:pPr>
        <w:spacing w:after="40" w:line="240" w:lineRule="auto"/>
        <w:rPr>
          <w:rFonts w:ascii="Montserrat" w:eastAsia="Montserrat" w:hAnsi="Montserrat" w:cs="Montserrat"/>
          <w:b/>
          <w:color w:val="756E6E"/>
          <w:sz w:val="28"/>
          <w:szCs w:val="28"/>
        </w:rPr>
      </w:pPr>
      <w:r>
        <w:rPr>
          <w:rFonts w:ascii="Montserrat" w:eastAsia="Montserrat" w:hAnsi="Montserrat" w:cs="Montserrat"/>
          <w:b/>
          <w:color w:val="756E6E"/>
          <w:sz w:val="28"/>
          <w:szCs w:val="28"/>
        </w:rPr>
        <w:t>Experience</w:t>
      </w:r>
    </w:p>
    <w:p w14:paraId="1AD28EC9" w14:textId="77777777" w:rsidR="004F6CBA" w:rsidRDefault="004F6CBA" w:rsidP="004F6CBA">
      <w:pPr>
        <w:spacing w:after="40" w:line="240" w:lineRule="auto"/>
      </w:pPr>
    </w:p>
    <w:tbl>
      <w:tblPr>
        <w:tblStyle w:val="TableGrid"/>
        <w:tblW w:w="9808" w:type="dxa"/>
        <w:tblInd w:w="-270" w:type="dxa"/>
        <w:tblLayout w:type="fixed"/>
        <w:tblLook w:val="06A0" w:firstRow="1" w:lastRow="0" w:firstColumn="1" w:lastColumn="0" w:noHBand="1" w:noVBand="1"/>
      </w:tblPr>
      <w:tblGrid>
        <w:gridCol w:w="1230"/>
        <w:gridCol w:w="1350"/>
        <w:gridCol w:w="1620"/>
        <w:gridCol w:w="1395"/>
        <w:gridCol w:w="1795"/>
        <w:gridCol w:w="2418"/>
      </w:tblGrid>
      <w:tr w:rsidR="004F6CBA" w14:paraId="0BD3C522" w14:textId="77777777" w:rsidTr="004F6CBA">
        <w:trPr>
          <w:trHeight w:val="300"/>
        </w:trPr>
        <w:tc>
          <w:tcPr>
            <w:tcW w:w="1230" w:type="dxa"/>
            <w:vMerge w:val="restart"/>
            <w:vAlign w:val="center"/>
          </w:tcPr>
          <w:p w14:paraId="55728ED3"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 xml:space="preserve">Company </w:t>
            </w:r>
          </w:p>
        </w:tc>
        <w:tc>
          <w:tcPr>
            <w:tcW w:w="1350" w:type="dxa"/>
            <w:vMerge w:val="restart"/>
            <w:vAlign w:val="center"/>
          </w:tcPr>
          <w:p w14:paraId="26DE20A0"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Designation</w:t>
            </w:r>
          </w:p>
        </w:tc>
        <w:tc>
          <w:tcPr>
            <w:tcW w:w="4810" w:type="dxa"/>
            <w:gridSpan w:val="3"/>
            <w:vAlign w:val="center"/>
          </w:tcPr>
          <w:p w14:paraId="32966A26"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Duration</w:t>
            </w:r>
          </w:p>
        </w:tc>
        <w:tc>
          <w:tcPr>
            <w:tcW w:w="2418" w:type="dxa"/>
            <w:vMerge w:val="restart"/>
            <w:vAlign w:val="center"/>
          </w:tcPr>
          <w:p w14:paraId="4F730D58"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Description (Highlight your relevant details in bold)</w:t>
            </w:r>
          </w:p>
        </w:tc>
      </w:tr>
      <w:tr w:rsidR="004F6CBA" w14:paraId="50D5D9DF" w14:textId="77777777" w:rsidTr="004F6CBA">
        <w:trPr>
          <w:trHeight w:val="300"/>
        </w:trPr>
        <w:tc>
          <w:tcPr>
            <w:tcW w:w="1230" w:type="dxa"/>
            <w:vMerge/>
          </w:tcPr>
          <w:p w14:paraId="563E6CDC" w14:textId="77777777" w:rsidR="004F6CBA" w:rsidRDefault="004F6CBA" w:rsidP="00D213C9"/>
        </w:tc>
        <w:tc>
          <w:tcPr>
            <w:tcW w:w="1350" w:type="dxa"/>
            <w:vMerge/>
          </w:tcPr>
          <w:p w14:paraId="33E32703" w14:textId="77777777" w:rsidR="004F6CBA" w:rsidRDefault="004F6CBA" w:rsidP="00D213C9"/>
        </w:tc>
        <w:tc>
          <w:tcPr>
            <w:tcW w:w="1620" w:type="dxa"/>
          </w:tcPr>
          <w:p w14:paraId="2C5C77EE"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From (MM-YY)</w:t>
            </w:r>
          </w:p>
        </w:tc>
        <w:tc>
          <w:tcPr>
            <w:tcW w:w="1395" w:type="dxa"/>
          </w:tcPr>
          <w:p w14:paraId="7271B721"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To (MM-YY)</w:t>
            </w:r>
          </w:p>
        </w:tc>
        <w:tc>
          <w:tcPr>
            <w:tcW w:w="1795" w:type="dxa"/>
          </w:tcPr>
          <w:p w14:paraId="0F8B6CBF" w14:textId="77777777" w:rsidR="004F6CBA" w:rsidRPr="004F6CBA" w:rsidRDefault="004F6CBA" w:rsidP="004F6CBA">
            <w:pPr>
              <w:jc w:val="center"/>
              <w:rPr>
                <w:rFonts w:asciiTheme="majorHAnsi" w:hAnsiTheme="majorHAnsi" w:cstheme="majorHAnsi"/>
                <w:b/>
                <w:bCs/>
                <w:color w:val="000000" w:themeColor="text1"/>
              </w:rPr>
            </w:pPr>
            <w:r w:rsidRPr="004F6CBA">
              <w:rPr>
                <w:rFonts w:asciiTheme="majorHAnsi" w:hAnsiTheme="majorHAnsi" w:cstheme="majorHAnsi"/>
                <w:b/>
                <w:bCs/>
                <w:color w:val="000000" w:themeColor="text1"/>
              </w:rPr>
              <w:t>Overall Duration (MM-YY)</w:t>
            </w:r>
          </w:p>
        </w:tc>
        <w:tc>
          <w:tcPr>
            <w:tcW w:w="2418" w:type="dxa"/>
            <w:vMerge/>
          </w:tcPr>
          <w:p w14:paraId="72D78352" w14:textId="77777777" w:rsidR="004F6CBA" w:rsidRDefault="004F6CBA" w:rsidP="00D213C9"/>
        </w:tc>
      </w:tr>
      <w:tr w:rsidR="004F6CBA" w14:paraId="4E18D88C" w14:textId="77777777" w:rsidTr="004F6CBA">
        <w:trPr>
          <w:trHeight w:val="300"/>
        </w:trPr>
        <w:tc>
          <w:tcPr>
            <w:tcW w:w="1230" w:type="dxa"/>
          </w:tcPr>
          <w:p w14:paraId="37142E3B" w14:textId="56980702" w:rsidR="004F6CBA" w:rsidRDefault="00AE2D3E" w:rsidP="00D213C9">
            <w:r w:rsidRPr="00AE2D3E">
              <w:rPr>
                <w:b/>
                <w:bCs/>
              </w:rPr>
              <w:t>Merkle</w:t>
            </w:r>
          </w:p>
        </w:tc>
        <w:tc>
          <w:tcPr>
            <w:tcW w:w="1350" w:type="dxa"/>
          </w:tcPr>
          <w:p w14:paraId="1C3E6EB1" w14:textId="489A49AC" w:rsidR="004F6CBA" w:rsidRDefault="00AE2D3E" w:rsidP="00D213C9">
            <w:r w:rsidRPr="00AE2D3E">
              <w:rPr>
                <w:b/>
                <w:bCs/>
              </w:rPr>
              <w:t>Senior Data Engineer</w:t>
            </w:r>
          </w:p>
        </w:tc>
        <w:tc>
          <w:tcPr>
            <w:tcW w:w="1620" w:type="dxa"/>
          </w:tcPr>
          <w:p w14:paraId="22294D4D" w14:textId="7303FD19" w:rsidR="004F6CBA" w:rsidRDefault="00AE2D3E" w:rsidP="00D213C9">
            <w:r>
              <w:t>May 2022</w:t>
            </w:r>
          </w:p>
        </w:tc>
        <w:tc>
          <w:tcPr>
            <w:tcW w:w="1395" w:type="dxa"/>
          </w:tcPr>
          <w:p w14:paraId="25874403" w14:textId="038F3143" w:rsidR="004F6CBA" w:rsidRDefault="00AE2D3E" w:rsidP="00D213C9">
            <w:r>
              <w:t>April 2025</w:t>
            </w:r>
          </w:p>
        </w:tc>
        <w:tc>
          <w:tcPr>
            <w:tcW w:w="1795" w:type="dxa"/>
          </w:tcPr>
          <w:p w14:paraId="5148F40A" w14:textId="7CB8219A" w:rsidR="004F6CBA" w:rsidRDefault="00AE2D3E" w:rsidP="00D213C9">
            <w:r>
              <w:t>00-03</w:t>
            </w:r>
          </w:p>
        </w:tc>
        <w:tc>
          <w:tcPr>
            <w:tcW w:w="2418" w:type="dxa"/>
          </w:tcPr>
          <w:p w14:paraId="1EA51D2E" w14:textId="77777777" w:rsidR="00AE2D3E" w:rsidRPr="00AE2D3E" w:rsidRDefault="00AE2D3E" w:rsidP="00AE2D3E">
            <w:pPr>
              <w:numPr>
                <w:ilvl w:val="0"/>
                <w:numId w:val="2"/>
              </w:numPr>
            </w:pPr>
            <w:r w:rsidRPr="00AE2D3E">
              <w:t>Reduced resource cost consumption by $250,000 through the implementation of a compute resource monitoring system on Snowflake</w:t>
            </w:r>
          </w:p>
          <w:p w14:paraId="3F5D2229" w14:textId="77777777" w:rsidR="00AE2D3E" w:rsidRPr="00AE2D3E" w:rsidRDefault="00AE2D3E" w:rsidP="00AE2D3E">
            <w:pPr>
              <w:numPr>
                <w:ilvl w:val="0"/>
                <w:numId w:val="2"/>
              </w:numPr>
            </w:pPr>
            <w:r w:rsidRPr="00AE2D3E">
              <w:t xml:space="preserve">Redesigned existing products to increase </w:t>
            </w:r>
            <w:r w:rsidRPr="00AE2D3E">
              <w:lastRenderedPageBreak/>
              <w:t>efficiency by 33% and reduced maintenance man-hours by 50% through AI integration</w:t>
            </w:r>
          </w:p>
          <w:p w14:paraId="72F45E6D" w14:textId="77777777" w:rsidR="00AE2D3E" w:rsidRPr="00AE2D3E" w:rsidRDefault="00AE2D3E" w:rsidP="00AE2D3E">
            <w:pPr>
              <w:numPr>
                <w:ilvl w:val="0"/>
                <w:numId w:val="2"/>
              </w:numPr>
            </w:pPr>
            <w:r w:rsidRPr="00AE2D3E">
              <w:t xml:space="preserve">Reworked and improved </w:t>
            </w:r>
            <w:proofErr w:type="spellStart"/>
            <w:r w:rsidRPr="00AE2D3E">
              <w:t>Merkury</w:t>
            </w:r>
            <w:proofErr w:type="spellEnd"/>
            <w:r w:rsidRPr="00AE2D3E">
              <w:t xml:space="preserve"> data source, leading to a profit increase of $10M over one year </w:t>
            </w:r>
          </w:p>
          <w:p w14:paraId="23D76C24" w14:textId="77777777" w:rsidR="00AE2D3E" w:rsidRPr="00AE2D3E" w:rsidRDefault="00AE2D3E" w:rsidP="00AE2D3E">
            <w:pPr>
              <w:numPr>
                <w:ilvl w:val="0"/>
                <w:numId w:val="2"/>
              </w:numPr>
            </w:pPr>
            <w:r w:rsidRPr="00AE2D3E">
              <w:t>Led a team to recreate the identity interface product on a cloud platform, decreased processing time by 40% and operational costs by 43%</w:t>
            </w:r>
          </w:p>
          <w:p w14:paraId="1A5C742D" w14:textId="77777777" w:rsidR="00AE2D3E" w:rsidRPr="00AE2D3E" w:rsidRDefault="00AE2D3E" w:rsidP="00AE2D3E">
            <w:pPr>
              <w:numPr>
                <w:ilvl w:val="0"/>
                <w:numId w:val="2"/>
              </w:numPr>
            </w:pPr>
            <w:r w:rsidRPr="00AE2D3E">
              <w:t>Increased the number of Fortune 500 clients from 4 to 37 by collaborating with data scientists and IT professionals to deliver tailored, customer-centric solutions</w:t>
            </w:r>
          </w:p>
          <w:p w14:paraId="76C71260" w14:textId="77777777" w:rsidR="004F6CBA" w:rsidRDefault="004F6CBA" w:rsidP="00D213C9"/>
        </w:tc>
      </w:tr>
      <w:tr w:rsidR="00AE2D3E" w14:paraId="55727745" w14:textId="77777777" w:rsidTr="004F6CBA">
        <w:trPr>
          <w:trHeight w:val="300"/>
        </w:trPr>
        <w:tc>
          <w:tcPr>
            <w:tcW w:w="1230" w:type="dxa"/>
          </w:tcPr>
          <w:p w14:paraId="2A384D73" w14:textId="2900940A" w:rsidR="00AE2D3E" w:rsidRDefault="00AE2D3E" w:rsidP="00AE2D3E">
            <w:r w:rsidRPr="00AE2D3E">
              <w:rPr>
                <w:b/>
                <w:bCs/>
              </w:rPr>
              <w:lastRenderedPageBreak/>
              <w:t>Zensar Technologies</w:t>
            </w:r>
          </w:p>
        </w:tc>
        <w:tc>
          <w:tcPr>
            <w:tcW w:w="1350" w:type="dxa"/>
          </w:tcPr>
          <w:p w14:paraId="4CFFFF68" w14:textId="3408362B" w:rsidR="00AE2D3E" w:rsidRDefault="00AE2D3E" w:rsidP="00AE2D3E">
            <w:r w:rsidRPr="00AE2D3E">
              <w:rPr>
                <w:b/>
                <w:bCs/>
              </w:rPr>
              <w:t>Software Engineer</w:t>
            </w:r>
          </w:p>
        </w:tc>
        <w:tc>
          <w:tcPr>
            <w:tcW w:w="1620" w:type="dxa"/>
          </w:tcPr>
          <w:p w14:paraId="13F60F54" w14:textId="3BAB1EEC" w:rsidR="00AE2D3E" w:rsidRDefault="00AE2D3E" w:rsidP="00AE2D3E">
            <w:r>
              <w:t>Aug 2019</w:t>
            </w:r>
          </w:p>
        </w:tc>
        <w:tc>
          <w:tcPr>
            <w:tcW w:w="1395" w:type="dxa"/>
          </w:tcPr>
          <w:p w14:paraId="61B6B51F" w14:textId="69497288" w:rsidR="00AE2D3E" w:rsidRDefault="00AE2D3E" w:rsidP="00AE2D3E">
            <w:r>
              <w:t>Jan 2022</w:t>
            </w:r>
          </w:p>
        </w:tc>
        <w:tc>
          <w:tcPr>
            <w:tcW w:w="1795" w:type="dxa"/>
          </w:tcPr>
          <w:p w14:paraId="394F5B86" w14:textId="23EE3187" w:rsidR="00AE2D3E" w:rsidRDefault="00AE2D3E" w:rsidP="00AE2D3E">
            <w:r>
              <w:t>06-02</w:t>
            </w:r>
          </w:p>
        </w:tc>
        <w:tc>
          <w:tcPr>
            <w:tcW w:w="2418" w:type="dxa"/>
          </w:tcPr>
          <w:p w14:paraId="2AD9D812" w14:textId="77777777" w:rsidR="00AE2D3E" w:rsidRPr="00AE2D3E" w:rsidRDefault="00AE2D3E" w:rsidP="00AE2D3E">
            <w:pPr>
              <w:numPr>
                <w:ilvl w:val="0"/>
                <w:numId w:val="1"/>
              </w:numPr>
            </w:pPr>
            <w:r w:rsidRPr="00AE2D3E">
              <w:t>Increased data pipeline efficiency by 20% through optimized filtering and grouping</w:t>
            </w:r>
          </w:p>
          <w:p w14:paraId="0242E6B6" w14:textId="77777777" w:rsidR="00AE2D3E" w:rsidRPr="00AE2D3E" w:rsidRDefault="00AE2D3E" w:rsidP="00AE2D3E">
            <w:pPr>
              <w:numPr>
                <w:ilvl w:val="0"/>
                <w:numId w:val="1"/>
              </w:numPr>
            </w:pPr>
            <w:r w:rsidRPr="00AE2D3E">
              <w:t xml:space="preserve">Enhanced data warehouse efficiency by revamping structures to </w:t>
            </w:r>
            <w:r w:rsidRPr="00AE2D3E">
              <w:lastRenderedPageBreak/>
              <w:t>utilize more views and fewer tables</w:t>
            </w:r>
          </w:p>
          <w:p w14:paraId="5B99821F" w14:textId="77777777" w:rsidR="00AE2D3E" w:rsidRPr="00AE2D3E" w:rsidRDefault="00AE2D3E" w:rsidP="00AE2D3E">
            <w:pPr>
              <w:numPr>
                <w:ilvl w:val="0"/>
                <w:numId w:val="1"/>
              </w:numPr>
            </w:pPr>
            <w:r w:rsidRPr="00AE2D3E">
              <w:t>Increased reporting efficiency by 30% and saved 270 man-hours per month by implementing Robotic Process Automation using UiPath</w:t>
            </w:r>
          </w:p>
          <w:p w14:paraId="2B21CD56" w14:textId="77777777" w:rsidR="00AE2D3E" w:rsidRPr="00AE2D3E" w:rsidRDefault="00AE2D3E" w:rsidP="00AE2D3E">
            <w:pPr>
              <w:numPr>
                <w:ilvl w:val="0"/>
                <w:numId w:val="1"/>
              </w:numPr>
            </w:pPr>
            <w:r w:rsidRPr="00AE2D3E">
              <w:t>Increased process efficiency by 57% and saved Cisco nearly $1 million by developing a cloud-based reporting application</w:t>
            </w:r>
          </w:p>
          <w:p w14:paraId="347707C9" w14:textId="77777777" w:rsidR="00AE2D3E" w:rsidRDefault="00AE2D3E" w:rsidP="00AE2D3E"/>
        </w:tc>
      </w:tr>
      <w:tr w:rsidR="00AE2D3E" w14:paraId="101E049A" w14:textId="77777777" w:rsidTr="004F6CBA">
        <w:trPr>
          <w:trHeight w:val="300"/>
        </w:trPr>
        <w:tc>
          <w:tcPr>
            <w:tcW w:w="1230" w:type="dxa"/>
          </w:tcPr>
          <w:p w14:paraId="562E073C" w14:textId="77777777" w:rsidR="00AE2D3E" w:rsidRDefault="00AE2D3E" w:rsidP="00AE2D3E"/>
        </w:tc>
        <w:tc>
          <w:tcPr>
            <w:tcW w:w="1350" w:type="dxa"/>
          </w:tcPr>
          <w:p w14:paraId="3ED87D50" w14:textId="77777777" w:rsidR="00AE2D3E" w:rsidRDefault="00AE2D3E" w:rsidP="00AE2D3E"/>
        </w:tc>
        <w:tc>
          <w:tcPr>
            <w:tcW w:w="1620" w:type="dxa"/>
          </w:tcPr>
          <w:p w14:paraId="124C2ADA" w14:textId="77777777" w:rsidR="00AE2D3E" w:rsidRDefault="00AE2D3E" w:rsidP="00AE2D3E"/>
        </w:tc>
        <w:tc>
          <w:tcPr>
            <w:tcW w:w="1395" w:type="dxa"/>
          </w:tcPr>
          <w:p w14:paraId="0F1496EF" w14:textId="77777777" w:rsidR="00AE2D3E" w:rsidRDefault="00AE2D3E" w:rsidP="00AE2D3E"/>
        </w:tc>
        <w:tc>
          <w:tcPr>
            <w:tcW w:w="1795" w:type="dxa"/>
          </w:tcPr>
          <w:p w14:paraId="23EF08F8" w14:textId="77777777" w:rsidR="00AE2D3E" w:rsidRDefault="00AE2D3E" w:rsidP="00AE2D3E"/>
        </w:tc>
        <w:tc>
          <w:tcPr>
            <w:tcW w:w="2418" w:type="dxa"/>
          </w:tcPr>
          <w:p w14:paraId="2437EA23" w14:textId="77777777" w:rsidR="00AE2D3E" w:rsidRDefault="00AE2D3E" w:rsidP="00AE2D3E"/>
        </w:tc>
      </w:tr>
    </w:tbl>
    <w:p w14:paraId="6129088E" w14:textId="77777777" w:rsidR="004F6CBA" w:rsidRDefault="004F6CBA"/>
    <w:sectPr w:rsidR="004F6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5FE"/>
    <w:multiLevelType w:val="hybridMultilevel"/>
    <w:tmpl w:val="30267FC6"/>
    <w:lvl w:ilvl="0" w:tplc="73C27882">
      <w:start w:val="1"/>
      <w:numFmt w:val="bullet"/>
      <w:lvlText w:val="•"/>
      <w:lvlJc w:val="left"/>
      <w:pPr>
        <w:tabs>
          <w:tab w:val="num" w:pos="720"/>
        </w:tabs>
        <w:ind w:left="720" w:hanging="360"/>
      </w:pPr>
      <w:rPr>
        <w:rFonts w:ascii="Arial" w:hAnsi="Arial" w:hint="default"/>
      </w:rPr>
    </w:lvl>
    <w:lvl w:ilvl="1" w:tplc="B0901646" w:tentative="1">
      <w:start w:val="1"/>
      <w:numFmt w:val="bullet"/>
      <w:lvlText w:val="•"/>
      <w:lvlJc w:val="left"/>
      <w:pPr>
        <w:tabs>
          <w:tab w:val="num" w:pos="1440"/>
        </w:tabs>
        <w:ind w:left="1440" w:hanging="360"/>
      </w:pPr>
      <w:rPr>
        <w:rFonts w:ascii="Arial" w:hAnsi="Arial" w:hint="default"/>
      </w:rPr>
    </w:lvl>
    <w:lvl w:ilvl="2" w:tplc="E108AF6C" w:tentative="1">
      <w:start w:val="1"/>
      <w:numFmt w:val="bullet"/>
      <w:lvlText w:val="•"/>
      <w:lvlJc w:val="left"/>
      <w:pPr>
        <w:tabs>
          <w:tab w:val="num" w:pos="2160"/>
        </w:tabs>
        <w:ind w:left="2160" w:hanging="360"/>
      </w:pPr>
      <w:rPr>
        <w:rFonts w:ascii="Arial" w:hAnsi="Arial" w:hint="default"/>
      </w:rPr>
    </w:lvl>
    <w:lvl w:ilvl="3" w:tplc="72B4C5E4" w:tentative="1">
      <w:start w:val="1"/>
      <w:numFmt w:val="bullet"/>
      <w:lvlText w:val="•"/>
      <w:lvlJc w:val="left"/>
      <w:pPr>
        <w:tabs>
          <w:tab w:val="num" w:pos="2880"/>
        </w:tabs>
        <w:ind w:left="2880" w:hanging="360"/>
      </w:pPr>
      <w:rPr>
        <w:rFonts w:ascii="Arial" w:hAnsi="Arial" w:hint="default"/>
      </w:rPr>
    </w:lvl>
    <w:lvl w:ilvl="4" w:tplc="46443568" w:tentative="1">
      <w:start w:val="1"/>
      <w:numFmt w:val="bullet"/>
      <w:lvlText w:val="•"/>
      <w:lvlJc w:val="left"/>
      <w:pPr>
        <w:tabs>
          <w:tab w:val="num" w:pos="3600"/>
        </w:tabs>
        <w:ind w:left="3600" w:hanging="360"/>
      </w:pPr>
      <w:rPr>
        <w:rFonts w:ascii="Arial" w:hAnsi="Arial" w:hint="default"/>
      </w:rPr>
    </w:lvl>
    <w:lvl w:ilvl="5" w:tplc="4BD0BE96" w:tentative="1">
      <w:start w:val="1"/>
      <w:numFmt w:val="bullet"/>
      <w:lvlText w:val="•"/>
      <w:lvlJc w:val="left"/>
      <w:pPr>
        <w:tabs>
          <w:tab w:val="num" w:pos="4320"/>
        </w:tabs>
        <w:ind w:left="4320" w:hanging="360"/>
      </w:pPr>
      <w:rPr>
        <w:rFonts w:ascii="Arial" w:hAnsi="Arial" w:hint="default"/>
      </w:rPr>
    </w:lvl>
    <w:lvl w:ilvl="6" w:tplc="1A20A868" w:tentative="1">
      <w:start w:val="1"/>
      <w:numFmt w:val="bullet"/>
      <w:lvlText w:val="•"/>
      <w:lvlJc w:val="left"/>
      <w:pPr>
        <w:tabs>
          <w:tab w:val="num" w:pos="5040"/>
        </w:tabs>
        <w:ind w:left="5040" w:hanging="360"/>
      </w:pPr>
      <w:rPr>
        <w:rFonts w:ascii="Arial" w:hAnsi="Arial" w:hint="default"/>
      </w:rPr>
    </w:lvl>
    <w:lvl w:ilvl="7" w:tplc="33942078" w:tentative="1">
      <w:start w:val="1"/>
      <w:numFmt w:val="bullet"/>
      <w:lvlText w:val="•"/>
      <w:lvlJc w:val="left"/>
      <w:pPr>
        <w:tabs>
          <w:tab w:val="num" w:pos="5760"/>
        </w:tabs>
        <w:ind w:left="5760" w:hanging="360"/>
      </w:pPr>
      <w:rPr>
        <w:rFonts w:ascii="Arial" w:hAnsi="Arial" w:hint="default"/>
      </w:rPr>
    </w:lvl>
    <w:lvl w:ilvl="8" w:tplc="F37A1F7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70F0833"/>
    <w:multiLevelType w:val="hybridMultilevel"/>
    <w:tmpl w:val="9A32E400"/>
    <w:lvl w:ilvl="0" w:tplc="50380814">
      <w:start w:val="1"/>
      <w:numFmt w:val="bullet"/>
      <w:lvlText w:val="•"/>
      <w:lvlJc w:val="left"/>
      <w:pPr>
        <w:tabs>
          <w:tab w:val="num" w:pos="720"/>
        </w:tabs>
        <w:ind w:left="720" w:hanging="360"/>
      </w:pPr>
      <w:rPr>
        <w:rFonts w:ascii="Arial" w:hAnsi="Arial" w:hint="default"/>
      </w:rPr>
    </w:lvl>
    <w:lvl w:ilvl="1" w:tplc="36303F1E" w:tentative="1">
      <w:start w:val="1"/>
      <w:numFmt w:val="bullet"/>
      <w:lvlText w:val="•"/>
      <w:lvlJc w:val="left"/>
      <w:pPr>
        <w:tabs>
          <w:tab w:val="num" w:pos="1440"/>
        </w:tabs>
        <w:ind w:left="1440" w:hanging="360"/>
      </w:pPr>
      <w:rPr>
        <w:rFonts w:ascii="Arial" w:hAnsi="Arial" w:hint="default"/>
      </w:rPr>
    </w:lvl>
    <w:lvl w:ilvl="2" w:tplc="F47844B8" w:tentative="1">
      <w:start w:val="1"/>
      <w:numFmt w:val="bullet"/>
      <w:lvlText w:val="•"/>
      <w:lvlJc w:val="left"/>
      <w:pPr>
        <w:tabs>
          <w:tab w:val="num" w:pos="2160"/>
        </w:tabs>
        <w:ind w:left="2160" w:hanging="360"/>
      </w:pPr>
      <w:rPr>
        <w:rFonts w:ascii="Arial" w:hAnsi="Arial" w:hint="default"/>
      </w:rPr>
    </w:lvl>
    <w:lvl w:ilvl="3" w:tplc="988A7260" w:tentative="1">
      <w:start w:val="1"/>
      <w:numFmt w:val="bullet"/>
      <w:lvlText w:val="•"/>
      <w:lvlJc w:val="left"/>
      <w:pPr>
        <w:tabs>
          <w:tab w:val="num" w:pos="2880"/>
        </w:tabs>
        <w:ind w:left="2880" w:hanging="360"/>
      </w:pPr>
      <w:rPr>
        <w:rFonts w:ascii="Arial" w:hAnsi="Arial" w:hint="default"/>
      </w:rPr>
    </w:lvl>
    <w:lvl w:ilvl="4" w:tplc="5FC46ADC" w:tentative="1">
      <w:start w:val="1"/>
      <w:numFmt w:val="bullet"/>
      <w:lvlText w:val="•"/>
      <w:lvlJc w:val="left"/>
      <w:pPr>
        <w:tabs>
          <w:tab w:val="num" w:pos="3600"/>
        </w:tabs>
        <w:ind w:left="3600" w:hanging="360"/>
      </w:pPr>
      <w:rPr>
        <w:rFonts w:ascii="Arial" w:hAnsi="Arial" w:hint="default"/>
      </w:rPr>
    </w:lvl>
    <w:lvl w:ilvl="5" w:tplc="DEC48F36" w:tentative="1">
      <w:start w:val="1"/>
      <w:numFmt w:val="bullet"/>
      <w:lvlText w:val="•"/>
      <w:lvlJc w:val="left"/>
      <w:pPr>
        <w:tabs>
          <w:tab w:val="num" w:pos="4320"/>
        </w:tabs>
        <w:ind w:left="4320" w:hanging="360"/>
      </w:pPr>
      <w:rPr>
        <w:rFonts w:ascii="Arial" w:hAnsi="Arial" w:hint="default"/>
      </w:rPr>
    </w:lvl>
    <w:lvl w:ilvl="6" w:tplc="A7EC89BE" w:tentative="1">
      <w:start w:val="1"/>
      <w:numFmt w:val="bullet"/>
      <w:lvlText w:val="•"/>
      <w:lvlJc w:val="left"/>
      <w:pPr>
        <w:tabs>
          <w:tab w:val="num" w:pos="5040"/>
        </w:tabs>
        <w:ind w:left="5040" w:hanging="360"/>
      </w:pPr>
      <w:rPr>
        <w:rFonts w:ascii="Arial" w:hAnsi="Arial" w:hint="default"/>
      </w:rPr>
    </w:lvl>
    <w:lvl w:ilvl="7" w:tplc="E976109E" w:tentative="1">
      <w:start w:val="1"/>
      <w:numFmt w:val="bullet"/>
      <w:lvlText w:val="•"/>
      <w:lvlJc w:val="left"/>
      <w:pPr>
        <w:tabs>
          <w:tab w:val="num" w:pos="5760"/>
        </w:tabs>
        <w:ind w:left="5760" w:hanging="360"/>
      </w:pPr>
      <w:rPr>
        <w:rFonts w:ascii="Arial" w:hAnsi="Arial" w:hint="default"/>
      </w:rPr>
    </w:lvl>
    <w:lvl w:ilvl="8" w:tplc="E24E6C44" w:tentative="1">
      <w:start w:val="1"/>
      <w:numFmt w:val="bullet"/>
      <w:lvlText w:val="•"/>
      <w:lvlJc w:val="left"/>
      <w:pPr>
        <w:tabs>
          <w:tab w:val="num" w:pos="6480"/>
        </w:tabs>
        <w:ind w:left="6480" w:hanging="360"/>
      </w:pPr>
      <w:rPr>
        <w:rFonts w:ascii="Arial" w:hAnsi="Arial" w:hint="default"/>
      </w:rPr>
    </w:lvl>
  </w:abstractNum>
  <w:num w:numId="1" w16cid:durableId="686951173">
    <w:abstractNumId w:val="0"/>
  </w:num>
  <w:num w:numId="2" w16cid:durableId="22171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F6CBA"/>
    <w:rsid w:val="001A7E8E"/>
    <w:rsid w:val="001C76B5"/>
    <w:rsid w:val="003415DB"/>
    <w:rsid w:val="00464947"/>
    <w:rsid w:val="004F6CBA"/>
    <w:rsid w:val="008641B0"/>
    <w:rsid w:val="00A54E77"/>
    <w:rsid w:val="00AE2D3E"/>
    <w:rsid w:val="00E43B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A6DF"/>
  <w15:chartTrackingRefBased/>
  <w15:docId w15:val="{140986CF-FBB9-4752-950C-1259A041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CBA"/>
    <w:rPr>
      <w:rFonts w:ascii="Calibri" w:eastAsia="Calibri" w:hAnsi="Calibri" w:cs="Mangal"/>
      <w:kern w:val="0"/>
      <w:szCs w:val="22"/>
      <w:lang w:eastAsia="ja-JP" w:bidi="ar-SA"/>
    </w:rPr>
  </w:style>
  <w:style w:type="paragraph" w:styleId="Heading1">
    <w:name w:val="heading 1"/>
    <w:basedOn w:val="Normal"/>
    <w:next w:val="Normal"/>
    <w:link w:val="Heading1Char"/>
    <w:uiPriority w:val="9"/>
    <w:qFormat/>
    <w:rsid w:val="004F6CB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F6CB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F6CB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F6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CB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F6CB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F6CB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F6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CBA"/>
    <w:rPr>
      <w:rFonts w:eastAsiaTheme="majorEastAsia" w:cstheme="majorBidi"/>
      <w:color w:val="272727" w:themeColor="text1" w:themeTint="D8"/>
    </w:rPr>
  </w:style>
  <w:style w:type="paragraph" w:styleId="Title">
    <w:name w:val="Title"/>
    <w:basedOn w:val="Normal"/>
    <w:next w:val="Normal"/>
    <w:link w:val="TitleChar"/>
    <w:uiPriority w:val="10"/>
    <w:qFormat/>
    <w:rsid w:val="004F6CB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F6CB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F6CB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F6C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F6CBA"/>
    <w:pPr>
      <w:spacing w:before="160"/>
      <w:jc w:val="center"/>
    </w:pPr>
    <w:rPr>
      <w:i/>
      <w:iCs/>
      <w:color w:val="404040" w:themeColor="text1" w:themeTint="BF"/>
    </w:rPr>
  </w:style>
  <w:style w:type="character" w:customStyle="1" w:styleId="QuoteChar">
    <w:name w:val="Quote Char"/>
    <w:basedOn w:val="DefaultParagraphFont"/>
    <w:link w:val="Quote"/>
    <w:uiPriority w:val="29"/>
    <w:rsid w:val="004F6CBA"/>
    <w:rPr>
      <w:rFonts w:cs="Mangal"/>
      <w:i/>
      <w:iCs/>
      <w:color w:val="404040" w:themeColor="text1" w:themeTint="BF"/>
    </w:rPr>
  </w:style>
  <w:style w:type="paragraph" w:styleId="ListParagraph">
    <w:name w:val="List Paragraph"/>
    <w:basedOn w:val="Normal"/>
    <w:uiPriority w:val="34"/>
    <w:qFormat/>
    <w:rsid w:val="004F6CBA"/>
    <w:pPr>
      <w:ind w:left="720"/>
      <w:contextualSpacing/>
    </w:pPr>
  </w:style>
  <w:style w:type="character" w:styleId="IntenseEmphasis">
    <w:name w:val="Intense Emphasis"/>
    <w:basedOn w:val="DefaultParagraphFont"/>
    <w:uiPriority w:val="21"/>
    <w:qFormat/>
    <w:rsid w:val="004F6CBA"/>
    <w:rPr>
      <w:i/>
      <w:iCs/>
      <w:color w:val="2F5496" w:themeColor="accent1" w:themeShade="BF"/>
    </w:rPr>
  </w:style>
  <w:style w:type="paragraph" w:styleId="IntenseQuote">
    <w:name w:val="Intense Quote"/>
    <w:basedOn w:val="Normal"/>
    <w:next w:val="Normal"/>
    <w:link w:val="IntenseQuoteChar"/>
    <w:uiPriority w:val="30"/>
    <w:qFormat/>
    <w:rsid w:val="004F6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CBA"/>
    <w:rPr>
      <w:rFonts w:cs="Mangal"/>
      <w:i/>
      <w:iCs/>
      <w:color w:val="2F5496" w:themeColor="accent1" w:themeShade="BF"/>
    </w:rPr>
  </w:style>
  <w:style w:type="character" w:styleId="IntenseReference">
    <w:name w:val="Intense Reference"/>
    <w:basedOn w:val="DefaultParagraphFont"/>
    <w:uiPriority w:val="32"/>
    <w:qFormat/>
    <w:rsid w:val="004F6CBA"/>
    <w:rPr>
      <w:b/>
      <w:bCs/>
      <w:smallCaps/>
      <w:color w:val="2F5496" w:themeColor="accent1" w:themeShade="BF"/>
      <w:spacing w:val="5"/>
    </w:rPr>
  </w:style>
  <w:style w:type="table" w:styleId="TableGrid">
    <w:name w:val="Table Grid"/>
    <w:basedOn w:val="TableNormal"/>
    <w:uiPriority w:val="59"/>
    <w:rsid w:val="004F6CBA"/>
    <w:pPr>
      <w:spacing w:after="0" w:line="240" w:lineRule="auto"/>
    </w:pPr>
    <w:rPr>
      <w:rFonts w:ascii="Calibri" w:eastAsia="Calibri" w:hAnsi="Calibri" w:cs="Calibri"/>
      <w:kern w:val="0"/>
      <w:szCs w:val="22"/>
      <w:lang w:eastAsia="ja-JP"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761853">
      <w:bodyDiv w:val="1"/>
      <w:marLeft w:val="0"/>
      <w:marRight w:val="0"/>
      <w:marTop w:val="0"/>
      <w:marBottom w:val="0"/>
      <w:divBdr>
        <w:top w:val="none" w:sz="0" w:space="0" w:color="auto"/>
        <w:left w:val="none" w:sz="0" w:space="0" w:color="auto"/>
        <w:bottom w:val="none" w:sz="0" w:space="0" w:color="auto"/>
        <w:right w:val="none" w:sz="0" w:space="0" w:color="auto"/>
      </w:divBdr>
    </w:div>
    <w:div w:id="161305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Shubham</dc:creator>
  <cp:keywords/>
  <dc:description/>
  <cp:lastModifiedBy>Akshat Sharma EPGP 2025-26 Batch</cp:lastModifiedBy>
  <cp:revision>2</cp:revision>
  <dcterms:created xsi:type="dcterms:W3CDTF">2025-07-08T12:56:00Z</dcterms:created>
  <dcterms:modified xsi:type="dcterms:W3CDTF">2025-07-20T19:51:00Z</dcterms:modified>
</cp:coreProperties>
</file>