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26" w:type="dxa"/>
        <w:tblInd w:w="-100" w:type="dxa"/>
        <w:tblLayout w:type="fixed"/>
        <w:tblLook w:val="0400" w:firstRow="0" w:lastRow="0" w:firstColumn="0" w:lastColumn="0" w:noHBand="0" w:noVBand="1"/>
      </w:tblPr>
      <w:tblGrid>
        <w:gridCol w:w="3022"/>
        <w:gridCol w:w="6204"/>
      </w:tblGrid>
      <w:tr w:rsidR="004F6CBA" w14:paraId="5AD4F69F"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58E28"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Student Name</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2B5126" w14:textId="25A7761B" w:rsidR="004F6CBA" w:rsidRDefault="00406AED"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ANJALI SINHA</w:t>
            </w:r>
          </w:p>
        </w:tc>
      </w:tr>
      <w:tr w:rsidR="004F6CBA" w14:paraId="18EB27B2"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061E1C" w14:textId="77777777" w:rsidR="004F6CBA" w:rsidRDefault="004F6CBA" w:rsidP="00D213C9">
            <w:pPr>
              <w:spacing w:after="0" w:line="240" w:lineRule="auto"/>
              <w:rPr>
                <w:rFonts w:ascii="Montserrat" w:eastAsia="Montserrat" w:hAnsi="Montserrat" w:cs="Montserrat"/>
                <w:color w:val="000000"/>
                <w:sz w:val="28"/>
                <w:szCs w:val="28"/>
              </w:rPr>
            </w:pPr>
            <w:r>
              <w:rPr>
                <w:rFonts w:ascii="Montserrat" w:eastAsia="Montserrat" w:hAnsi="Montserrat" w:cs="Montserrat"/>
                <w:color w:val="000000"/>
                <w:sz w:val="28"/>
                <w:szCs w:val="28"/>
              </w:rPr>
              <w:t>Industry</w:t>
            </w:r>
          </w:p>
          <w:p w14:paraId="00BDE4AE"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(multiple industries can be added with a comma)</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FA85C9" w14:textId="45F4EABF" w:rsidR="004F6CBA" w:rsidRDefault="00406AED"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Services &amp; Consulting</w:t>
            </w:r>
          </w:p>
        </w:tc>
      </w:tr>
      <w:tr w:rsidR="004F6CBA" w14:paraId="5865962B"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E9512" w14:textId="77777777" w:rsidR="004F6CBA" w:rsidRDefault="004F6CBA" w:rsidP="00D213C9">
            <w:pPr>
              <w:spacing w:after="0" w:line="240" w:lineRule="auto"/>
              <w:rPr>
                <w:rFonts w:ascii="Montserrat" w:eastAsia="Montserrat" w:hAnsi="Montserrat" w:cs="Montserrat"/>
                <w:color w:val="000000"/>
                <w:sz w:val="28"/>
                <w:szCs w:val="28"/>
              </w:rPr>
            </w:pPr>
            <w:r>
              <w:rPr>
                <w:rFonts w:ascii="Montserrat" w:eastAsia="Montserrat" w:hAnsi="Montserrat" w:cs="Montserrat"/>
                <w:color w:val="000000"/>
                <w:sz w:val="28"/>
                <w:szCs w:val="28"/>
              </w:rPr>
              <w:t>Overall Experience</w:t>
            </w:r>
          </w:p>
          <w:p w14:paraId="1789949E"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(XX Years YY Months)</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172EA8" w14:textId="1646C417" w:rsidR="004F6CBA" w:rsidRDefault="00406AED"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years 2 months</w:t>
            </w:r>
          </w:p>
        </w:tc>
      </w:tr>
      <w:tr w:rsidR="004F6CBA" w14:paraId="440BE34B"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EDB7B"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 xml:space="preserve">Profile Summary for </w:t>
            </w:r>
            <w:r>
              <w:rPr>
                <w:rFonts w:ascii="Montserrat" w:eastAsia="Montserrat" w:hAnsi="Montserrat" w:cs="Montserrat"/>
                <w:sz w:val="28"/>
                <w:szCs w:val="28"/>
              </w:rPr>
              <w:t>web</w:t>
            </w:r>
            <w:r>
              <w:rPr>
                <w:rFonts w:ascii="Montserrat" w:eastAsia="Montserrat" w:hAnsi="Montserrat" w:cs="Montserrat"/>
                <w:color w:val="000000"/>
                <w:sz w:val="28"/>
                <w:szCs w:val="28"/>
              </w:rPr>
              <w:t xml:space="preserve"> brochure (50-60 words)</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76D667" w14:textId="0A49DD77" w:rsidR="004F6CBA" w:rsidRDefault="009228B8" w:rsidP="00D213C9">
            <w:pPr>
              <w:spacing w:after="0" w:line="240" w:lineRule="auto"/>
              <w:rPr>
                <w:rFonts w:ascii="Times New Roman" w:eastAsia="Times New Roman" w:hAnsi="Times New Roman" w:cs="Times New Roman"/>
                <w:sz w:val="24"/>
                <w:szCs w:val="24"/>
              </w:rPr>
            </w:pPr>
            <w:r w:rsidRPr="009228B8">
              <w:rPr>
                <w:rFonts w:ascii="Times New Roman" w:eastAsia="Times New Roman" w:hAnsi="Times New Roman" w:cs="Times New Roman"/>
                <w:sz w:val="24"/>
                <w:szCs w:val="24"/>
                <w:lang w:val="en-US"/>
              </w:rPr>
              <w:t>Software engineer with 6+ years of experience in LTE/5G testing and validation. Adept at performing test case analysis through log capturing tools such as QXDM, QCAT, ELT, etc. Led teams for international UE vendor clients. Got recognized for good teamwork and ability to learn and implement new technologies at workplace.</w:t>
            </w:r>
          </w:p>
        </w:tc>
      </w:tr>
      <w:tr w:rsidR="004F6CBA" w14:paraId="74648E8F"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B7EBA"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Functional Areas</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D96E2E" w14:textId="011FAA72" w:rsidR="004F6CBA" w:rsidRDefault="00D031EA"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UE Conformance Testing, QA, 4G &amp;5G Testing</w:t>
            </w:r>
          </w:p>
        </w:tc>
      </w:tr>
      <w:tr w:rsidR="004F6CBA" w14:paraId="2D49F36C"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DF876"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Email ID</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1B217" w14:textId="00A787C4" w:rsidR="004F6CBA" w:rsidRDefault="00406AED"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e25anjalisinha@iimidr.ac.in</w:t>
            </w:r>
          </w:p>
        </w:tc>
      </w:tr>
      <w:tr w:rsidR="004F6CBA" w14:paraId="4A248313"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C52A0"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Linked In URL</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A762E" w14:textId="43634EA5" w:rsidR="004F6CBA" w:rsidRDefault="00406AED" w:rsidP="00D213C9">
            <w:pPr>
              <w:spacing w:after="0" w:line="240" w:lineRule="auto"/>
              <w:rPr>
                <w:rFonts w:ascii="Times New Roman" w:eastAsia="Times New Roman" w:hAnsi="Times New Roman" w:cs="Times New Roman"/>
                <w:sz w:val="24"/>
                <w:szCs w:val="24"/>
              </w:rPr>
            </w:pPr>
            <w:r w:rsidRPr="00406AED">
              <w:rPr>
                <w:rFonts w:ascii="Times New Roman" w:eastAsia="Times New Roman" w:hAnsi="Times New Roman" w:cs="Times New Roman"/>
                <w:sz w:val="24"/>
                <w:szCs w:val="24"/>
              </w:rPr>
              <w:t>https://www.linkedin.com/in/anjali-sinha-a42b25118/</w:t>
            </w:r>
          </w:p>
        </w:tc>
      </w:tr>
    </w:tbl>
    <w:p w14:paraId="1EB52A97" w14:textId="77777777" w:rsidR="00A54E77" w:rsidRDefault="00A54E77"/>
    <w:p w14:paraId="06BDFF75" w14:textId="77777777" w:rsidR="004F6CBA" w:rsidRDefault="004F6CBA"/>
    <w:p w14:paraId="6596FDB3" w14:textId="7544119B" w:rsidR="004F6CBA" w:rsidRPr="004F6CBA" w:rsidRDefault="004F6CBA" w:rsidP="004F6CBA">
      <w:pPr>
        <w:spacing w:after="40" w:line="240" w:lineRule="auto"/>
        <w:rPr>
          <w:rFonts w:ascii="Times New Roman" w:eastAsia="Times New Roman" w:hAnsi="Times New Roman" w:cs="Times New Roman"/>
          <w:b/>
          <w:sz w:val="24"/>
          <w:szCs w:val="24"/>
        </w:rPr>
      </w:pPr>
      <w:r>
        <w:rPr>
          <w:rFonts w:ascii="Montserrat" w:eastAsia="Montserrat" w:hAnsi="Montserrat" w:cs="Montserrat"/>
          <w:b/>
          <w:color w:val="756E6E"/>
          <w:sz w:val="28"/>
          <w:szCs w:val="28"/>
        </w:rPr>
        <w:t>Education</w:t>
      </w:r>
    </w:p>
    <w:tbl>
      <w:tblPr>
        <w:tblW w:w="9226" w:type="dxa"/>
        <w:tblInd w:w="-100" w:type="dxa"/>
        <w:tblLayout w:type="fixed"/>
        <w:tblLook w:val="0400" w:firstRow="0" w:lastRow="0" w:firstColumn="0" w:lastColumn="0" w:noHBand="0" w:noVBand="1"/>
      </w:tblPr>
      <w:tblGrid>
        <w:gridCol w:w="1927"/>
        <w:gridCol w:w="3408"/>
        <w:gridCol w:w="3891"/>
      </w:tblGrid>
      <w:tr w:rsidR="004F6CBA" w14:paraId="0818FBB4" w14:textId="77777777" w:rsidTr="00D213C9">
        <w:tc>
          <w:tcPr>
            <w:tcW w:w="192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4FF5AAC"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College(s)</w:t>
            </w:r>
          </w:p>
        </w:tc>
        <w:tc>
          <w:tcPr>
            <w:tcW w:w="3408" w:type="dxa"/>
            <w:tcBorders>
              <w:top w:val="single" w:sz="12" w:space="0" w:color="000000"/>
              <w:left w:val="single" w:sz="12" w:space="0" w:color="000000"/>
              <w:bottom w:val="single" w:sz="12" w:space="0" w:color="000000"/>
              <w:right w:val="single" w:sz="12" w:space="0" w:color="000000"/>
            </w:tcBorders>
          </w:tcPr>
          <w:p w14:paraId="434651E0" w14:textId="77777777" w:rsidR="004F6CBA" w:rsidRDefault="004F6CBA" w:rsidP="00D213C9">
            <w:pPr>
              <w:spacing w:after="0" w:line="240" w:lineRule="auto"/>
              <w:rPr>
                <w:rFonts w:ascii="Montserrat" w:eastAsia="Montserrat" w:hAnsi="Montserrat" w:cs="Montserrat"/>
                <w:color w:val="252525"/>
                <w:sz w:val="28"/>
                <w:szCs w:val="28"/>
              </w:rPr>
            </w:pPr>
            <w:r>
              <w:rPr>
                <w:rFonts w:ascii="Montserrat" w:eastAsia="Montserrat" w:hAnsi="Montserrat" w:cs="Montserrat"/>
                <w:color w:val="252525"/>
                <w:sz w:val="28"/>
                <w:szCs w:val="28"/>
              </w:rPr>
              <w:t>From Yr. – To Yr.</w:t>
            </w:r>
          </w:p>
        </w:tc>
        <w:tc>
          <w:tcPr>
            <w:tcW w:w="3891"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BBFCC99"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Degree(s)</w:t>
            </w:r>
          </w:p>
        </w:tc>
      </w:tr>
      <w:tr w:rsidR="004F6CBA" w14:paraId="6A8351B3" w14:textId="77777777" w:rsidTr="00D213C9">
        <w:tc>
          <w:tcPr>
            <w:tcW w:w="1927"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7CCE14" w14:textId="00CEDEF1" w:rsidR="004F6CBA" w:rsidRDefault="00406AED"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IIM Indore</w:t>
            </w:r>
          </w:p>
        </w:tc>
        <w:tc>
          <w:tcPr>
            <w:tcW w:w="3408" w:type="dxa"/>
            <w:tcBorders>
              <w:top w:val="single" w:sz="12" w:space="0" w:color="000000"/>
              <w:left w:val="single" w:sz="8" w:space="0" w:color="000000"/>
              <w:bottom w:val="single" w:sz="8" w:space="0" w:color="000000"/>
              <w:right w:val="single" w:sz="8" w:space="0" w:color="000000"/>
            </w:tcBorders>
          </w:tcPr>
          <w:p w14:paraId="6BFABD1D" w14:textId="5C3FC1E3" w:rsidR="004F6CBA" w:rsidRDefault="00406AED"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2025-2026</w:t>
            </w:r>
          </w:p>
        </w:tc>
        <w:tc>
          <w:tcPr>
            <w:tcW w:w="3891"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5F84D" w14:textId="3EE99E1C" w:rsidR="004F6CBA" w:rsidRDefault="00406AED"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MBA</w:t>
            </w:r>
          </w:p>
        </w:tc>
      </w:tr>
      <w:tr w:rsidR="004F6CBA" w14:paraId="51644622" w14:textId="77777777" w:rsidTr="00D213C9">
        <w:tc>
          <w:tcPr>
            <w:tcW w:w="1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234EA" w14:textId="113307FD" w:rsidR="004F6CBA" w:rsidRDefault="00406AED"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SRM University</w:t>
            </w:r>
          </w:p>
        </w:tc>
        <w:tc>
          <w:tcPr>
            <w:tcW w:w="3408" w:type="dxa"/>
            <w:tcBorders>
              <w:top w:val="single" w:sz="8" w:space="0" w:color="000000"/>
              <w:left w:val="single" w:sz="8" w:space="0" w:color="000000"/>
              <w:bottom w:val="single" w:sz="8" w:space="0" w:color="000000"/>
              <w:right w:val="single" w:sz="8" w:space="0" w:color="000000"/>
            </w:tcBorders>
          </w:tcPr>
          <w:p w14:paraId="6314DCA2" w14:textId="02F69BF3" w:rsidR="004F6CBA" w:rsidRDefault="00406AED"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2012-2016</w:t>
            </w:r>
          </w:p>
        </w:tc>
        <w:tc>
          <w:tcPr>
            <w:tcW w:w="38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114B6" w14:textId="76C94541" w:rsidR="004F6CBA" w:rsidRDefault="00F4101A"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TECH</w:t>
            </w:r>
          </w:p>
        </w:tc>
      </w:tr>
    </w:tbl>
    <w:p w14:paraId="603240BE" w14:textId="77777777" w:rsidR="004F6CBA" w:rsidRDefault="004F6CBA"/>
    <w:p w14:paraId="43715414" w14:textId="77777777" w:rsidR="004F6CBA" w:rsidRDefault="004F6CBA"/>
    <w:p w14:paraId="5A78D66C" w14:textId="77777777" w:rsidR="003D0D71" w:rsidRDefault="003D0D71">
      <w:pPr>
        <w:rPr>
          <w:rFonts w:ascii="Montserrat" w:eastAsia="Montserrat" w:hAnsi="Montserrat" w:cs="Montserrat"/>
          <w:b/>
          <w:color w:val="756E6E"/>
          <w:sz w:val="28"/>
          <w:szCs w:val="28"/>
        </w:rPr>
      </w:pPr>
    </w:p>
    <w:p w14:paraId="2D3770EC" w14:textId="77777777" w:rsidR="003D0D71" w:rsidRDefault="003D0D71">
      <w:pPr>
        <w:rPr>
          <w:rFonts w:ascii="Montserrat" w:eastAsia="Montserrat" w:hAnsi="Montserrat" w:cs="Montserrat"/>
          <w:b/>
          <w:color w:val="756E6E"/>
          <w:sz w:val="28"/>
          <w:szCs w:val="28"/>
        </w:rPr>
      </w:pPr>
    </w:p>
    <w:p w14:paraId="1CFA3E46" w14:textId="77777777" w:rsidR="003D0D71" w:rsidRDefault="003D0D71">
      <w:pPr>
        <w:rPr>
          <w:rFonts w:ascii="Montserrat" w:eastAsia="Montserrat" w:hAnsi="Montserrat" w:cs="Montserrat"/>
          <w:b/>
          <w:color w:val="756E6E"/>
          <w:sz w:val="28"/>
          <w:szCs w:val="28"/>
        </w:rPr>
      </w:pPr>
    </w:p>
    <w:p w14:paraId="27DF9E3A" w14:textId="77777777" w:rsidR="003D0D71" w:rsidRDefault="003D0D71">
      <w:pPr>
        <w:rPr>
          <w:rFonts w:ascii="Montserrat" w:eastAsia="Montserrat" w:hAnsi="Montserrat" w:cs="Montserrat"/>
          <w:b/>
          <w:color w:val="756E6E"/>
          <w:sz w:val="28"/>
          <w:szCs w:val="28"/>
        </w:rPr>
      </w:pPr>
    </w:p>
    <w:p w14:paraId="6C61B032" w14:textId="77777777" w:rsidR="003D0D71" w:rsidRDefault="003D0D71">
      <w:pPr>
        <w:rPr>
          <w:rFonts w:ascii="Montserrat" w:eastAsia="Montserrat" w:hAnsi="Montserrat" w:cs="Montserrat"/>
          <w:b/>
          <w:color w:val="756E6E"/>
          <w:sz w:val="28"/>
          <w:szCs w:val="28"/>
        </w:rPr>
      </w:pPr>
    </w:p>
    <w:p w14:paraId="0753F4EB" w14:textId="77777777" w:rsidR="00895723" w:rsidRDefault="00895723">
      <w:pPr>
        <w:rPr>
          <w:rFonts w:ascii="Montserrat" w:eastAsia="Montserrat" w:hAnsi="Montserrat" w:cs="Montserrat"/>
          <w:b/>
          <w:color w:val="756E6E"/>
          <w:sz w:val="28"/>
          <w:szCs w:val="28"/>
        </w:rPr>
      </w:pPr>
    </w:p>
    <w:p w14:paraId="0CC49971" w14:textId="2DB802E6" w:rsidR="004F6CBA" w:rsidRDefault="004F6CBA">
      <w:r>
        <w:rPr>
          <w:rFonts w:ascii="Montserrat" w:eastAsia="Montserrat" w:hAnsi="Montserrat" w:cs="Montserrat"/>
          <w:b/>
          <w:color w:val="756E6E"/>
          <w:sz w:val="28"/>
          <w:szCs w:val="28"/>
        </w:rPr>
        <w:lastRenderedPageBreak/>
        <w:t>Accomplishment</w:t>
      </w:r>
    </w:p>
    <w:tbl>
      <w:tblPr>
        <w:tblW w:w="9365" w:type="dxa"/>
        <w:tblInd w:w="-100" w:type="dxa"/>
        <w:tblLayout w:type="fixed"/>
        <w:tblLook w:val="0400" w:firstRow="0" w:lastRow="0" w:firstColumn="0" w:lastColumn="0" w:noHBand="0" w:noVBand="1"/>
      </w:tblPr>
      <w:tblGrid>
        <w:gridCol w:w="2610"/>
        <w:gridCol w:w="6755"/>
      </w:tblGrid>
      <w:tr w:rsidR="004F6CBA" w14:paraId="79D62BB1" w14:textId="77777777" w:rsidTr="00AE3309">
        <w:trPr>
          <w:trHeight w:val="362"/>
        </w:trPr>
        <w:tc>
          <w:tcPr>
            <w:tcW w:w="261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95700E0"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Title</w:t>
            </w:r>
          </w:p>
        </w:tc>
        <w:tc>
          <w:tcPr>
            <w:tcW w:w="675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9C947D9"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Description</w:t>
            </w:r>
          </w:p>
        </w:tc>
      </w:tr>
      <w:tr w:rsidR="004F6CBA" w14:paraId="49BDC14E" w14:textId="77777777" w:rsidTr="00AE3309">
        <w:trPr>
          <w:trHeight w:val="287"/>
        </w:trPr>
        <w:tc>
          <w:tcPr>
            <w:tcW w:w="261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719AB" w14:textId="570C8AC1" w:rsidR="004F6CBA" w:rsidRDefault="00C112B6"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Standing Ovation Award</w:t>
            </w:r>
          </w:p>
        </w:tc>
        <w:tc>
          <w:tcPr>
            <w:tcW w:w="6755"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16044C" w14:textId="77777777" w:rsidR="006F1F75" w:rsidRPr="006F1F75" w:rsidRDefault="006F1F75" w:rsidP="00D213C9">
            <w:pPr>
              <w:spacing w:after="0" w:line="240" w:lineRule="auto"/>
              <w:rPr>
                <w:rFonts w:ascii="Times New Roman" w:eastAsia="Times New Roman" w:hAnsi="Times New Roman" w:cs="Times New Roman"/>
                <w:vanish/>
                <w:sz w:val="24"/>
                <w:szCs w:val="24"/>
                <w:specVanish/>
              </w:rPr>
            </w:pPr>
            <w:r>
              <w:rPr>
                <w:rFonts w:ascii="Times New Roman" w:eastAsia="Times New Roman" w:hAnsi="Times New Roman" w:cs="Times New Roman"/>
                <w:sz w:val="24"/>
                <w:szCs w:val="24"/>
              </w:rPr>
              <w:t>Got</w:t>
            </w:r>
            <w:r w:rsidR="00BA47A1" w:rsidRPr="00BA47A1">
              <w:rPr>
                <w:rFonts w:ascii="Times New Roman" w:eastAsia="Times New Roman" w:hAnsi="Times New Roman" w:cs="Times New Roman"/>
                <w:sz w:val="24"/>
                <w:szCs w:val="24"/>
              </w:rPr>
              <w:t xml:space="preserve"> honored with the </w:t>
            </w:r>
            <w:r w:rsidR="00BA47A1" w:rsidRPr="00BA47A1">
              <w:rPr>
                <w:rFonts w:ascii="Times New Roman" w:eastAsia="Times New Roman" w:hAnsi="Times New Roman" w:cs="Times New Roman"/>
                <w:b/>
                <w:bCs/>
                <w:sz w:val="24"/>
                <w:szCs w:val="24"/>
              </w:rPr>
              <w:t>Standing Ovation Award</w:t>
            </w:r>
            <w:r w:rsidR="00BA47A1" w:rsidRPr="00BA47A1">
              <w:rPr>
                <w:rFonts w:ascii="Times New Roman" w:eastAsia="Times New Roman" w:hAnsi="Times New Roman" w:cs="Times New Roman"/>
                <w:sz w:val="24"/>
                <w:szCs w:val="24"/>
              </w:rPr>
              <w:t xml:space="preserve"> at Tech</w:t>
            </w:r>
            <w:r>
              <w:rPr>
                <w:rFonts w:ascii="Times New Roman" w:eastAsia="Times New Roman" w:hAnsi="Times New Roman" w:cs="Times New Roman"/>
                <w:sz w:val="24"/>
                <w:szCs w:val="24"/>
              </w:rPr>
              <w:t xml:space="preserve"> </w:t>
            </w:r>
            <w:r w:rsidR="00BA47A1" w:rsidRPr="00BA47A1">
              <w:rPr>
                <w:rFonts w:ascii="Times New Roman" w:eastAsia="Times New Roman" w:hAnsi="Times New Roman" w:cs="Times New Roman"/>
                <w:sz w:val="24"/>
                <w:szCs w:val="24"/>
              </w:rPr>
              <w:t>Mahindra in recognition of my consistent dedication and ownership in delivering high-impact telecom testing projects.</w:t>
            </w:r>
            <w:r w:rsidR="00BA47A1" w:rsidRPr="00BA47A1">
              <w:t xml:space="preserve"> </w:t>
            </w:r>
            <w:r w:rsidR="00BA47A1" w:rsidRPr="00BA47A1">
              <w:rPr>
                <w:rFonts w:ascii="Times New Roman" w:eastAsia="Times New Roman" w:hAnsi="Times New Roman" w:cs="Times New Roman"/>
                <w:sz w:val="24"/>
                <w:szCs w:val="24"/>
              </w:rPr>
              <w:t>The award acknowledged not just technical excellence, but also my ability to</w:t>
            </w:r>
          </w:p>
          <w:p w14:paraId="30806C0B" w14:textId="010316AE" w:rsidR="004F6CBA" w:rsidRDefault="006F1F75"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A47A1" w:rsidRPr="00BA47A1">
              <w:rPr>
                <w:rFonts w:ascii="Times New Roman" w:eastAsia="Times New Roman" w:hAnsi="Times New Roman" w:cs="Times New Roman"/>
                <w:sz w:val="24"/>
                <w:szCs w:val="24"/>
              </w:rPr>
              <w:t>lead cross-functional collaboration under challenging timelines.</w:t>
            </w:r>
          </w:p>
        </w:tc>
      </w:tr>
      <w:tr w:rsidR="004F6CBA" w14:paraId="4BC5F595" w14:textId="77777777" w:rsidTr="00AE3309">
        <w:trPr>
          <w:trHeight w:val="287"/>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D70E33" w14:textId="77777777" w:rsidR="00AE3309" w:rsidRDefault="000266B6"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Gold Medalist in National Mathematics</w:t>
            </w:r>
          </w:p>
          <w:p w14:paraId="0FADA8FA" w14:textId="1FBE3A80" w:rsidR="004F6CBA" w:rsidRDefault="000266B6"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Olympiad</w:t>
            </w:r>
          </w:p>
        </w:tc>
        <w:tc>
          <w:tcPr>
            <w:tcW w:w="6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3837EB" w14:textId="052A8D47" w:rsidR="004F6CBA" w:rsidRDefault="00BA47A1" w:rsidP="00D213C9">
            <w:pPr>
              <w:spacing w:after="0" w:line="240" w:lineRule="auto"/>
              <w:rPr>
                <w:rFonts w:ascii="Times New Roman" w:eastAsia="Times New Roman" w:hAnsi="Times New Roman" w:cs="Times New Roman"/>
                <w:sz w:val="24"/>
                <w:szCs w:val="24"/>
              </w:rPr>
            </w:pPr>
            <w:r w:rsidRPr="00BA47A1">
              <w:rPr>
                <w:rFonts w:ascii="Times New Roman" w:eastAsia="Times New Roman" w:hAnsi="Times New Roman" w:cs="Times New Roman"/>
                <w:sz w:val="24"/>
                <w:szCs w:val="24"/>
              </w:rPr>
              <w:t xml:space="preserve">I was awarded the </w:t>
            </w:r>
            <w:r w:rsidRPr="00BA47A1">
              <w:rPr>
                <w:rFonts w:ascii="Times New Roman" w:eastAsia="Times New Roman" w:hAnsi="Times New Roman" w:cs="Times New Roman"/>
                <w:b/>
                <w:bCs/>
                <w:sz w:val="24"/>
                <w:szCs w:val="24"/>
              </w:rPr>
              <w:t>Gold Medal</w:t>
            </w:r>
            <w:r w:rsidRPr="00BA47A1">
              <w:rPr>
                <w:rFonts w:ascii="Times New Roman" w:eastAsia="Times New Roman" w:hAnsi="Times New Roman" w:cs="Times New Roman"/>
                <w:sz w:val="24"/>
                <w:szCs w:val="24"/>
              </w:rPr>
              <w:t xml:space="preserve"> in the </w:t>
            </w:r>
            <w:r w:rsidRPr="00BA47A1">
              <w:rPr>
                <w:rFonts w:ascii="Times New Roman" w:eastAsia="Times New Roman" w:hAnsi="Times New Roman" w:cs="Times New Roman"/>
                <w:b/>
                <w:bCs/>
                <w:sz w:val="24"/>
                <w:szCs w:val="24"/>
              </w:rPr>
              <w:t>National Mathematics Olympiad</w:t>
            </w:r>
            <w:r w:rsidR="00766079">
              <w:rPr>
                <w:rFonts w:ascii="Times New Roman" w:eastAsia="Times New Roman" w:hAnsi="Times New Roman" w:cs="Times New Roman"/>
                <w:sz w:val="24"/>
                <w:szCs w:val="24"/>
              </w:rPr>
              <w:t xml:space="preserve"> </w:t>
            </w:r>
            <w:r w:rsidRPr="00BA47A1">
              <w:rPr>
                <w:rFonts w:ascii="Times New Roman" w:eastAsia="Times New Roman" w:hAnsi="Times New Roman" w:cs="Times New Roman"/>
                <w:sz w:val="24"/>
                <w:szCs w:val="24"/>
              </w:rPr>
              <w:t>recognizing my strong analytical thinking and problem-solving skills.</w:t>
            </w:r>
            <w:r w:rsidRPr="00BA47A1">
              <w:t xml:space="preserve"> </w:t>
            </w:r>
            <w:r w:rsidRPr="00BA47A1">
              <w:rPr>
                <w:rFonts w:ascii="Times New Roman" w:eastAsia="Times New Roman" w:hAnsi="Times New Roman" w:cs="Times New Roman"/>
                <w:sz w:val="24"/>
                <w:szCs w:val="24"/>
              </w:rPr>
              <w:t>It laid a strong foundation for my interest in quantitative analysis which I continue to apply in both academic and professional settings.</w:t>
            </w:r>
          </w:p>
        </w:tc>
      </w:tr>
    </w:tbl>
    <w:p w14:paraId="01D55D10" w14:textId="77777777" w:rsidR="004F6CBA" w:rsidRDefault="004F6CBA"/>
    <w:p w14:paraId="621518C5" w14:textId="77777777" w:rsidR="004F6CBA" w:rsidRDefault="004F6CBA" w:rsidP="004F6CBA">
      <w:pPr>
        <w:spacing w:after="40" w:line="240" w:lineRule="auto"/>
        <w:rPr>
          <w:rFonts w:ascii="Times New Roman" w:eastAsia="Times New Roman" w:hAnsi="Times New Roman" w:cs="Times New Roman"/>
          <w:b/>
          <w:sz w:val="24"/>
          <w:szCs w:val="24"/>
        </w:rPr>
      </w:pPr>
      <w:r>
        <w:rPr>
          <w:rFonts w:ascii="Montserrat" w:eastAsia="Montserrat" w:hAnsi="Montserrat" w:cs="Montserrat"/>
          <w:b/>
          <w:color w:val="756E6E"/>
          <w:sz w:val="28"/>
          <w:szCs w:val="28"/>
        </w:rPr>
        <w:t>Certification</w:t>
      </w:r>
    </w:p>
    <w:p w14:paraId="3969CB57" w14:textId="77777777" w:rsidR="004F6CBA" w:rsidRDefault="004F6CBA"/>
    <w:tbl>
      <w:tblPr>
        <w:tblW w:w="9645" w:type="dxa"/>
        <w:tblInd w:w="-250" w:type="dxa"/>
        <w:tblLayout w:type="fixed"/>
        <w:tblLook w:val="0400" w:firstRow="0" w:lastRow="0" w:firstColumn="0" w:lastColumn="0" w:noHBand="0" w:noVBand="1"/>
      </w:tblPr>
      <w:tblGrid>
        <w:gridCol w:w="2805"/>
        <w:gridCol w:w="4530"/>
        <w:gridCol w:w="2310"/>
      </w:tblGrid>
      <w:tr w:rsidR="004F6CBA" w14:paraId="0366D8D0" w14:textId="77777777" w:rsidTr="00D213C9">
        <w:tc>
          <w:tcPr>
            <w:tcW w:w="280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4A4A9F2"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Title</w:t>
            </w:r>
          </w:p>
        </w:tc>
        <w:tc>
          <w:tcPr>
            <w:tcW w:w="453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C187F27"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Description</w:t>
            </w:r>
          </w:p>
        </w:tc>
        <w:tc>
          <w:tcPr>
            <w:tcW w:w="231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2D2FDFE"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Year</w:t>
            </w:r>
          </w:p>
        </w:tc>
      </w:tr>
      <w:tr w:rsidR="004F6CBA" w14:paraId="6817446A" w14:textId="77777777" w:rsidTr="00D213C9">
        <w:tc>
          <w:tcPr>
            <w:tcW w:w="2805"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984761" w14:textId="602CF04D" w:rsidR="004F6CBA" w:rsidRDefault="00650AF0"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CSPO</w:t>
            </w:r>
          </w:p>
        </w:tc>
        <w:tc>
          <w:tcPr>
            <w:tcW w:w="453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F72756" w14:textId="07A8AAAF" w:rsidR="004F6CBA" w:rsidRDefault="00766079"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sidR="00BA47A1" w:rsidRPr="00BA47A1">
              <w:rPr>
                <w:rFonts w:ascii="Times New Roman" w:eastAsia="Times New Roman" w:hAnsi="Times New Roman" w:cs="Times New Roman"/>
                <w:sz w:val="24"/>
                <w:szCs w:val="24"/>
              </w:rPr>
              <w:t xml:space="preserve">arned the </w:t>
            </w:r>
            <w:r w:rsidR="00BA47A1" w:rsidRPr="00BA47A1">
              <w:rPr>
                <w:rFonts w:ascii="Times New Roman" w:eastAsia="Times New Roman" w:hAnsi="Times New Roman" w:cs="Times New Roman"/>
                <w:b/>
                <w:bCs/>
                <w:sz w:val="24"/>
                <w:szCs w:val="24"/>
              </w:rPr>
              <w:t>Certified Scrum Product Owner (CSPO)</w:t>
            </w:r>
            <w:r w:rsidR="00BA47A1" w:rsidRPr="00BA47A1">
              <w:rPr>
                <w:rFonts w:ascii="Times New Roman" w:eastAsia="Times New Roman" w:hAnsi="Times New Roman" w:cs="Times New Roman"/>
                <w:sz w:val="24"/>
                <w:szCs w:val="24"/>
              </w:rPr>
              <w:t xml:space="preserve"> certification</w:t>
            </w:r>
            <w:r>
              <w:rPr>
                <w:rFonts w:ascii="Times New Roman" w:eastAsia="Times New Roman" w:hAnsi="Times New Roman" w:cs="Times New Roman"/>
                <w:sz w:val="24"/>
                <w:szCs w:val="24"/>
              </w:rPr>
              <w:t xml:space="preserve"> </w:t>
            </w:r>
            <w:r w:rsidR="00BA47A1" w:rsidRPr="00BA47A1">
              <w:rPr>
                <w:rFonts w:ascii="Times New Roman" w:eastAsia="Times New Roman" w:hAnsi="Times New Roman" w:cs="Times New Roman"/>
                <w:sz w:val="24"/>
                <w:szCs w:val="24"/>
              </w:rPr>
              <w:t>which enhanced my understanding of Agile principles and product ownership.</w:t>
            </w:r>
            <w:r w:rsidR="00BA47A1" w:rsidRPr="00BA47A1">
              <w:rPr>
                <w:rFonts w:ascii="Times New Roman" w:eastAsia="Times New Roman" w:hAnsi="Times New Roman" w:cs="Times New Roman"/>
                <w:sz w:val="24"/>
                <w:szCs w:val="24"/>
              </w:rPr>
              <w:br/>
              <w:t>The certification equipped me with the skills to effectively manage product backlogs</w:t>
            </w:r>
            <w:r>
              <w:rPr>
                <w:rFonts w:ascii="Times New Roman" w:eastAsia="Times New Roman" w:hAnsi="Times New Roman" w:cs="Times New Roman"/>
                <w:sz w:val="24"/>
                <w:szCs w:val="24"/>
              </w:rPr>
              <w:t xml:space="preserve">, </w:t>
            </w:r>
            <w:r w:rsidR="00BA47A1" w:rsidRPr="00BA47A1">
              <w:rPr>
                <w:rFonts w:ascii="Times New Roman" w:eastAsia="Times New Roman" w:hAnsi="Times New Roman" w:cs="Times New Roman"/>
                <w:sz w:val="24"/>
                <w:szCs w:val="24"/>
              </w:rPr>
              <w:t>prioritize features based on business value and collaborate with cross-functional teams.</w:t>
            </w:r>
            <w:r w:rsidR="00BA47A1" w:rsidRPr="00BA47A1">
              <w:rPr>
                <w:rFonts w:ascii="Times New Roman" w:eastAsia="Times New Roman" w:hAnsi="Times New Roman" w:cs="Times New Roman"/>
                <w:sz w:val="24"/>
                <w:szCs w:val="24"/>
              </w:rPr>
              <w:br/>
              <w:t>It deepened my knowledge of stakeholder management, sprint planning and delivering customer-centric solutions.</w:t>
            </w:r>
            <w:r w:rsidR="00BA47A1" w:rsidRPr="00BA47A1">
              <w:rPr>
                <w:rFonts w:ascii="Times New Roman" w:eastAsia="Times New Roman" w:hAnsi="Times New Roman" w:cs="Times New Roman"/>
                <w:sz w:val="24"/>
                <w:szCs w:val="24"/>
              </w:rPr>
              <w:br/>
              <w:t>Through real-world simulations and case studies, I learned to balance user needs with technical feasibility and strategic alignment.</w:t>
            </w:r>
            <w:r w:rsidR="00BA47A1" w:rsidRPr="00BA47A1">
              <w:rPr>
                <w:rFonts w:ascii="Times New Roman" w:eastAsia="Times New Roman" w:hAnsi="Times New Roman" w:cs="Times New Roman"/>
                <w:sz w:val="24"/>
                <w:szCs w:val="24"/>
              </w:rPr>
              <w:br/>
              <w:t xml:space="preserve">This certification complements my industry experience and strengthens my ability to contribute in </w:t>
            </w:r>
            <w:r w:rsidR="00BA47A1" w:rsidRPr="00BA47A1">
              <w:rPr>
                <w:rFonts w:ascii="Times New Roman" w:eastAsia="Times New Roman" w:hAnsi="Times New Roman" w:cs="Times New Roman"/>
                <w:b/>
                <w:bCs/>
                <w:sz w:val="24"/>
                <w:szCs w:val="24"/>
              </w:rPr>
              <w:t>Agile product development environments</w:t>
            </w:r>
            <w:r w:rsidR="00BA47A1" w:rsidRPr="00BA47A1">
              <w:rPr>
                <w:rFonts w:ascii="Times New Roman" w:eastAsia="Times New Roman" w:hAnsi="Times New Roman" w:cs="Times New Roman"/>
                <w:sz w:val="24"/>
                <w:szCs w:val="24"/>
              </w:rPr>
              <w:t>.</w:t>
            </w:r>
          </w:p>
        </w:tc>
        <w:tc>
          <w:tcPr>
            <w:tcW w:w="231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CD294" w14:textId="2840E04E" w:rsidR="004F6CBA" w:rsidRDefault="00650AF0"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2025</w:t>
            </w:r>
          </w:p>
        </w:tc>
      </w:tr>
    </w:tbl>
    <w:p w14:paraId="6FD8F911" w14:textId="77777777" w:rsidR="004F6CBA" w:rsidRDefault="004F6CBA"/>
    <w:p w14:paraId="23F25E63" w14:textId="77777777" w:rsidR="003D0D71" w:rsidRDefault="003D0D71"/>
    <w:p w14:paraId="17018FB9" w14:textId="77777777" w:rsidR="004F6CBA" w:rsidRDefault="004F6CBA"/>
    <w:p w14:paraId="2A7804D8" w14:textId="77777777" w:rsidR="00BC600C" w:rsidRDefault="00BC600C" w:rsidP="004F6CBA">
      <w:pPr>
        <w:spacing w:after="40" w:line="240" w:lineRule="auto"/>
        <w:rPr>
          <w:rFonts w:ascii="Montserrat" w:eastAsia="Montserrat" w:hAnsi="Montserrat" w:cs="Montserrat"/>
          <w:b/>
          <w:color w:val="756E6E"/>
          <w:sz w:val="28"/>
          <w:szCs w:val="28"/>
        </w:rPr>
      </w:pPr>
    </w:p>
    <w:p w14:paraId="1BA9D68D" w14:textId="77777777" w:rsidR="00BC600C" w:rsidRDefault="00BC600C" w:rsidP="004F6CBA">
      <w:pPr>
        <w:spacing w:after="40" w:line="240" w:lineRule="auto"/>
        <w:rPr>
          <w:rFonts w:ascii="Montserrat" w:eastAsia="Montserrat" w:hAnsi="Montserrat" w:cs="Montserrat"/>
          <w:b/>
          <w:color w:val="756E6E"/>
          <w:sz w:val="28"/>
          <w:szCs w:val="28"/>
        </w:rPr>
      </w:pPr>
    </w:p>
    <w:p w14:paraId="4517C278" w14:textId="77777777" w:rsidR="00BC600C" w:rsidRDefault="00BC600C" w:rsidP="004F6CBA">
      <w:pPr>
        <w:spacing w:after="40" w:line="240" w:lineRule="auto"/>
        <w:rPr>
          <w:rFonts w:ascii="Montserrat" w:eastAsia="Montserrat" w:hAnsi="Montserrat" w:cs="Montserrat"/>
          <w:b/>
          <w:color w:val="756E6E"/>
          <w:sz w:val="28"/>
          <w:szCs w:val="28"/>
        </w:rPr>
      </w:pPr>
    </w:p>
    <w:p w14:paraId="12401672" w14:textId="77777777" w:rsidR="00BC600C" w:rsidRDefault="00BC600C" w:rsidP="004F6CBA">
      <w:pPr>
        <w:spacing w:after="40" w:line="240" w:lineRule="auto"/>
        <w:rPr>
          <w:rFonts w:ascii="Montserrat" w:eastAsia="Montserrat" w:hAnsi="Montserrat" w:cs="Montserrat"/>
          <w:b/>
          <w:color w:val="756E6E"/>
          <w:sz w:val="28"/>
          <w:szCs w:val="28"/>
        </w:rPr>
      </w:pPr>
    </w:p>
    <w:p w14:paraId="15099AF1" w14:textId="3B8C5906" w:rsidR="004F6CBA" w:rsidRDefault="004F6CBA" w:rsidP="004F6CBA">
      <w:pPr>
        <w:spacing w:after="40" w:line="240" w:lineRule="auto"/>
        <w:rPr>
          <w:rFonts w:ascii="Montserrat" w:eastAsia="Montserrat" w:hAnsi="Montserrat" w:cs="Montserrat"/>
          <w:b/>
          <w:color w:val="756E6E"/>
          <w:sz w:val="28"/>
          <w:szCs w:val="28"/>
        </w:rPr>
      </w:pPr>
      <w:r>
        <w:rPr>
          <w:rFonts w:ascii="Montserrat" w:eastAsia="Montserrat" w:hAnsi="Montserrat" w:cs="Montserrat"/>
          <w:b/>
          <w:color w:val="756E6E"/>
          <w:sz w:val="28"/>
          <w:szCs w:val="28"/>
        </w:rPr>
        <w:t>Experience</w:t>
      </w:r>
    </w:p>
    <w:p w14:paraId="1AD28EC9" w14:textId="77777777" w:rsidR="004F6CBA" w:rsidRDefault="004F6CBA" w:rsidP="004F6CBA">
      <w:pPr>
        <w:spacing w:after="40" w:line="240" w:lineRule="auto"/>
      </w:pPr>
    </w:p>
    <w:tbl>
      <w:tblPr>
        <w:tblStyle w:val="TableGrid"/>
        <w:tblW w:w="10177" w:type="dxa"/>
        <w:tblInd w:w="-270" w:type="dxa"/>
        <w:tblLayout w:type="fixed"/>
        <w:tblLook w:val="06A0" w:firstRow="1" w:lastRow="0" w:firstColumn="1" w:lastColumn="0" w:noHBand="1" w:noVBand="1"/>
      </w:tblPr>
      <w:tblGrid>
        <w:gridCol w:w="1654"/>
        <w:gridCol w:w="1276"/>
        <w:gridCol w:w="1276"/>
        <w:gridCol w:w="1275"/>
        <w:gridCol w:w="1843"/>
        <w:gridCol w:w="2853"/>
      </w:tblGrid>
      <w:tr w:rsidR="004F6CBA" w14:paraId="0BD3C522" w14:textId="77777777" w:rsidTr="005F4314">
        <w:trPr>
          <w:trHeight w:val="598"/>
        </w:trPr>
        <w:tc>
          <w:tcPr>
            <w:tcW w:w="1654" w:type="dxa"/>
            <w:vMerge w:val="restart"/>
            <w:vAlign w:val="center"/>
          </w:tcPr>
          <w:p w14:paraId="55728ED3" w14:textId="77777777" w:rsidR="004F6CBA" w:rsidRDefault="004F6CBA" w:rsidP="00D213C9">
            <w:pPr>
              <w:jc w:val="center"/>
              <w:rPr>
                <w:rFonts w:asciiTheme="majorHAnsi" w:eastAsiaTheme="majorEastAsia" w:hAnsiTheme="majorHAnsi" w:cstheme="majorBidi"/>
                <w:b/>
                <w:bCs/>
                <w:color w:val="000000" w:themeColor="text1"/>
              </w:rPr>
            </w:pPr>
            <w:r w:rsidRPr="006F4F1C">
              <w:rPr>
                <w:rFonts w:asciiTheme="majorHAnsi" w:eastAsiaTheme="majorEastAsia" w:hAnsiTheme="majorHAnsi" w:cstheme="majorBidi"/>
                <w:b/>
                <w:bCs/>
                <w:color w:val="000000" w:themeColor="text1"/>
              </w:rPr>
              <w:t xml:space="preserve">Company </w:t>
            </w:r>
          </w:p>
        </w:tc>
        <w:tc>
          <w:tcPr>
            <w:tcW w:w="1276" w:type="dxa"/>
            <w:vMerge w:val="restart"/>
            <w:vAlign w:val="center"/>
          </w:tcPr>
          <w:p w14:paraId="26DE20A0" w14:textId="77777777" w:rsidR="004F6CBA" w:rsidRDefault="004F6CBA" w:rsidP="00D213C9">
            <w:pPr>
              <w:jc w:val="center"/>
              <w:rPr>
                <w:rFonts w:asciiTheme="majorHAnsi" w:eastAsiaTheme="majorEastAsia" w:hAnsiTheme="majorHAnsi" w:cstheme="majorBidi"/>
                <w:b/>
                <w:bCs/>
                <w:color w:val="000000" w:themeColor="text1"/>
              </w:rPr>
            </w:pPr>
            <w:r w:rsidRPr="006F4F1C">
              <w:rPr>
                <w:rFonts w:asciiTheme="majorHAnsi" w:eastAsiaTheme="majorEastAsia" w:hAnsiTheme="majorHAnsi" w:cstheme="majorBidi"/>
                <w:b/>
                <w:bCs/>
                <w:color w:val="000000" w:themeColor="text1"/>
              </w:rPr>
              <w:t>Designation</w:t>
            </w:r>
          </w:p>
        </w:tc>
        <w:tc>
          <w:tcPr>
            <w:tcW w:w="4394" w:type="dxa"/>
            <w:gridSpan w:val="3"/>
            <w:vAlign w:val="center"/>
          </w:tcPr>
          <w:p w14:paraId="32966A26" w14:textId="77777777" w:rsidR="004F6CBA" w:rsidRDefault="004F6CBA" w:rsidP="00D213C9">
            <w:pPr>
              <w:jc w:val="center"/>
              <w:rPr>
                <w:rFonts w:asciiTheme="majorHAnsi" w:eastAsiaTheme="majorEastAsia" w:hAnsiTheme="majorHAnsi" w:cstheme="majorBidi"/>
                <w:b/>
                <w:bCs/>
                <w:color w:val="000000" w:themeColor="text1"/>
              </w:rPr>
            </w:pPr>
            <w:r w:rsidRPr="006F4F1C">
              <w:rPr>
                <w:rFonts w:asciiTheme="majorHAnsi" w:eastAsiaTheme="majorEastAsia" w:hAnsiTheme="majorHAnsi" w:cstheme="majorBidi"/>
                <w:b/>
                <w:bCs/>
                <w:color w:val="000000" w:themeColor="text1"/>
              </w:rPr>
              <w:t>Duration</w:t>
            </w:r>
          </w:p>
        </w:tc>
        <w:tc>
          <w:tcPr>
            <w:tcW w:w="2853" w:type="dxa"/>
            <w:vMerge w:val="restart"/>
            <w:vAlign w:val="center"/>
          </w:tcPr>
          <w:p w14:paraId="4F730D58" w14:textId="77777777" w:rsidR="004F6CBA" w:rsidRDefault="004F6CBA" w:rsidP="00D213C9">
            <w:pPr>
              <w:jc w:val="center"/>
              <w:rPr>
                <w:rFonts w:asciiTheme="majorHAnsi" w:eastAsiaTheme="majorEastAsia" w:hAnsiTheme="majorHAnsi" w:cstheme="majorBidi"/>
                <w:b/>
                <w:bCs/>
                <w:color w:val="000000" w:themeColor="text1"/>
              </w:rPr>
            </w:pPr>
            <w:r w:rsidRPr="006F4F1C">
              <w:rPr>
                <w:rFonts w:asciiTheme="majorHAnsi" w:eastAsiaTheme="majorEastAsia" w:hAnsiTheme="majorHAnsi" w:cstheme="majorBidi"/>
                <w:b/>
                <w:bCs/>
                <w:color w:val="000000" w:themeColor="text1"/>
              </w:rPr>
              <w:t>Description (Highlight your relevant details in bold)</w:t>
            </w:r>
          </w:p>
        </w:tc>
      </w:tr>
      <w:tr w:rsidR="004F6CBA" w14:paraId="50D5D9DF" w14:textId="77777777" w:rsidTr="005F4314">
        <w:trPr>
          <w:trHeight w:val="598"/>
        </w:trPr>
        <w:tc>
          <w:tcPr>
            <w:tcW w:w="1654" w:type="dxa"/>
            <w:vMerge/>
          </w:tcPr>
          <w:p w14:paraId="563E6CDC" w14:textId="77777777" w:rsidR="004F6CBA" w:rsidRDefault="004F6CBA" w:rsidP="00D213C9"/>
        </w:tc>
        <w:tc>
          <w:tcPr>
            <w:tcW w:w="1276" w:type="dxa"/>
            <w:vMerge/>
          </w:tcPr>
          <w:p w14:paraId="33E32703" w14:textId="77777777" w:rsidR="004F6CBA" w:rsidRDefault="004F6CBA" w:rsidP="00D213C9"/>
        </w:tc>
        <w:tc>
          <w:tcPr>
            <w:tcW w:w="1276" w:type="dxa"/>
          </w:tcPr>
          <w:p w14:paraId="2C5C77EE" w14:textId="77777777" w:rsidR="004F6CBA" w:rsidRPr="004F6CBA" w:rsidRDefault="004F6CBA" w:rsidP="00D213C9">
            <w:pPr>
              <w:rPr>
                <w:rFonts w:asciiTheme="majorHAnsi" w:hAnsiTheme="majorHAnsi" w:cstheme="majorHAnsi"/>
                <w:b/>
                <w:bCs/>
                <w:color w:val="000000" w:themeColor="text1"/>
              </w:rPr>
            </w:pPr>
            <w:r w:rsidRPr="004F6CBA">
              <w:rPr>
                <w:rFonts w:asciiTheme="majorHAnsi" w:hAnsiTheme="majorHAnsi" w:cstheme="majorHAnsi"/>
                <w:b/>
                <w:bCs/>
                <w:color w:val="000000" w:themeColor="text1"/>
              </w:rPr>
              <w:t>From (MM-YY)</w:t>
            </w:r>
          </w:p>
        </w:tc>
        <w:tc>
          <w:tcPr>
            <w:tcW w:w="1275" w:type="dxa"/>
          </w:tcPr>
          <w:p w14:paraId="7271B721" w14:textId="77777777" w:rsidR="004F6CBA" w:rsidRPr="004F6CBA" w:rsidRDefault="004F6CBA" w:rsidP="00D213C9">
            <w:pPr>
              <w:rPr>
                <w:rFonts w:asciiTheme="majorHAnsi" w:hAnsiTheme="majorHAnsi" w:cstheme="majorHAnsi"/>
                <w:b/>
                <w:bCs/>
                <w:color w:val="000000" w:themeColor="text1"/>
              </w:rPr>
            </w:pPr>
            <w:r w:rsidRPr="004F6CBA">
              <w:rPr>
                <w:rFonts w:asciiTheme="majorHAnsi" w:hAnsiTheme="majorHAnsi" w:cstheme="majorHAnsi"/>
                <w:b/>
                <w:bCs/>
                <w:color w:val="000000" w:themeColor="text1"/>
              </w:rPr>
              <w:t>To (MM-YY)</w:t>
            </w:r>
          </w:p>
        </w:tc>
        <w:tc>
          <w:tcPr>
            <w:tcW w:w="1843" w:type="dxa"/>
          </w:tcPr>
          <w:p w14:paraId="0F8B6CBF" w14:textId="77777777" w:rsidR="004F6CBA" w:rsidRPr="004F6CBA" w:rsidRDefault="004F6CBA" w:rsidP="004F6CBA">
            <w:pPr>
              <w:jc w:val="center"/>
              <w:rPr>
                <w:rFonts w:asciiTheme="majorHAnsi" w:hAnsiTheme="majorHAnsi" w:cstheme="majorHAnsi"/>
                <w:b/>
                <w:bCs/>
                <w:color w:val="000000" w:themeColor="text1"/>
              </w:rPr>
            </w:pPr>
            <w:r w:rsidRPr="004F6CBA">
              <w:rPr>
                <w:rFonts w:asciiTheme="majorHAnsi" w:hAnsiTheme="majorHAnsi" w:cstheme="majorHAnsi"/>
                <w:b/>
                <w:bCs/>
                <w:color w:val="000000" w:themeColor="text1"/>
              </w:rPr>
              <w:t>Overall Duration (MM-YY)</w:t>
            </w:r>
          </w:p>
        </w:tc>
        <w:tc>
          <w:tcPr>
            <w:tcW w:w="2853" w:type="dxa"/>
            <w:vMerge/>
          </w:tcPr>
          <w:p w14:paraId="72D78352" w14:textId="77777777" w:rsidR="004F6CBA" w:rsidRDefault="004F6CBA" w:rsidP="00D213C9"/>
        </w:tc>
      </w:tr>
      <w:tr w:rsidR="004F6CBA" w14:paraId="4E18D88C" w14:textId="77777777" w:rsidTr="005F4314">
        <w:trPr>
          <w:trHeight w:val="598"/>
        </w:trPr>
        <w:tc>
          <w:tcPr>
            <w:tcW w:w="1654" w:type="dxa"/>
          </w:tcPr>
          <w:p w14:paraId="37142E3B" w14:textId="6AD603DF" w:rsidR="004F6CBA" w:rsidRDefault="000653C4" w:rsidP="00D213C9">
            <w:r>
              <w:t>Tech Mahindra</w:t>
            </w:r>
            <w:r w:rsidR="00B640F2">
              <w:t xml:space="preserve"> Limited</w:t>
            </w:r>
          </w:p>
        </w:tc>
        <w:tc>
          <w:tcPr>
            <w:tcW w:w="1276" w:type="dxa"/>
          </w:tcPr>
          <w:p w14:paraId="1C3E6EB1" w14:textId="559EBAE2" w:rsidR="004F6CBA" w:rsidRDefault="00B640F2" w:rsidP="00D213C9">
            <w:r>
              <w:t>Software Engineer</w:t>
            </w:r>
          </w:p>
        </w:tc>
        <w:tc>
          <w:tcPr>
            <w:tcW w:w="1276" w:type="dxa"/>
          </w:tcPr>
          <w:p w14:paraId="22294D4D" w14:textId="36C7CA8C" w:rsidR="004F6CBA" w:rsidRDefault="00B640F2" w:rsidP="00D213C9">
            <w:r>
              <w:t>02-2017</w:t>
            </w:r>
          </w:p>
        </w:tc>
        <w:tc>
          <w:tcPr>
            <w:tcW w:w="1275" w:type="dxa"/>
          </w:tcPr>
          <w:p w14:paraId="25874403" w14:textId="059AE454" w:rsidR="004F6CBA" w:rsidRDefault="00B640F2" w:rsidP="00D213C9">
            <w:r>
              <w:t>03-2023</w:t>
            </w:r>
          </w:p>
        </w:tc>
        <w:tc>
          <w:tcPr>
            <w:tcW w:w="1843" w:type="dxa"/>
          </w:tcPr>
          <w:p w14:paraId="5148F40A" w14:textId="1DDDF445" w:rsidR="004F6CBA" w:rsidRDefault="00B640F2" w:rsidP="00D213C9">
            <w:r>
              <w:t>6 years 2 months</w:t>
            </w:r>
          </w:p>
        </w:tc>
        <w:tc>
          <w:tcPr>
            <w:tcW w:w="2853" w:type="dxa"/>
          </w:tcPr>
          <w:p w14:paraId="09483A63" w14:textId="115A972F" w:rsidR="005F4314" w:rsidRPr="005F4314" w:rsidRDefault="005F4314" w:rsidP="005F4314">
            <w:r w:rsidRPr="005F4314">
              <w:rPr>
                <w:lang w:val="en-US"/>
              </w:rPr>
              <w:t xml:space="preserve">At TechM, performed </w:t>
            </w:r>
            <w:r w:rsidRPr="005F4314">
              <w:rPr>
                <w:b/>
                <w:bCs/>
                <w:lang w:val="en-US"/>
              </w:rPr>
              <w:t>validation</w:t>
            </w:r>
            <w:r w:rsidRPr="005F4314">
              <w:rPr>
                <w:lang w:val="en-US"/>
              </w:rPr>
              <w:t xml:space="preserve"> of AT&amp;T test scripts in accordance with </w:t>
            </w:r>
            <w:r w:rsidRPr="005F4314">
              <w:rPr>
                <w:b/>
                <w:bCs/>
                <w:lang w:val="en-US"/>
              </w:rPr>
              <w:t>3GPP specs</w:t>
            </w:r>
            <w:r w:rsidRPr="005F4314">
              <w:rPr>
                <w:lang w:val="en-US"/>
              </w:rPr>
              <w:t xml:space="preserve">. </w:t>
            </w:r>
            <w:r w:rsidRPr="005F4314">
              <w:rPr>
                <w:b/>
                <w:bCs/>
                <w:lang w:val="en-US"/>
              </w:rPr>
              <w:t>Executed</w:t>
            </w:r>
            <w:r w:rsidRPr="005F4314">
              <w:rPr>
                <w:lang w:val="en-US"/>
              </w:rPr>
              <w:t xml:space="preserve"> various sections of </w:t>
            </w:r>
            <w:r w:rsidRPr="005F4314">
              <w:rPr>
                <w:b/>
                <w:bCs/>
                <w:lang w:val="en-US"/>
              </w:rPr>
              <w:t>test cases</w:t>
            </w:r>
            <w:r w:rsidRPr="005F4314">
              <w:rPr>
                <w:lang w:val="en-US"/>
              </w:rPr>
              <w:t xml:space="preserve"> such as Network selection, CSFB, Inter-RAT mobility, SRVCC, etc. Hands-on experience on various simulators like </w:t>
            </w:r>
            <w:r w:rsidRPr="005F4314">
              <w:rPr>
                <w:b/>
                <w:bCs/>
                <w:lang w:val="en-US"/>
              </w:rPr>
              <w:t>R&amp;S CMW500,Anite 9000,Anritsu</w:t>
            </w:r>
            <w:r w:rsidRPr="005F4314">
              <w:rPr>
                <w:lang w:val="en-US"/>
              </w:rPr>
              <w:t xml:space="preserve">,etc.Also performed </w:t>
            </w:r>
            <w:r w:rsidR="00BE78EF" w:rsidRPr="00BE78EF">
              <w:rPr>
                <w:b/>
                <w:bCs/>
                <w:lang w:val="en-US"/>
              </w:rPr>
              <w:t>D</w:t>
            </w:r>
            <w:r w:rsidRPr="005F4314">
              <w:rPr>
                <w:b/>
                <w:bCs/>
                <w:lang w:val="en-US"/>
              </w:rPr>
              <w:t>ata</w:t>
            </w:r>
            <w:r w:rsidRPr="005F4314">
              <w:rPr>
                <w:lang w:val="en-US"/>
              </w:rPr>
              <w:t xml:space="preserve"> </w:t>
            </w:r>
            <w:r w:rsidRPr="005F4314">
              <w:rPr>
                <w:b/>
                <w:bCs/>
                <w:lang w:val="en-US"/>
              </w:rPr>
              <w:t>throughput</w:t>
            </w:r>
            <w:r w:rsidRPr="005F4314">
              <w:rPr>
                <w:lang w:val="en-US"/>
              </w:rPr>
              <w:t xml:space="preserve"> cases and </w:t>
            </w:r>
            <w:r w:rsidRPr="005F4314">
              <w:rPr>
                <w:b/>
                <w:bCs/>
                <w:lang w:val="en-US"/>
              </w:rPr>
              <w:t>WLAN</w:t>
            </w:r>
            <w:r w:rsidRPr="005F4314">
              <w:rPr>
                <w:lang w:val="en-US"/>
              </w:rPr>
              <w:t xml:space="preserve"> cases on </w:t>
            </w:r>
            <w:r w:rsidRPr="005F4314">
              <w:rPr>
                <w:b/>
                <w:bCs/>
                <w:lang w:val="en-US"/>
              </w:rPr>
              <w:t>R&amp;S</w:t>
            </w:r>
            <w:r w:rsidRPr="005F4314">
              <w:rPr>
                <w:lang w:val="en-US"/>
              </w:rPr>
              <w:t xml:space="preserve"> simulator. Improved testing efficiency by analyzing each test case before execution and capturing the logs in case of failure. </w:t>
            </w:r>
            <w:r w:rsidRPr="00113FD1">
              <w:rPr>
                <w:b/>
                <w:bCs/>
                <w:lang w:val="en-US"/>
              </w:rPr>
              <w:t>Expedited</w:t>
            </w:r>
            <w:r w:rsidRPr="005F4314">
              <w:rPr>
                <w:lang w:val="en-US"/>
              </w:rPr>
              <w:t xml:space="preserve"> the execution of test cases by automating it which led to efficient utilization of multiple simulators at once. Reduced hardware </w:t>
            </w:r>
            <w:r w:rsidRPr="00113FD1">
              <w:rPr>
                <w:b/>
                <w:bCs/>
                <w:lang w:val="en-US"/>
              </w:rPr>
              <w:t>failure</w:t>
            </w:r>
            <w:r w:rsidRPr="005F4314">
              <w:rPr>
                <w:lang w:val="en-US"/>
              </w:rPr>
              <w:t xml:space="preserve"> by diligently following the vendor guidelines and practices.</w:t>
            </w:r>
          </w:p>
          <w:p w14:paraId="76C71260" w14:textId="77777777" w:rsidR="004F6CBA" w:rsidRDefault="004F6CBA" w:rsidP="00D213C9"/>
        </w:tc>
      </w:tr>
    </w:tbl>
    <w:p w14:paraId="6129088E" w14:textId="77777777" w:rsidR="004F6CBA" w:rsidRDefault="004F6CBA"/>
    <w:sectPr w:rsidR="004F6C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F6CBA"/>
    <w:rsid w:val="000266B6"/>
    <w:rsid w:val="000653C4"/>
    <w:rsid w:val="000E0ABE"/>
    <w:rsid w:val="00113FD1"/>
    <w:rsid w:val="00173217"/>
    <w:rsid w:val="001A7E8E"/>
    <w:rsid w:val="001C76B5"/>
    <w:rsid w:val="00294AC5"/>
    <w:rsid w:val="002E065E"/>
    <w:rsid w:val="00300052"/>
    <w:rsid w:val="00375219"/>
    <w:rsid w:val="003A739B"/>
    <w:rsid w:val="003D0D71"/>
    <w:rsid w:val="00406AED"/>
    <w:rsid w:val="00422C19"/>
    <w:rsid w:val="00431B11"/>
    <w:rsid w:val="00450E0E"/>
    <w:rsid w:val="00464947"/>
    <w:rsid w:val="004F6CBA"/>
    <w:rsid w:val="00524ADA"/>
    <w:rsid w:val="005876AD"/>
    <w:rsid w:val="005C0651"/>
    <w:rsid w:val="005F4314"/>
    <w:rsid w:val="00650AF0"/>
    <w:rsid w:val="006E138F"/>
    <w:rsid w:val="006F1F75"/>
    <w:rsid w:val="00742835"/>
    <w:rsid w:val="00752D83"/>
    <w:rsid w:val="00766079"/>
    <w:rsid w:val="00780CF9"/>
    <w:rsid w:val="007A17C2"/>
    <w:rsid w:val="00895723"/>
    <w:rsid w:val="009176D4"/>
    <w:rsid w:val="009228B8"/>
    <w:rsid w:val="00925943"/>
    <w:rsid w:val="009B585F"/>
    <w:rsid w:val="00A32D49"/>
    <w:rsid w:val="00A43956"/>
    <w:rsid w:val="00A54E77"/>
    <w:rsid w:val="00AB2370"/>
    <w:rsid w:val="00AD6886"/>
    <w:rsid w:val="00AE3309"/>
    <w:rsid w:val="00B640F2"/>
    <w:rsid w:val="00B817DE"/>
    <w:rsid w:val="00BA47A1"/>
    <w:rsid w:val="00BC31BD"/>
    <w:rsid w:val="00BC600C"/>
    <w:rsid w:val="00BE78EF"/>
    <w:rsid w:val="00BF4982"/>
    <w:rsid w:val="00C112B6"/>
    <w:rsid w:val="00C3392C"/>
    <w:rsid w:val="00CE1978"/>
    <w:rsid w:val="00D031EA"/>
    <w:rsid w:val="00D15E13"/>
    <w:rsid w:val="00D26976"/>
    <w:rsid w:val="00E01C49"/>
    <w:rsid w:val="00E25441"/>
    <w:rsid w:val="00E43B35"/>
    <w:rsid w:val="00F4101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DA6DF"/>
  <w15:chartTrackingRefBased/>
  <w15:docId w15:val="{140986CF-FBB9-4752-950C-1259A0415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CBA"/>
    <w:rPr>
      <w:rFonts w:ascii="Calibri" w:eastAsia="Calibri" w:hAnsi="Calibri" w:cs="Mangal"/>
      <w:kern w:val="0"/>
      <w:szCs w:val="22"/>
      <w:lang w:eastAsia="ja-JP" w:bidi="ar-SA"/>
    </w:rPr>
  </w:style>
  <w:style w:type="paragraph" w:styleId="Heading1">
    <w:name w:val="heading 1"/>
    <w:basedOn w:val="Normal"/>
    <w:next w:val="Normal"/>
    <w:link w:val="Heading1Char"/>
    <w:uiPriority w:val="9"/>
    <w:qFormat/>
    <w:rsid w:val="004F6CB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4F6CB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4F6CB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F6C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6C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6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CB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4F6CB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4F6CB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F6C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6C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6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CBA"/>
    <w:rPr>
      <w:rFonts w:eastAsiaTheme="majorEastAsia" w:cstheme="majorBidi"/>
      <w:color w:val="272727" w:themeColor="text1" w:themeTint="D8"/>
    </w:rPr>
  </w:style>
  <w:style w:type="paragraph" w:styleId="Title">
    <w:name w:val="Title"/>
    <w:basedOn w:val="Normal"/>
    <w:next w:val="Normal"/>
    <w:link w:val="TitleChar"/>
    <w:uiPriority w:val="10"/>
    <w:qFormat/>
    <w:rsid w:val="004F6CB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F6CB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F6CB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F6CB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F6CBA"/>
    <w:pPr>
      <w:spacing w:before="160"/>
      <w:jc w:val="center"/>
    </w:pPr>
    <w:rPr>
      <w:i/>
      <w:iCs/>
      <w:color w:val="404040" w:themeColor="text1" w:themeTint="BF"/>
    </w:rPr>
  </w:style>
  <w:style w:type="character" w:customStyle="1" w:styleId="QuoteChar">
    <w:name w:val="Quote Char"/>
    <w:basedOn w:val="DefaultParagraphFont"/>
    <w:link w:val="Quote"/>
    <w:uiPriority w:val="29"/>
    <w:rsid w:val="004F6CBA"/>
    <w:rPr>
      <w:rFonts w:cs="Mangal"/>
      <w:i/>
      <w:iCs/>
      <w:color w:val="404040" w:themeColor="text1" w:themeTint="BF"/>
    </w:rPr>
  </w:style>
  <w:style w:type="paragraph" w:styleId="ListParagraph">
    <w:name w:val="List Paragraph"/>
    <w:basedOn w:val="Normal"/>
    <w:uiPriority w:val="34"/>
    <w:qFormat/>
    <w:rsid w:val="004F6CBA"/>
    <w:pPr>
      <w:ind w:left="720"/>
      <w:contextualSpacing/>
    </w:pPr>
  </w:style>
  <w:style w:type="character" w:styleId="IntenseEmphasis">
    <w:name w:val="Intense Emphasis"/>
    <w:basedOn w:val="DefaultParagraphFont"/>
    <w:uiPriority w:val="21"/>
    <w:qFormat/>
    <w:rsid w:val="004F6CBA"/>
    <w:rPr>
      <w:i/>
      <w:iCs/>
      <w:color w:val="2F5496" w:themeColor="accent1" w:themeShade="BF"/>
    </w:rPr>
  </w:style>
  <w:style w:type="paragraph" w:styleId="IntenseQuote">
    <w:name w:val="Intense Quote"/>
    <w:basedOn w:val="Normal"/>
    <w:next w:val="Normal"/>
    <w:link w:val="IntenseQuoteChar"/>
    <w:uiPriority w:val="30"/>
    <w:qFormat/>
    <w:rsid w:val="004F6C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6CBA"/>
    <w:rPr>
      <w:rFonts w:cs="Mangal"/>
      <w:i/>
      <w:iCs/>
      <w:color w:val="2F5496" w:themeColor="accent1" w:themeShade="BF"/>
    </w:rPr>
  </w:style>
  <w:style w:type="character" w:styleId="IntenseReference">
    <w:name w:val="Intense Reference"/>
    <w:basedOn w:val="DefaultParagraphFont"/>
    <w:uiPriority w:val="32"/>
    <w:qFormat/>
    <w:rsid w:val="004F6CBA"/>
    <w:rPr>
      <w:b/>
      <w:bCs/>
      <w:smallCaps/>
      <w:color w:val="2F5496" w:themeColor="accent1" w:themeShade="BF"/>
      <w:spacing w:val="5"/>
    </w:rPr>
  </w:style>
  <w:style w:type="table" w:styleId="TableGrid">
    <w:name w:val="Table Grid"/>
    <w:basedOn w:val="TableNormal"/>
    <w:uiPriority w:val="59"/>
    <w:rsid w:val="004F6CBA"/>
    <w:pPr>
      <w:spacing w:after="0" w:line="240" w:lineRule="auto"/>
    </w:pPr>
    <w:rPr>
      <w:rFonts w:ascii="Calibri" w:eastAsia="Calibri" w:hAnsi="Calibri" w:cs="Calibri"/>
      <w:kern w:val="0"/>
      <w:szCs w:val="22"/>
      <w:lang w:eastAsia="ja-JP"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024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471</Words>
  <Characters>2689</Characters>
  <Application>Microsoft Office Word</Application>
  <DocSecurity>0</DocSecurity>
  <Lines>22</Lines>
  <Paragraphs>6</Paragraphs>
  <ScaleCrop>false</ScaleCrop>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Shubham</dc:creator>
  <cp:keywords/>
  <dc:description/>
  <cp:lastModifiedBy>Anjali Sinha</cp:lastModifiedBy>
  <cp:revision>80</cp:revision>
  <dcterms:created xsi:type="dcterms:W3CDTF">2025-07-08T12:56:00Z</dcterms:created>
  <dcterms:modified xsi:type="dcterms:W3CDTF">2025-07-21T09:05:00Z</dcterms:modified>
</cp:coreProperties>
</file>