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15ADAE8E" w:rsidR="004F6CBA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Umesh Kaushik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70B6CBF3" w:rsidR="004F6CBA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Oil and Gas, Textiles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52B00953" w:rsidR="004F6CBA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Years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7F2D" w14:textId="723FD5A3" w:rsidR="00620D4C" w:rsidRPr="00620D4C" w:rsidRDefault="00620D4C" w:rsidP="00620D4C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D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Accomplished professional with extensive </w:t>
            </w:r>
            <w:r w:rsidR="008B25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experience </w:t>
            </w:r>
            <w:r w:rsidRPr="00620D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diverse roles such as human resource, general management, process improvement, product development and international marketing.</w:t>
            </w:r>
          </w:p>
          <w:p w14:paraId="33E2CA40" w14:textId="77777777" w:rsidR="00620D4C" w:rsidRPr="00620D4C" w:rsidRDefault="00620D4C" w:rsidP="00620D4C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D4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With over </w:t>
            </w:r>
            <w:r w:rsidRPr="00620D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six years in mid-senior leadership roles</w:t>
            </w:r>
            <w:r w:rsidRPr="00620D4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across two large and complex business units, I bring a consistent track record of building, leading and mentoring diverse teams to deliver measurable outcomes.</w:t>
            </w:r>
          </w:p>
          <w:p w14:paraId="2276D667" w14:textId="4A9C1DE3" w:rsidR="004F6CBA" w:rsidRPr="00620D4C" w:rsidRDefault="00620D4C" w:rsidP="00D213C9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 w:rsidRPr="00620D4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Adept at navigating cross-functional challenges, I combine strategic thinking with operational execution to drive organizational performance and continuous improvement.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02CB8E61" w:rsidR="004F6CBA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General Management, HR, Industrial Engineering, Product Development and International Marketing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14A188B5" w:rsidR="004F6CBA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e25umeshk</w:t>
            </w:r>
            <w:r w:rsidR="00F077E0" w:rsidRPr="00F077E0">
              <w:rPr>
                <w:rFonts w:ascii="Times New Roman" w:eastAsia="Times New Roman" w:hAnsi="Times New Roman" w:cs="Times New Roman"/>
                <w:sz w:val="24"/>
                <w:szCs w:val="24"/>
              </w:rPr>
              <w:t>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798D40EC" w:rsidR="004F6CBA" w:rsidRPr="00620D4C" w:rsidRDefault="008B251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hyperlink r:id="rId5" w:history="1">
              <w:r w:rsidR="00620D4C" w:rsidRPr="00620D4C">
                <w:rPr>
                  <w:rStyle w:val="Hyperlink"/>
                  <w:rFonts w:ascii="Times New Roman" w:eastAsia="Times New Roman" w:hAnsi="Times New Roman" w:cs="Times New Roman"/>
                  <w:b/>
                  <w:sz w:val="24"/>
                  <w:szCs w:val="24"/>
                </w:rPr>
                <w:t>https://www.linkedin.com/in/umesh-kaushik/</w:t>
              </w:r>
            </w:hyperlink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68"/>
        <w:gridCol w:w="2867"/>
        <w:gridCol w:w="3891"/>
      </w:tblGrid>
      <w:tr w:rsidR="004F6CBA" w14:paraId="0818FBB4" w14:textId="77777777" w:rsidTr="00620D4C">
        <w:tc>
          <w:tcPr>
            <w:tcW w:w="24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28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620D4C">
        <w:tc>
          <w:tcPr>
            <w:tcW w:w="246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0C0C5372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286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0532045B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–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3983F7B7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620D4C"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1711FF73" w:rsidR="004F6CBA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Indian Institute of Mater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ials Management, Mumbai</w:t>
            </w:r>
          </w:p>
        </w:tc>
        <w:tc>
          <w:tcPr>
            <w:tcW w:w="2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4510A742" w:rsidR="004F6CBA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2012-2015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4032A366" w:rsidR="004F6CBA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Graduate Diploma in Materials Management (PGDMM)</w:t>
            </w:r>
          </w:p>
        </w:tc>
      </w:tr>
      <w:tr w:rsidR="00620D4C" w14:paraId="199CA222" w14:textId="77777777" w:rsidTr="00620D4C"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F80DC" w14:textId="5B2E3D27" w:rsidR="00620D4C" w:rsidRDefault="00620D4C" w:rsidP="00620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Indian Institute of Technology, Kharagpur</w:t>
            </w:r>
          </w:p>
        </w:tc>
        <w:tc>
          <w:tcPr>
            <w:tcW w:w="2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F6638" w14:textId="17ECDD8F" w:rsidR="00620D4C" w:rsidRDefault="00620D4C" w:rsidP="00620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2007-2009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3435" w14:textId="74FC6900" w:rsidR="00620D4C" w:rsidRDefault="00620D4C" w:rsidP="00620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 Tech (Industrial Engineering and Management)</w:t>
            </w:r>
          </w:p>
        </w:tc>
      </w:tr>
      <w:tr w:rsidR="00620D4C" w14:paraId="52E18EB4" w14:textId="77777777" w:rsidTr="00620D4C"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5E1C" w14:textId="396FCD8A" w:rsidR="00620D4C" w:rsidRDefault="00620D4C" w:rsidP="00620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Technological Institute of Textiles and Sciences,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Bhiwani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(Haryana)</w:t>
            </w:r>
          </w:p>
        </w:tc>
        <w:tc>
          <w:tcPr>
            <w:tcW w:w="2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D0773" w14:textId="1FE16BDC" w:rsidR="00620D4C" w:rsidRDefault="00620D4C" w:rsidP="00620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2001-2005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CF3A" w14:textId="4CA13A1D" w:rsidR="00620D4C" w:rsidRDefault="00620D4C" w:rsidP="00620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Tech (Honours)-Textile Engineering</w:t>
            </w:r>
          </w:p>
        </w:tc>
      </w:tr>
    </w:tbl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0AC3143C" w:rsidR="004F6CBA" w:rsidRPr="001A421B" w:rsidRDefault="00620D4C" w:rsidP="00620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en-US"/>
              </w:rPr>
              <w:t xml:space="preserve">Secretary , Infrastructure Committee 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381510DF" w:rsidR="004F6CBA" w:rsidRPr="001A421B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 working as Secretary of the Infrastructure Committee for the EPGP 2025–26 batch at IIM Indore.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2103AD81" w:rsidR="004F6CBA" w:rsidRPr="001A421B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ONGC Business Games 2019-National Finalist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4C11EA71" w:rsidR="004F6CBA" w:rsidRPr="001A421B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Led a 4-member team to national finals of ONGC annual business games competition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held at IIM Lucknow </w:t>
            </w: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in 2019 after winning at regional and local levels.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2ED34E17" w:rsidR="004F6CBA" w:rsidRPr="001A421B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 and Individual Merit Awards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5233B64D" w:rsidR="004F6CBA" w:rsidRPr="001A421B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Merit Awards for exemplary performance in individual as well as group category at ONGC Mumbai in 2011, 2014 &amp; 2015.</w:t>
            </w:r>
          </w:p>
        </w:tc>
      </w:tr>
      <w:tr w:rsidR="00620D4C" w14:paraId="4E93AD39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3D7E" w14:textId="1820686D" w:rsidR="00620D4C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 Optimization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0E451" w14:textId="7C71ACC5" w:rsidR="00620D4C" w:rsidRPr="00620D4C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Achieved substantial cost savings of over 2 Cr INR through various resource and manpower optimization projects.</w:t>
            </w:r>
          </w:p>
        </w:tc>
      </w:tr>
      <w:tr w:rsidR="00620D4C" w14:paraId="0028D000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1B0D" w14:textId="7A6C380D" w:rsidR="00620D4C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 Chartered Marathon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B0FD" w14:textId="081CDDC5" w:rsidR="00620D4C" w:rsidRPr="00620D4C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Led ONGC Mumbai team in Standard Chartered Mumbai Marathon event in 2011 and 2013.</w:t>
            </w:r>
          </w:p>
        </w:tc>
      </w:tr>
      <w:tr w:rsidR="00620D4C" w14:paraId="56596AD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DCA7" w14:textId="3852BD66" w:rsidR="00620D4C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India Rank No.1 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A64C" w14:textId="6DA0053D" w:rsidR="00620D4C" w:rsidRPr="00620D4C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All India Rank No.1 in GATE-2007</w:t>
            </w:r>
          </w:p>
        </w:tc>
      </w:tr>
    </w:tbl>
    <w:p w14:paraId="01D55D10" w14:textId="77777777" w:rsidR="004F6CBA" w:rsidRDefault="004F6CBA"/>
    <w:p w14:paraId="3890DB07" w14:textId="77777777" w:rsidR="002F2E90" w:rsidRDefault="002F2E90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621518C5" w14:textId="11B71AEE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620D4C" w14:paraId="2AD6E32C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00B0" w14:textId="5647D13E" w:rsidR="00620D4C" w:rsidRDefault="00620D4C" w:rsidP="00D213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Prompt Engineering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1FB4" w14:textId="60E04F25" w:rsidR="00620D4C" w:rsidRPr="00620D4C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Prompt Engineering for Chat-GPT by </w:t>
            </w:r>
            <w:r w:rsidR="00631EC8">
              <w:rPr>
                <w:rFonts w:ascii="Times New Roman" w:eastAsia="Times New Roman" w:hAnsi="Times New Roman" w:cs="Times New Roman"/>
                <w:sz w:val="24"/>
                <w:szCs w:val="24"/>
              </w:rPr>
              <w:t>Vanderbilt University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05F8" w14:textId="335D3AB9" w:rsidR="00620D4C" w:rsidRDefault="00631EC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631EC8" w14:paraId="02423231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EE5A" w14:textId="4AF653E5" w:rsidR="00631EC8" w:rsidRDefault="00631EC8" w:rsidP="00D213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Digital Transformation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C68A" w14:textId="1F5358A5" w:rsidR="00631EC8" w:rsidRPr="00620D4C" w:rsidRDefault="00631EC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EC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Transformation Using AI/ML with Google Cloud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7FC9" w14:textId="486C74C1" w:rsidR="00631EC8" w:rsidRDefault="00631EC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5AE0A2E9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SHRM-SCP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2CFE47C2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Society of Human Resource Management Senior Certified Professional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31827385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1A1897" w14:paraId="68DB9AA1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8028" w14:textId="59E6C2A5" w:rsidR="001A1897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CSCP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5167" w14:textId="49703E5C" w:rsidR="001A1897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ASCM </w:t>
            </w:r>
            <w:r w:rsidRPr="00620D4C"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Supply Chain Professional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B236" w14:textId="5CA6FB61" w:rsidR="001A1897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110E0C69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Six Sigma Black Belt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18E1ED0E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Council for Six Sigma Certification Certified Six Sigma Black Belt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31A2691F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01C5BA52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Analytics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20BC6F22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Google’s Professional Certificate in Data Analytics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7BF66635" w:rsidR="004F6CBA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8F39F3" w14:paraId="4D56537D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FB54" w14:textId="0A3DF810" w:rsidR="008F39F3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872B3" w14:textId="6D555525" w:rsidR="008F39F3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Stanford’s Machine Learning Certificate (through Coursera)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4D0" w14:textId="1723B376" w:rsidR="008F39F3" w:rsidRPr="00283ECF" w:rsidRDefault="00620D4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</w:tbl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087"/>
        <w:gridCol w:w="1276"/>
        <w:gridCol w:w="1701"/>
        <w:gridCol w:w="3164"/>
      </w:tblGrid>
      <w:tr w:rsidR="004F6CBA" w14:paraId="0BD3C522" w14:textId="77777777" w:rsidTr="008B251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064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3164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8B251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087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276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01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3164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8B251A">
        <w:trPr>
          <w:trHeight w:val="300"/>
        </w:trPr>
        <w:tc>
          <w:tcPr>
            <w:tcW w:w="1230" w:type="dxa"/>
          </w:tcPr>
          <w:p w14:paraId="37142E3B" w14:textId="2AD1B504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Oil and Natural Gas Limited (ONGC), </w:t>
            </w:r>
            <w:proofErr w:type="spellStart"/>
            <w:r>
              <w:rPr>
                <w:sz w:val="20"/>
                <w:szCs w:val="20"/>
              </w:rPr>
              <w:t>Hazira</w:t>
            </w:r>
            <w:proofErr w:type="spellEnd"/>
            <w:r>
              <w:rPr>
                <w:sz w:val="20"/>
                <w:szCs w:val="20"/>
              </w:rPr>
              <w:t xml:space="preserve"> Plant Surat</w:t>
            </w:r>
          </w:p>
        </w:tc>
        <w:tc>
          <w:tcPr>
            <w:tcW w:w="1350" w:type="dxa"/>
          </w:tcPr>
          <w:p w14:paraId="1C3E6EB1" w14:textId="07F5CA04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Chief Manager (HR)</w:t>
            </w:r>
          </w:p>
        </w:tc>
        <w:tc>
          <w:tcPr>
            <w:tcW w:w="1087" w:type="dxa"/>
          </w:tcPr>
          <w:p w14:paraId="22294D4D" w14:textId="57929353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05-22</w:t>
            </w:r>
          </w:p>
        </w:tc>
        <w:tc>
          <w:tcPr>
            <w:tcW w:w="1276" w:type="dxa"/>
          </w:tcPr>
          <w:p w14:paraId="25874403" w14:textId="40ACD8BB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01-24</w:t>
            </w:r>
          </w:p>
        </w:tc>
        <w:tc>
          <w:tcPr>
            <w:tcW w:w="1701" w:type="dxa"/>
          </w:tcPr>
          <w:p w14:paraId="5148F40A" w14:textId="7FF41171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year, 09 Months</w:t>
            </w:r>
          </w:p>
        </w:tc>
        <w:tc>
          <w:tcPr>
            <w:tcW w:w="3164" w:type="dxa"/>
          </w:tcPr>
          <w:p w14:paraId="57D27867" w14:textId="77777777" w:rsidR="00631EC8" w:rsidRPr="002640C9" w:rsidRDefault="00631EC8" w:rsidP="00631EC8">
            <w:pPr>
              <w:numPr>
                <w:ilvl w:val="0"/>
                <w:numId w:val="6"/>
              </w:numPr>
              <w:jc w:val="both"/>
              <w:rPr>
                <w:rFonts w:cstheme="minorHAnsi"/>
                <w:lang w:val="en-GB"/>
              </w:rPr>
            </w:pPr>
            <w:r w:rsidRPr="00631EC8">
              <w:rPr>
                <w:rFonts w:cstheme="minorHAnsi"/>
                <w:b/>
                <w:lang w:val="en-GB"/>
              </w:rPr>
              <w:t>Led</w:t>
            </w:r>
            <w:r w:rsidRPr="002640C9">
              <w:rPr>
                <w:rFonts w:cstheme="minorHAnsi"/>
                <w:lang w:val="en-GB"/>
              </w:rPr>
              <w:t xml:space="preserve"> </w:t>
            </w:r>
            <w:r w:rsidRPr="00631EC8">
              <w:rPr>
                <w:rFonts w:cstheme="minorHAnsi"/>
                <w:b/>
                <w:lang w:val="en-GB"/>
              </w:rPr>
              <w:t>Employee Relations, Industrial Relations, Talent Acquisition and Facilities Management</w:t>
            </w:r>
            <w:r w:rsidRPr="002640C9">
              <w:rPr>
                <w:rFonts w:cstheme="minorHAnsi"/>
                <w:lang w:val="en-GB"/>
              </w:rPr>
              <w:t xml:space="preserve"> functions for a large gas processing plant consisting of 1500 employees. </w:t>
            </w:r>
          </w:p>
          <w:p w14:paraId="4061EBE6" w14:textId="77777777" w:rsidR="00631EC8" w:rsidRPr="00631EC8" w:rsidRDefault="00631EC8" w:rsidP="00631EC8">
            <w:pPr>
              <w:numPr>
                <w:ilvl w:val="0"/>
                <w:numId w:val="6"/>
              </w:numPr>
              <w:jc w:val="both"/>
              <w:rPr>
                <w:rFonts w:cstheme="minorHAnsi"/>
                <w:b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Key driver of employee relations and industrial relations strategy as a </w:t>
            </w:r>
            <w:r w:rsidRPr="00631EC8">
              <w:rPr>
                <w:rFonts w:cstheme="minorHAnsi"/>
                <w:b/>
                <w:lang w:val="en-GB"/>
              </w:rPr>
              <w:t>responsible member of plant’s senior management team.</w:t>
            </w:r>
          </w:p>
          <w:p w14:paraId="07A3A04A" w14:textId="77777777" w:rsidR="00631EC8" w:rsidRPr="002640C9" w:rsidRDefault="00631EC8" w:rsidP="00631EC8">
            <w:pPr>
              <w:numPr>
                <w:ilvl w:val="0"/>
                <w:numId w:val="6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>Managed entire life cycle of four facilities contracts from contract scope, cost estimation, tendering and vendor payments.</w:t>
            </w:r>
          </w:p>
          <w:p w14:paraId="76C71260" w14:textId="504CFD64" w:rsidR="00490B07" w:rsidRPr="00631EC8" w:rsidRDefault="00631EC8" w:rsidP="00631EC8">
            <w:pPr>
              <w:numPr>
                <w:ilvl w:val="0"/>
                <w:numId w:val="6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>Stakeholder management at various levels and cross functional contribution as member of various key committees.</w:t>
            </w:r>
          </w:p>
        </w:tc>
      </w:tr>
      <w:tr w:rsidR="004F6CBA" w14:paraId="55727745" w14:textId="77777777" w:rsidTr="008B251A">
        <w:trPr>
          <w:trHeight w:val="300"/>
        </w:trPr>
        <w:tc>
          <w:tcPr>
            <w:tcW w:w="1230" w:type="dxa"/>
          </w:tcPr>
          <w:p w14:paraId="2A384D73" w14:textId="3856590A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Oil and Natural Gas Limited (ONGC), Assam Asset </w:t>
            </w:r>
            <w:proofErr w:type="spellStart"/>
            <w:r>
              <w:rPr>
                <w:sz w:val="20"/>
                <w:szCs w:val="20"/>
              </w:rPr>
              <w:t>Nazira</w:t>
            </w:r>
            <w:proofErr w:type="spellEnd"/>
          </w:p>
        </w:tc>
        <w:tc>
          <w:tcPr>
            <w:tcW w:w="1350" w:type="dxa"/>
          </w:tcPr>
          <w:p w14:paraId="4CFFFF68" w14:textId="7579F1BF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 (HR)</w:t>
            </w:r>
          </w:p>
        </w:tc>
        <w:tc>
          <w:tcPr>
            <w:tcW w:w="1087" w:type="dxa"/>
          </w:tcPr>
          <w:p w14:paraId="13F60F54" w14:textId="4D3D343E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06-18</w:t>
            </w:r>
          </w:p>
        </w:tc>
        <w:tc>
          <w:tcPr>
            <w:tcW w:w="1276" w:type="dxa"/>
          </w:tcPr>
          <w:p w14:paraId="61B6B51F" w14:textId="69D4D69A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04-22</w:t>
            </w:r>
          </w:p>
        </w:tc>
        <w:tc>
          <w:tcPr>
            <w:tcW w:w="1701" w:type="dxa"/>
          </w:tcPr>
          <w:p w14:paraId="394F5B86" w14:textId="67FC0732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Years, 11 Months</w:t>
            </w:r>
          </w:p>
        </w:tc>
        <w:tc>
          <w:tcPr>
            <w:tcW w:w="3164" w:type="dxa"/>
          </w:tcPr>
          <w:p w14:paraId="1341704B" w14:textId="77777777" w:rsidR="00631EC8" w:rsidRPr="002640C9" w:rsidRDefault="00631EC8" w:rsidP="00631EC8">
            <w:pPr>
              <w:numPr>
                <w:ilvl w:val="0"/>
                <w:numId w:val="3"/>
              </w:numPr>
              <w:jc w:val="both"/>
              <w:rPr>
                <w:rFonts w:cstheme="minorHAnsi"/>
                <w:lang w:val="en-GB"/>
              </w:rPr>
            </w:pPr>
            <w:r w:rsidRPr="00631EC8">
              <w:rPr>
                <w:rFonts w:cstheme="minorHAnsi"/>
                <w:b/>
                <w:lang w:val="en-GB"/>
              </w:rPr>
              <w:t>Led Employee Relations, Talent Acquisition and Workforce Planning</w:t>
            </w:r>
            <w:r w:rsidRPr="002640C9">
              <w:rPr>
                <w:rFonts w:cstheme="minorHAnsi"/>
                <w:lang w:val="en-GB"/>
              </w:rPr>
              <w:t xml:space="preserve"> functions for three business units spanning 7000 employees.</w:t>
            </w:r>
          </w:p>
          <w:p w14:paraId="507DAC1C" w14:textId="77777777" w:rsidR="00631EC8" w:rsidRPr="002640C9" w:rsidRDefault="00631EC8" w:rsidP="00631EC8">
            <w:pPr>
              <w:numPr>
                <w:ilvl w:val="0"/>
                <w:numId w:val="3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>Managed and mentored diverse teams, fostering collaboration, engagement and performance excellence.</w:t>
            </w:r>
          </w:p>
          <w:p w14:paraId="0040973A" w14:textId="77777777" w:rsidR="00631EC8" w:rsidRPr="002640C9" w:rsidRDefault="00631EC8" w:rsidP="00631EC8">
            <w:pPr>
              <w:numPr>
                <w:ilvl w:val="0"/>
                <w:numId w:val="3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Oversaw the selection and training of 1,500 apprentices under the Government of India’s national skill development initiative demonstrating exemplary project management skills. </w:t>
            </w:r>
          </w:p>
          <w:p w14:paraId="347707C9" w14:textId="2B693CA9" w:rsidR="004F6CBA" w:rsidRPr="00631EC8" w:rsidRDefault="00631EC8" w:rsidP="00631EC8">
            <w:pPr>
              <w:numPr>
                <w:ilvl w:val="0"/>
                <w:numId w:val="3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>Acted as a primary liaison with key external stakeholders including government authorities and district administration.</w:t>
            </w:r>
          </w:p>
        </w:tc>
      </w:tr>
      <w:tr w:rsidR="004F6CBA" w14:paraId="101E049A" w14:textId="77777777" w:rsidTr="008B251A">
        <w:trPr>
          <w:trHeight w:val="300"/>
        </w:trPr>
        <w:tc>
          <w:tcPr>
            <w:tcW w:w="1230" w:type="dxa"/>
          </w:tcPr>
          <w:p w14:paraId="562E073C" w14:textId="62D15BA8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Oil and Natural Gas </w:t>
            </w:r>
            <w:r>
              <w:rPr>
                <w:sz w:val="20"/>
                <w:szCs w:val="20"/>
              </w:rPr>
              <w:lastRenderedPageBreak/>
              <w:t>Corporation (ONGC), Mumbai</w:t>
            </w:r>
          </w:p>
        </w:tc>
        <w:tc>
          <w:tcPr>
            <w:tcW w:w="1350" w:type="dxa"/>
          </w:tcPr>
          <w:p w14:paraId="3ED87D50" w14:textId="4C191087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Executive Engineer </w:t>
            </w:r>
            <w:r>
              <w:rPr>
                <w:sz w:val="20"/>
                <w:szCs w:val="20"/>
              </w:rPr>
              <w:lastRenderedPageBreak/>
              <w:t>(Industrial Engineering)</w:t>
            </w:r>
          </w:p>
        </w:tc>
        <w:tc>
          <w:tcPr>
            <w:tcW w:w="1087" w:type="dxa"/>
          </w:tcPr>
          <w:p w14:paraId="124C2ADA" w14:textId="2E810643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01-14</w:t>
            </w:r>
          </w:p>
        </w:tc>
        <w:tc>
          <w:tcPr>
            <w:tcW w:w="1276" w:type="dxa"/>
          </w:tcPr>
          <w:p w14:paraId="0F1496EF" w14:textId="0B060E86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05-18</w:t>
            </w:r>
          </w:p>
        </w:tc>
        <w:tc>
          <w:tcPr>
            <w:tcW w:w="1701" w:type="dxa"/>
          </w:tcPr>
          <w:p w14:paraId="23EF08F8" w14:textId="610AC812" w:rsidR="004F6CBA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 Years, 05 Months</w:t>
            </w:r>
          </w:p>
        </w:tc>
        <w:tc>
          <w:tcPr>
            <w:tcW w:w="3164" w:type="dxa"/>
          </w:tcPr>
          <w:p w14:paraId="076D4188" w14:textId="77777777" w:rsidR="00631EC8" w:rsidRPr="002640C9" w:rsidRDefault="00631EC8" w:rsidP="00631EC8">
            <w:pPr>
              <w:numPr>
                <w:ilvl w:val="0"/>
                <w:numId w:val="2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Successfully handled workforce planning for </w:t>
            </w:r>
            <w:r w:rsidRPr="002640C9">
              <w:rPr>
                <w:rFonts w:cstheme="minorHAnsi"/>
                <w:lang w:val="en-GB"/>
              </w:rPr>
              <w:lastRenderedPageBreak/>
              <w:t>operational and office roles for entire Mumbai region.</w:t>
            </w:r>
          </w:p>
          <w:p w14:paraId="0577B435" w14:textId="77777777" w:rsidR="00631EC8" w:rsidRDefault="00631EC8" w:rsidP="00631EC8">
            <w:pPr>
              <w:numPr>
                <w:ilvl w:val="0"/>
                <w:numId w:val="2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Administered key role assignments within the SAP system, maintained an up-to-date skill inventory and facilitated workforce deployment between office functions and field operations. </w:t>
            </w:r>
          </w:p>
          <w:p w14:paraId="77FD747C" w14:textId="49402394" w:rsidR="008B251A" w:rsidRPr="002640C9" w:rsidRDefault="008B251A" w:rsidP="00631EC8">
            <w:pPr>
              <w:numPr>
                <w:ilvl w:val="0"/>
                <w:numId w:val="2"/>
              </w:numPr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Served as Executive Assistant to Executive Director-</w:t>
            </w:r>
            <w:r w:rsidRPr="008B251A">
              <w:rPr>
                <w:rFonts w:cstheme="minorHAnsi"/>
                <w:b/>
                <w:lang w:val="en-GB"/>
              </w:rPr>
              <w:t>launched new employee engagement initiatives</w:t>
            </w:r>
            <w:r>
              <w:rPr>
                <w:rFonts w:cstheme="minorHAnsi"/>
                <w:lang w:val="en-GB"/>
              </w:rPr>
              <w:t>, evaluated proposals, acted as a bridge between various departments</w:t>
            </w:r>
          </w:p>
          <w:p w14:paraId="5C4918C3" w14:textId="77777777" w:rsidR="00631EC8" w:rsidRPr="002640C9" w:rsidRDefault="00631EC8" w:rsidP="00631EC8">
            <w:pPr>
              <w:numPr>
                <w:ilvl w:val="0"/>
                <w:numId w:val="2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>Designed, reviewed and implemented organization structure for regional office, operations and institutes.</w:t>
            </w:r>
          </w:p>
          <w:p w14:paraId="2437EA23" w14:textId="2FECEC0C" w:rsidR="004F6CBA" w:rsidRPr="00631EC8" w:rsidRDefault="00631EC8" w:rsidP="00631EC8">
            <w:pPr>
              <w:numPr>
                <w:ilvl w:val="0"/>
                <w:numId w:val="2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Acted as a key liaison for organization-wide </w:t>
            </w:r>
            <w:r w:rsidRPr="008B251A">
              <w:rPr>
                <w:rFonts w:cstheme="minorHAnsi"/>
                <w:b/>
                <w:lang w:val="en-GB"/>
              </w:rPr>
              <w:t>skill gap analysis conducted in partnership with McKinsey &amp; Company.</w:t>
            </w:r>
          </w:p>
        </w:tc>
      </w:tr>
      <w:tr w:rsidR="00631EC8" w14:paraId="4AB17D6F" w14:textId="77777777" w:rsidTr="008B251A">
        <w:trPr>
          <w:trHeight w:val="300"/>
        </w:trPr>
        <w:tc>
          <w:tcPr>
            <w:tcW w:w="1230" w:type="dxa"/>
          </w:tcPr>
          <w:p w14:paraId="25DDB2AB" w14:textId="41AA7A73" w:rsidR="00631EC8" w:rsidRPr="00616D0B" w:rsidRDefault="00631EC8" w:rsidP="0063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Oil and Natural Gas Corporation (ONGC), Mumbai</w:t>
            </w:r>
          </w:p>
        </w:tc>
        <w:tc>
          <w:tcPr>
            <w:tcW w:w="1350" w:type="dxa"/>
          </w:tcPr>
          <w:p w14:paraId="451BFE92" w14:textId="02DD6F99" w:rsidR="00631EC8" w:rsidRPr="00616D0B" w:rsidRDefault="00631EC8" w:rsidP="0063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Assistant Executive Engineer (Industrial Engineering)</w:t>
            </w:r>
          </w:p>
        </w:tc>
        <w:tc>
          <w:tcPr>
            <w:tcW w:w="1087" w:type="dxa"/>
          </w:tcPr>
          <w:p w14:paraId="5E020692" w14:textId="6A82551A" w:rsidR="00631EC8" w:rsidRPr="00616D0B" w:rsidRDefault="00631EC8" w:rsidP="0063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09-09</w:t>
            </w:r>
          </w:p>
        </w:tc>
        <w:tc>
          <w:tcPr>
            <w:tcW w:w="1276" w:type="dxa"/>
          </w:tcPr>
          <w:p w14:paraId="0EC2FF96" w14:textId="2075FCE6" w:rsidR="00631EC8" w:rsidRPr="00616D0B" w:rsidRDefault="00631EC8" w:rsidP="0063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12-13</w:t>
            </w:r>
          </w:p>
        </w:tc>
        <w:tc>
          <w:tcPr>
            <w:tcW w:w="1701" w:type="dxa"/>
          </w:tcPr>
          <w:p w14:paraId="69D3CA39" w14:textId="165ADA5E" w:rsidR="00631EC8" w:rsidRPr="00616D0B" w:rsidRDefault="00631EC8" w:rsidP="0063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 Years, 05 Months</w:t>
            </w:r>
          </w:p>
        </w:tc>
        <w:tc>
          <w:tcPr>
            <w:tcW w:w="3164" w:type="dxa"/>
          </w:tcPr>
          <w:p w14:paraId="523E621D" w14:textId="77777777" w:rsidR="00631EC8" w:rsidRPr="002640C9" w:rsidRDefault="00631EC8" w:rsidP="00631EC8">
            <w:pPr>
              <w:numPr>
                <w:ilvl w:val="0"/>
                <w:numId w:val="1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Conducted </w:t>
            </w:r>
            <w:r w:rsidRPr="008B251A">
              <w:rPr>
                <w:rFonts w:cstheme="minorHAnsi"/>
                <w:b/>
                <w:lang w:val="en-GB"/>
              </w:rPr>
              <w:t>resource assessment and optimization studies</w:t>
            </w:r>
            <w:r w:rsidRPr="002640C9">
              <w:rPr>
                <w:rFonts w:cstheme="minorHAnsi"/>
                <w:lang w:val="en-GB"/>
              </w:rPr>
              <w:t xml:space="preserve"> to enhance operational efficiency and cost-effectiveness.</w:t>
            </w:r>
          </w:p>
          <w:p w14:paraId="3E46CD33" w14:textId="77777777" w:rsidR="00631EC8" w:rsidRPr="002640C9" w:rsidRDefault="00631EC8" w:rsidP="00631EC8">
            <w:pPr>
              <w:numPr>
                <w:ilvl w:val="0"/>
                <w:numId w:val="1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Led initiatives on </w:t>
            </w:r>
            <w:r w:rsidRPr="008B251A">
              <w:rPr>
                <w:rFonts w:cstheme="minorHAnsi"/>
                <w:b/>
                <w:lang w:val="en-GB"/>
              </w:rPr>
              <w:t>process improvement and benchmarking</w:t>
            </w:r>
            <w:r w:rsidRPr="002640C9">
              <w:rPr>
                <w:rFonts w:cstheme="minorHAnsi"/>
                <w:lang w:val="en-GB"/>
              </w:rPr>
              <w:t xml:space="preserve"> to align organizational </w:t>
            </w:r>
            <w:bookmarkStart w:id="0" w:name="_GoBack"/>
            <w:bookmarkEnd w:id="0"/>
            <w:r w:rsidRPr="002640C9">
              <w:rPr>
                <w:rFonts w:cstheme="minorHAnsi"/>
                <w:lang w:val="en-GB"/>
              </w:rPr>
              <w:t>practices with industry best standards.</w:t>
            </w:r>
          </w:p>
          <w:p w14:paraId="7D01D767" w14:textId="750CB316" w:rsidR="00631EC8" w:rsidRPr="00631EC8" w:rsidRDefault="00631EC8" w:rsidP="00631EC8">
            <w:pPr>
              <w:numPr>
                <w:ilvl w:val="0"/>
                <w:numId w:val="1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Provided </w:t>
            </w:r>
            <w:r w:rsidRPr="008B251A">
              <w:rPr>
                <w:rFonts w:cstheme="minorHAnsi"/>
                <w:b/>
                <w:lang w:val="en-GB"/>
              </w:rPr>
              <w:t>data and analytical support</w:t>
            </w:r>
            <w:r w:rsidRPr="002640C9">
              <w:rPr>
                <w:rFonts w:cstheme="minorHAnsi"/>
                <w:lang w:val="en-GB"/>
              </w:rPr>
              <w:t xml:space="preserve"> for organizational policy development.</w:t>
            </w:r>
          </w:p>
        </w:tc>
      </w:tr>
      <w:tr w:rsidR="005C2E7F" w14:paraId="018BA56D" w14:textId="77777777" w:rsidTr="008B251A">
        <w:trPr>
          <w:trHeight w:val="300"/>
        </w:trPr>
        <w:tc>
          <w:tcPr>
            <w:tcW w:w="1230" w:type="dxa"/>
          </w:tcPr>
          <w:p w14:paraId="65C63340" w14:textId="22681D3F" w:rsidR="005C2E7F" w:rsidRPr="00616D0B" w:rsidRDefault="00631EC8" w:rsidP="00D213C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Maral</w:t>
            </w:r>
            <w:proofErr w:type="spellEnd"/>
            <w:r>
              <w:rPr>
                <w:sz w:val="20"/>
                <w:szCs w:val="20"/>
              </w:rPr>
              <w:t xml:space="preserve"> Overseas Limited, Noida</w:t>
            </w:r>
          </w:p>
        </w:tc>
        <w:tc>
          <w:tcPr>
            <w:tcW w:w="1350" w:type="dxa"/>
          </w:tcPr>
          <w:p w14:paraId="7FA91C5A" w14:textId="565CDDDD" w:rsidR="005C2E7F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Assistant Manager (Product Development and International Marketing)</w:t>
            </w:r>
          </w:p>
        </w:tc>
        <w:tc>
          <w:tcPr>
            <w:tcW w:w="1087" w:type="dxa"/>
          </w:tcPr>
          <w:p w14:paraId="15B19D70" w14:textId="4487A1DC" w:rsidR="005C2E7F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10-05</w:t>
            </w:r>
          </w:p>
        </w:tc>
        <w:tc>
          <w:tcPr>
            <w:tcW w:w="1276" w:type="dxa"/>
          </w:tcPr>
          <w:p w14:paraId="59F18529" w14:textId="1032973C" w:rsidR="005C2E7F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05-07</w:t>
            </w:r>
          </w:p>
        </w:tc>
        <w:tc>
          <w:tcPr>
            <w:tcW w:w="1701" w:type="dxa"/>
          </w:tcPr>
          <w:p w14:paraId="218E6DEF" w14:textId="77282AAD" w:rsidR="005C2E7F" w:rsidRPr="00616D0B" w:rsidRDefault="00631EC8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Year, 08 Months</w:t>
            </w:r>
          </w:p>
        </w:tc>
        <w:tc>
          <w:tcPr>
            <w:tcW w:w="3164" w:type="dxa"/>
          </w:tcPr>
          <w:p w14:paraId="695321FF" w14:textId="77777777" w:rsidR="00631EC8" w:rsidRPr="002640C9" w:rsidRDefault="00631EC8" w:rsidP="00631EC8">
            <w:pPr>
              <w:numPr>
                <w:ilvl w:val="0"/>
                <w:numId w:val="1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Developed </w:t>
            </w:r>
            <w:r w:rsidRPr="008B251A">
              <w:rPr>
                <w:rFonts w:cstheme="minorHAnsi"/>
                <w:b/>
                <w:lang w:val="en-GB"/>
              </w:rPr>
              <w:t>sports outfit for Indian cricket team</w:t>
            </w:r>
            <w:r w:rsidRPr="002640C9">
              <w:rPr>
                <w:rFonts w:cstheme="minorHAnsi"/>
                <w:lang w:val="en-GB"/>
              </w:rPr>
              <w:t xml:space="preserve"> as part of sports textiles division.</w:t>
            </w:r>
          </w:p>
          <w:p w14:paraId="701C1CD9" w14:textId="7A2CE4B7" w:rsidR="005C2E7F" w:rsidRPr="00631EC8" w:rsidRDefault="00631EC8" w:rsidP="00631EC8">
            <w:pPr>
              <w:numPr>
                <w:ilvl w:val="0"/>
                <w:numId w:val="1"/>
              </w:numPr>
              <w:jc w:val="both"/>
              <w:rPr>
                <w:rFonts w:cstheme="minorHAnsi"/>
                <w:lang w:val="en-GB"/>
              </w:rPr>
            </w:pPr>
            <w:r w:rsidRPr="002640C9">
              <w:rPr>
                <w:rFonts w:cstheme="minorHAnsi"/>
                <w:lang w:val="en-GB"/>
              </w:rPr>
              <w:t xml:space="preserve">Managing product development, sourcing and export shipments for US market for brands such as Timberland, Reebok and Adidas. 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26F6B"/>
    <w:multiLevelType w:val="hybridMultilevel"/>
    <w:tmpl w:val="73CCED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3A5372"/>
    <w:multiLevelType w:val="hybridMultilevel"/>
    <w:tmpl w:val="F36652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578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802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5915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027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139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25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B0F3A10"/>
    <w:multiLevelType w:val="hybridMultilevel"/>
    <w:tmpl w:val="6D68A6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1C74BB"/>
    <w:multiLevelType w:val="hybridMultilevel"/>
    <w:tmpl w:val="DB5E5F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CC10DA"/>
    <w:multiLevelType w:val="hybridMultilevel"/>
    <w:tmpl w:val="7290963C"/>
    <w:lvl w:ilvl="0" w:tplc="E862A68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35C16F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A62502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83419A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236FD5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767863B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B8AA79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62CA510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346841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CC185A"/>
    <w:multiLevelType w:val="hybridMultilevel"/>
    <w:tmpl w:val="F1E2F0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CBA"/>
    <w:rsid w:val="000338FA"/>
    <w:rsid w:val="00064BA3"/>
    <w:rsid w:val="000B20B4"/>
    <w:rsid w:val="000D4911"/>
    <w:rsid w:val="00143111"/>
    <w:rsid w:val="001463C5"/>
    <w:rsid w:val="001915FA"/>
    <w:rsid w:val="001A1897"/>
    <w:rsid w:val="001A2F2B"/>
    <w:rsid w:val="001A421B"/>
    <w:rsid w:val="001A7E8E"/>
    <w:rsid w:val="001C76B5"/>
    <w:rsid w:val="0020608C"/>
    <w:rsid w:val="00282E10"/>
    <w:rsid w:val="00283ECF"/>
    <w:rsid w:val="00290BFF"/>
    <w:rsid w:val="002962F3"/>
    <w:rsid w:val="002D711F"/>
    <w:rsid w:val="002D757C"/>
    <w:rsid w:val="002F2E90"/>
    <w:rsid w:val="00303C91"/>
    <w:rsid w:val="00304220"/>
    <w:rsid w:val="00390A43"/>
    <w:rsid w:val="003A6786"/>
    <w:rsid w:val="003C28AC"/>
    <w:rsid w:val="003D761E"/>
    <w:rsid w:val="003D7A78"/>
    <w:rsid w:val="003F708D"/>
    <w:rsid w:val="00462E54"/>
    <w:rsid w:val="00464947"/>
    <w:rsid w:val="00476064"/>
    <w:rsid w:val="00490B07"/>
    <w:rsid w:val="004A18DB"/>
    <w:rsid w:val="004A4E54"/>
    <w:rsid w:val="004E24F4"/>
    <w:rsid w:val="004F6CBA"/>
    <w:rsid w:val="004F735A"/>
    <w:rsid w:val="005244CC"/>
    <w:rsid w:val="005435AA"/>
    <w:rsid w:val="005A1D69"/>
    <w:rsid w:val="005C2E7F"/>
    <w:rsid w:val="005D0D01"/>
    <w:rsid w:val="005F7C2C"/>
    <w:rsid w:val="00606FE3"/>
    <w:rsid w:val="006112C7"/>
    <w:rsid w:val="00616BD2"/>
    <w:rsid w:val="00616D0B"/>
    <w:rsid w:val="00620D4C"/>
    <w:rsid w:val="00631EC8"/>
    <w:rsid w:val="00657B59"/>
    <w:rsid w:val="00673C9F"/>
    <w:rsid w:val="006965B8"/>
    <w:rsid w:val="006B7818"/>
    <w:rsid w:val="006D42F7"/>
    <w:rsid w:val="006E7E59"/>
    <w:rsid w:val="00733236"/>
    <w:rsid w:val="00751184"/>
    <w:rsid w:val="00794E13"/>
    <w:rsid w:val="00797CB1"/>
    <w:rsid w:val="00824149"/>
    <w:rsid w:val="00826153"/>
    <w:rsid w:val="008B251A"/>
    <w:rsid w:val="008F39F3"/>
    <w:rsid w:val="00915570"/>
    <w:rsid w:val="009B6E46"/>
    <w:rsid w:val="00A509A0"/>
    <w:rsid w:val="00A54E77"/>
    <w:rsid w:val="00A76CF6"/>
    <w:rsid w:val="00A85B12"/>
    <w:rsid w:val="00AB13FF"/>
    <w:rsid w:val="00AB4EFE"/>
    <w:rsid w:val="00B01054"/>
    <w:rsid w:val="00B33F5C"/>
    <w:rsid w:val="00BB0EEA"/>
    <w:rsid w:val="00BE2013"/>
    <w:rsid w:val="00BE3369"/>
    <w:rsid w:val="00BF1761"/>
    <w:rsid w:val="00C02D31"/>
    <w:rsid w:val="00CB7103"/>
    <w:rsid w:val="00D60BCF"/>
    <w:rsid w:val="00D64610"/>
    <w:rsid w:val="00E43B35"/>
    <w:rsid w:val="00F077E0"/>
    <w:rsid w:val="00F41E5C"/>
    <w:rsid w:val="00F9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20D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0D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umesh-kaushi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Microsoft account</cp:lastModifiedBy>
  <cp:revision>4</cp:revision>
  <dcterms:created xsi:type="dcterms:W3CDTF">2025-07-18T20:09:00Z</dcterms:created>
  <dcterms:modified xsi:type="dcterms:W3CDTF">2025-07-19T14:50:00Z</dcterms:modified>
</cp:coreProperties>
</file>