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C528" w14:textId="77777777" w:rsidR="00360359" w:rsidRPr="00360359" w:rsidRDefault="00360359" w:rsidP="003603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359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IN"/>
        </w:rPr>
        <w:t>Enable IIS on local machine</w:t>
      </w:r>
    </w:p>
    <w:p w14:paraId="1E823766" w14:textId="77777777" w:rsidR="00360359" w:rsidRPr="00360359" w:rsidRDefault="00360359" w:rsidP="003603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3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4940071" w14:textId="77777777" w:rsidR="00360359" w:rsidRPr="00360359" w:rsidRDefault="00360359" w:rsidP="0036035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359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This is the point-and-click method to set up a website in IIS. It’s the ideal method if you haven’t learned PowerShell or Windows commands.</w:t>
      </w:r>
    </w:p>
    <w:p w14:paraId="3CE1A2B7" w14:textId="77777777" w:rsidR="00360359" w:rsidRPr="00360359" w:rsidRDefault="00360359" w:rsidP="00360359">
      <w:pPr>
        <w:numPr>
          <w:ilvl w:val="0"/>
          <w:numId w:val="1"/>
        </w:numPr>
        <w:shd w:val="clear" w:color="auto" w:fill="FFFFFF"/>
        <w:spacing w:after="680" w:line="240" w:lineRule="auto"/>
        <w:ind w:right="340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Start typing “turn on windows” in the Search bar. The </w:t>
      </w:r>
      <w:r w:rsidRPr="00360359">
        <w:rPr>
          <w:rFonts w:ascii="Arial" w:eastAsia="Times New Roman" w:hAnsi="Arial" w:cs="Arial"/>
          <w:b/>
          <w:bCs/>
          <w:color w:val="222222"/>
          <w:sz w:val="23"/>
          <w:szCs w:val="23"/>
          <w:lang w:eastAsia="en-IN"/>
        </w:rPr>
        <w:t>Turn Windows features on or off</w:t>
      </w: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 utility will show as a result. Click on it.</w:t>
      </w:r>
    </w:p>
    <w:p w14:paraId="372C1664" w14:textId="77777777" w:rsidR="00360359" w:rsidRPr="00360359" w:rsidRDefault="00360359" w:rsidP="0036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63DCA3" w14:textId="330B0563" w:rsidR="00360359" w:rsidRPr="00360359" w:rsidRDefault="00360359" w:rsidP="0036035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35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ABFC183" wp14:editId="3EC8A913">
            <wp:extent cx="3854450" cy="356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18AD" w14:textId="77777777" w:rsidR="00360359" w:rsidRPr="00360359" w:rsidRDefault="00360359" w:rsidP="0036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3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03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03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1039F48" w14:textId="77777777" w:rsidR="00360359" w:rsidRPr="00360359" w:rsidRDefault="00360359" w:rsidP="00360359">
      <w:pPr>
        <w:numPr>
          <w:ilvl w:val="0"/>
          <w:numId w:val="2"/>
        </w:numPr>
        <w:shd w:val="clear" w:color="auto" w:fill="FFFFFF"/>
        <w:spacing w:after="680" w:line="240" w:lineRule="auto"/>
        <w:ind w:right="340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The </w:t>
      </w:r>
      <w:r w:rsidRPr="00360359">
        <w:rPr>
          <w:rFonts w:ascii="Arial" w:eastAsia="Times New Roman" w:hAnsi="Arial" w:cs="Arial"/>
          <w:b/>
          <w:bCs/>
          <w:color w:val="222222"/>
          <w:sz w:val="23"/>
          <w:szCs w:val="23"/>
          <w:lang w:eastAsia="en-IN"/>
        </w:rPr>
        <w:t xml:space="preserve">Windows Features </w:t>
      </w: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window will open. It may take a bit for the different features to load. Once it does, click on the checkbox next to </w:t>
      </w:r>
      <w:r w:rsidRPr="00360359">
        <w:rPr>
          <w:rFonts w:ascii="Arial" w:eastAsia="Times New Roman" w:hAnsi="Arial" w:cs="Arial"/>
          <w:b/>
          <w:bCs/>
          <w:color w:val="222222"/>
          <w:sz w:val="23"/>
          <w:szCs w:val="23"/>
          <w:lang w:eastAsia="en-IN"/>
        </w:rPr>
        <w:t>Internet Information Services</w:t>
      </w: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 and then click the </w:t>
      </w:r>
      <w:r w:rsidRPr="00360359">
        <w:rPr>
          <w:rFonts w:ascii="Arial" w:eastAsia="Times New Roman" w:hAnsi="Arial" w:cs="Arial"/>
          <w:b/>
          <w:bCs/>
          <w:color w:val="222222"/>
          <w:sz w:val="23"/>
          <w:szCs w:val="23"/>
          <w:lang w:eastAsia="en-IN"/>
        </w:rPr>
        <w:t>OK</w:t>
      </w: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 button.</w:t>
      </w:r>
    </w:p>
    <w:p w14:paraId="23025F5B" w14:textId="1C4AB02D" w:rsidR="00360359" w:rsidRPr="00360359" w:rsidRDefault="00360359" w:rsidP="00360359">
      <w:pPr>
        <w:shd w:val="clear" w:color="auto" w:fill="FFFFFF"/>
        <w:spacing w:after="680" w:line="240" w:lineRule="auto"/>
        <w:ind w:left="720" w:right="3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359">
        <w:rPr>
          <w:rFonts w:ascii="Arial" w:eastAsia="Times New Roman" w:hAnsi="Arial" w:cs="Arial"/>
          <w:noProof/>
          <w:color w:val="222222"/>
          <w:sz w:val="23"/>
          <w:szCs w:val="23"/>
          <w:bdr w:val="none" w:sz="0" w:space="0" w:color="auto" w:frame="1"/>
          <w:lang w:eastAsia="en-IN"/>
        </w:rPr>
        <w:lastRenderedPageBreak/>
        <w:drawing>
          <wp:inline distT="0" distB="0" distL="0" distR="0" wp14:anchorId="196F8147" wp14:editId="6C7D419A">
            <wp:extent cx="3930650" cy="349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E380" w14:textId="77777777" w:rsidR="00360359" w:rsidRPr="00360359" w:rsidRDefault="00360359" w:rsidP="0036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3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BF47D3D" w14:textId="77777777" w:rsidR="00360359" w:rsidRPr="00360359" w:rsidRDefault="00360359" w:rsidP="00360359">
      <w:pPr>
        <w:numPr>
          <w:ilvl w:val="0"/>
          <w:numId w:val="3"/>
        </w:numPr>
        <w:shd w:val="clear" w:color="auto" w:fill="FFFFFF"/>
        <w:spacing w:after="680" w:line="240" w:lineRule="auto"/>
        <w:ind w:right="340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The installation will begin and can take several minutes. Once it’s completed, click on the </w:t>
      </w:r>
      <w:r w:rsidRPr="00360359">
        <w:rPr>
          <w:rFonts w:ascii="Arial" w:eastAsia="Times New Roman" w:hAnsi="Arial" w:cs="Arial"/>
          <w:b/>
          <w:bCs/>
          <w:color w:val="222222"/>
          <w:sz w:val="23"/>
          <w:szCs w:val="23"/>
          <w:lang w:eastAsia="en-IN"/>
        </w:rPr>
        <w:t xml:space="preserve">Close </w:t>
      </w: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button.</w:t>
      </w:r>
    </w:p>
    <w:p w14:paraId="6D7581E5" w14:textId="2FC103AF" w:rsidR="00360359" w:rsidRPr="00360359" w:rsidRDefault="00360359" w:rsidP="0036035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35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5BF4D98" wp14:editId="3E2BC212">
            <wp:extent cx="4552950" cy="1708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2E65" w14:textId="77777777" w:rsidR="00360359" w:rsidRPr="00360359" w:rsidRDefault="00360359" w:rsidP="0036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3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1D1AA6F" w14:textId="77777777" w:rsidR="00360359" w:rsidRPr="00360359" w:rsidRDefault="00360359" w:rsidP="00360359">
      <w:pPr>
        <w:numPr>
          <w:ilvl w:val="0"/>
          <w:numId w:val="4"/>
        </w:numPr>
        <w:shd w:val="clear" w:color="auto" w:fill="FFFFFF"/>
        <w:spacing w:after="680" w:line="240" w:lineRule="auto"/>
        <w:ind w:right="340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To ensure that IIS is installed and working, type </w:t>
      </w:r>
      <w:r w:rsidRPr="00360359">
        <w:rPr>
          <w:rFonts w:ascii="Arial" w:eastAsia="Times New Roman" w:hAnsi="Arial" w:cs="Arial"/>
          <w:b/>
          <w:bCs/>
          <w:color w:val="222222"/>
          <w:sz w:val="23"/>
          <w:szCs w:val="23"/>
          <w:lang w:eastAsia="en-IN"/>
        </w:rPr>
        <w:t>IIS</w:t>
      </w: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 in the </w:t>
      </w:r>
      <w:r w:rsidRPr="00360359">
        <w:rPr>
          <w:rFonts w:ascii="Arial" w:eastAsia="Times New Roman" w:hAnsi="Arial" w:cs="Arial"/>
          <w:b/>
          <w:bCs/>
          <w:color w:val="222222"/>
          <w:sz w:val="23"/>
          <w:szCs w:val="23"/>
          <w:lang w:eastAsia="en-IN"/>
        </w:rPr>
        <w:t xml:space="preserve">Search </w:t>
      </w: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bar near the </w:t>
      </w:r>
      <w:r w:rsidRPr="00360359">
        <w:rPr>
          <w:rFonts w:ascii="Arial" w:eastAsia="Times New Roman" w:hAnsi="Arial" w:cs="Arial"/>
          <w:b/>
          <w:bCs/>
          <w:color w:val="222222"/>
          <w:sz w:val="23"/>
          <w:szCs w:val="23"/>
          <w:lang w:eastAsia="en-IN"/>
        </w:rPr>
        <w:t xml:space="preserve">Start </w:t>
      </w: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button. You’ll see the </w:t>
      </w:r>
      <w:r w:rsidRPr="00360359">
        <w:rPr>
          <w:rFonts w:ascii="Arial" w:eastAsia="Times New Roman" w:hAnsi="Arial" w:cs="Arial"/>
          <w:b/>
          <w:bCs/>
          <w:color w:val="222222"/>
          <w:sz w:val="23"/>
          <w:szCs w:val="23"/>
          <w:lang w:eastAsia="en-IN"/>
        </w:rPr>
        <w:t>Internet Information Services Manager</w:t>
      </w: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 as a result. Click on that to open it.</w:t>
      </w:r>
    </w:p>
    <w:p w14:paraId="13846B0C" w14:textId="41A69B50" w:rsidR="00360359" w:rsidRPr="00360359" w:rsidRDefault="00360359" w:rsidP="0036035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35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7710A106" wp14:editId="6B33EA0B">
            <wp:extent cx="3816350" cy="3422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759D" w14:textId="77777777" w:rsidR="00360359" w:rsidRPr="00360359" w:rsidRDefault="00360359" w:rsidP="0036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3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4ABE21A" w14:textId="77777777" w:rsidR="00360359" w:rsidRPr="00360359" w:rsidRDefault="00360359" w:rsidP="00360359">
      <w:pPr>
        <w:numPr>
          <w:ilvl w:val="0"/>
          <w:numId w:val="5"/>
        </w:numPr>
        <w:shd w:val="clear" w:color="auto" w:fill="FFFFFF"/>
        <w:spacing w:after="680" w:line="240" w:lineRule="auto"/>
        <w:ind w:right="340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When IIS Manager opens, look in the left pane of the window under </w:t>
      </w:r>
      <w:r w:rsidRPr="00360359">
        <w:rPr>
          <w:rFonts w:ascii="Arial" w:eastAsia="Times New Roman" w:hAnsi="Arial" w:cs="Arial"/>
          <w:b/>
          <w:bCs/>
          <w:color w:val="222222"/>
          <w:sz w:val="23"/>
          <w:szCs w:val="23"/>
          <w:lang w:eastAsia="en-IN"/>
        </w:rPr>
        <w:t>Connections</w:t>
      </w: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. Expand the tree menu until you see </w:t>
      </w:r>
      <w:r w:rsidRPr="00360359">
        <w:rPr>
          <w:rFonts w:ascii="Arial" w:eastAsia="Times New Roman" w:hAnsi="Arial" w:cs="Arial"/>
          <w:b/>
          <w:bCs/>
          <w:color w:val="222222"/>
          <w:sz w:val="23"/>
          <w:szCs w:val="23"/>
          <w:lang w:eastAsia="en-IN"/>
        </w:rPr>
        <w:t xml:space="preserve">Default Web Site. </w:t>
      </w: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That’s a placeholder site that is installed with IIS. Click on it to select it.</w:t>
      </w:r>
    </w:p>
    <w:p w14:paraId="510DBFA8" w14:textId="2A21ED23" w:rsidR="00360359" w:rsidRPr="00360359" w:rsidRDefault="00360359" w:rsidP="0036035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35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3FE5718" wp14:editId="1D56E87E">
            <wp:extent cx="260985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E836C" w14:textId="77777777" w:rsidR="00360359" w:rsidRPr="00360359" w:rsidRDefault="00360359" w:rsidP="0036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3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B849595" w14:textId="77777777" w:rsidR="00360359" w:rsidRPr="00360359" w:rsidRDefault="00360359" w:rsidP="00360359">
      <w:pPr>
        <w:numPr>
          <w:ilvl w:val="0"/>
          <w:numId w:val="6"/>
        </w:numPr>
        <w:shd w:val="clear" w:color="auto" w:fill="FFFFFF"/>
        <w:spacing w:after="680" w:line="240" w:lineRule="auto"/>
        <w:ind w:right="340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On the right side of the IIS Manager look under the </w:t>
      </w:r>
      <w:r w:rsidRPr="00360359">
        <w:rPr>
          <w:rFonts w:ascii="Arial" w:eastAsia="Times New Roman" w:hAnsi="Arial" w:cs="Arial"/>
          <w:b/>
          <w:bCs/>
          <w:color w:val="222222"/>
          <w:sz w:val="23"/>
          <w:szCs w:val="23"/>
          <w:lang w:eastAsia="en-IN"/>
        </w:rPr>
        <w:t xml:space="preserve">Browse Website </w:t>
      </w: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section. Click on </w:t>
      </w:r>
      <w:r w:rsidRPr="00360359">
        <w:rPr>
          <w:rFonts w:ascii="Arial" w:eastAsia="Times New Roman" w:hAnsi="Arial" w:cs="Arial"/>
          <w:b/>
          <w:bCs/>
          <w:color w:val="222222"/>
          <w:sz w:val="23"/>
          <w:szCs w:val="23"/>
          <w:lang w:eastAsia="en-IN"/>
        </w:rPr>
        <w:t xml:space="preserve">Browse *:80 (http). </w:t>
      </w: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That will open the default web site in your default web browser.</w:t>
      </w:r>
    </w:p>
    <w:p w14:paraId="586B5CAE" w14:textId="1ACF6C1F" w:rsidR="00360359" w:rsidRPr="00360359" w:rsidRDefault="00360359" w:rsidP="0036035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35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5F600D8E" wp14:editId="702D7431">
            <wp:extent cx="196215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5A40" w14:textId="77777777" w:rsidR="00360359" w:rsidRPr="00360359" w:rsidRDefault="00360359" w:rsidP="0036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3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2C61754" w14:textId="77777777" w:rsidR="00360359" w:rsidRPr="00360359" w:rsidRDefault="00360359" w:rsidP="00360359">
      <w:pPr>
        <w:numPr>
          <w:ilvl w:val="0"/>
          <w:numId w:val="7"/>
        </w:numPr>
        <w:shd w:val="clear" w:color="auto" w:fill="FFFFFF"/>
        <w:spacing w:after="680" w:line="240" w:lineRule="auto"/>
        <w:ind w:right="340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You’ll see a web page like the following. Notice in the address bar that it says </w:t>
      </w:r>
      <w:r w:rsidRPr="00360359">
        <w:rPr>
          <w:rFonts w:ascii="Arial" w:eastAsia="Times New Roman" w:hAnsi="Arial" w:cs="Arial"/>
          <w:b/>
          <w:bCs/>
          <w:color w:val="222222"/>
          <w:sz w:val="23"/>
          <w:szCs w:val="23"/>
          <w:lang w:eastAsia="en-IN"/>
        </w:rPr>
        <w:t>localhost</w:t>
      </w:r>
      <w:r w:rsidRPr="00360359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. That’s the address to type in to go to your new website.</w:t>
      </w:r>
    </w:p>
    <w:p w14:paraId="5479AF55" w14:textId="10EE0CFD" w:rsidR="00360359" w:rsidRPr="00360359" w:rsidRDefault="00360359" w:rsidP="00360359">
      <w:pPr>
        <w:shd w:val="clear" w:color="auto" w:fill="FFFFFF"/>
        <w:spacing w:after="680" w:line="240" w:lineRule="auto"/>
        <w:ind w:right="3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359">
        <w:rPr>
          <w:rFonts w:ascii="Arial" w:eastAsia="Times New Roman" w:hAnsi="Arial" w:cs="Arial"/>
          <w:noProof/>
          <w:color w:val="222222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02F4F8A0" wp14:editId="0A7A4D24">
            <wp:extent cx="522605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9236" w14:textId="619EF8E8" w:rsidR="00480ADD" w:rsidRPr="00360359" w:rsidRDefault="00480ADD" w:rsidP="00360359"/>
    <w:sectPr w:rsidR="00480ADD" w:rsidRPr="00360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5D7"/>
    <w:multiLevelType w:val="multilevel"/>
    <w:tmpl w:val="A97EBA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40D0D"/>
    <w:multiLevelType w:val="multilevel"/>
    <w:tmpl w:val="C54A6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2432E"/>
    <w:multiLevelType w:val="multilevel"/>
    <w:tmpl w:val="DC82F0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52580"/>
    <w:multiLevelType w:val="multilevel"/>
    <w:tmpl w:val="9E42E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15F1F"/>
    <w:multiLevelType w:val="multilevel"/>
    <w:tmpl w:val="DC80A6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032F97"/>
    <w:multiLevelType w:val="multilevel"/>
    <w:tmpl w:val="F4B6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2520F9"/>
    <w:multiLevelType w:val="multilevel"/>
    <w:tmpl w:val="58F29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C4"/>
    <w:rsid w:val="003057C4"/>
    <w:rsid w:val="00360359"/>
    <w:rsid w:val="00480ADD"/>
    <w:rsid w:val="008E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C33A"/>
  <w15:chartTrackingRefBased/>
  <w15:docId w15:val="{61E02FF3-33AF-43FF-967C-E7542E0B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tiwari</dc:creator>
  <cp:keywords/>
  <dc:description/>
  <cp:lastModifiedBy>sakshi tiwari</cp:lastModifiedBy>
  <cp:revision>2</cp:revision>
  <dcterms:created xsi:type="dcterms:W3CDTF">2021-06-09T11:04:00Z</dcterms:created>
  <dcterms:modified xsi:type="dcterms:W3CDTF">2021-06-09T11:59:00Z</dcterms:modified>
</cp:coreProperties>
</file>