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0DE" w:rsidRDefault="00A536DE">
      <w:pPr>
        <w:spacing w:before="960"/>
        <w:jc w:val="center"/>
      </w:pPr>
      <w:r>
        <w:rPr>
          <w:b/>
          <w:color w:val="0F6B78"/>
          <w:sz w:val="44"/>
        </w:rPr>
        <w:t>UNIT 02</w:t>
      </w:r>
    </w:p>
    <w:p w:rsidR="006100DE" w:rsidRDefault="00A536DE">
      <w:pPr>
        <w:spacing w:before="160"/>
        <w:jc w:val="center"/>
      </w:pPr>
      <w:r>
        <w:rPr>
          <w:rFonts w:ascii="Aptos Display" w:hAnsi="Aptos Display"/>
          <w:b/>
          <w:color w:val="17365D"/>
          <w:sz w:val="58"/>
        </w:rPr>
        <w:t>DATA PREPROCESSING,</w:t>
      </w:r>
      <w:r>
        <w:rPr>
          <w:rFonts w:ascii="Aptos Display" w:hAnsi="Aptos Display"/>
          <w:b/>
          <w:color w:val="17365D"/>
          <w:sz w:val="58"/>
        </w:rPr>
        <w:br/>
        <w:t>ANALYSIS AND</w:t>
      </w:r>
      <w:r>
        <w:rPr>
          <w:rFonts w:ascii="Aptos Display" w:hAnsi="Aptos Display"/>
          <w:b/>
          <w:color w:val="17365D"/>
          <w:sz w:val="58"/>
        </w:rPr>
        <w:br/>
        <w:t>VISUALIZATION</w:t>
      </w:r>
    </w:p>
    <w:p w:rsidR="006100DE" w:rsidRDefault="00A536DE">
      <w:pPr>
        <w:spacing w:before="240"/>
        <w:jc w:val="center"/>
      </w:pPr>
      <w:r>
        <w:rPr>
          <w:b/>
          <w:color w:val="C28B18"/>
          <w:sz w:val="32"/>
        </w:rPr>
        <w:t>STUDENT NOTES</w:t>
      </w:r>
    </w:p>
    <w:p w:rsidR="006100DE" w:rsidRDefault="00C1520C">
      <w:pPr>
        <w:spacing w:before="360"/>
        <w:jc w:val="center"/>
      </w:pPr>
      <w:r>
        <w:rPr>
          <w:color w:val="666666"/>
          <w:sz w:val="24"/>
        </w:rPr>
        <w:t xml:space="preserve">Syllabus coverage: </w:t>
      </w: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shd w:val="clear" w:color="auto" w:fill="EEF5FB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6100DE" w:rsidRDefault="00A536DE">
            <w:pPr>
              <w:jc w:val="center"/>
            </w:pPr>
            <w:r>
              <w:rPr>
                <w:b/>
                <w:color w:val="17365D"/>
              </w:rPr>
              <w:t xml:space="preserve">Mean Removal • Scaling • Normalization • Binarization • One-Hot Encoding • Label Encoding • Loading and Summarizing Data • Univariate and Multivariate Plots </w:t>
            </w:r>
            <w:r>
              <w:rPr>
                <w:b/>
                <w:color w:val="17365D"/>
              </w:rPr>
              <w:t>• Training and Test Data • Performance Measures</w:t>
            </w:r>
          </w:p>
        </w:tc>
      </w:tr>
    </w:tbl>
    <w:p w:rsidR="006100DE" w:rsidRDefault="006100DE"/>
    <w:p w:rsidR="006100DE" w:rsidRDefault="00A536DE">
      <w:pPr>
        <w:jc w:val="center"/>
      </w:pPr>
      <w:r>
        <w:rPr>
          <w:i/>
          <w:color w:val="0F6B78"/>
        </w:rPr>
        <w:t>Understand the data  →  Prepare it correctly  →  Visualize it  →  Evaluate the model</w:t>
      </w:r>
    </w:p>
    <w:p w:rsidR="006100DE" w:rsidRDefault="00A536DE">
      <w:r>
        <w:br w:type="page"/>
      </w:r>
    </w:p>
    <w:p w:rsidR="006100DE" w:rsidRDefault="00A536DE">
      <w:pPr>
        <w:pStyle w:val="Heading1"/>
      </w:pPr>
      <w:bookmarkStart w:id="1" w:name="howtouse"/>
      <w:r>
        <w:lastRenderedPageBreak/>
        <w:t>A. How to Use These Notes</w:t>
      </w:r>
      <w:bookmarkEnd w:id="1"/>
    </w:p>
    <w:p w:rsidR="006100DE" w:rsidRDefault="00A536DE">
      <w:pPr>
        <w:pStyle w:val="ListBullet"/>
      </w:pPr>
      <w:r>
        <w:rPr>
          <w:b/>
        </w:rPr>
        <w:t xml:space="preserve">Start with the basics: </w:t>
      </w:r>
      <w:r>
        <w:t>learn sample, feature, target, numeric data and categorical data befor</w:t>
      </w:r>
      <w:r>
        <w:t>e studying transformations.</w:t>
      </w:r>
    </w:p>
    <w:p w:rsidR="006100DE" w:rsidRDefault="00A536DE">
      <w:pPr>
        <w:pStyle w:val="ListBullet"/>
      </w:pPr>
      <w:r>
        <w:rPr>
          <w:b/>
        </w:rPr>
        <w:t xml:space="preserve">Work through every calculation: </w:t>
      </w:r>
      <w:r>
        <w:t>the small numerical examples explain what the library functions do internally.</w:t>
      </w:r>
    </w:p>
    <w:p w:rsidR="006100DE" w:rsidRDefault="00A536DE">
      <w:pPr>
        <w:pStyle w:val="ListBullet"/>
      </w:pPr>
      <w:r>
        <w:rPr>
          <w:b/>
        </w:rPr>
        <w:t xml:space="preserve">Run the Python code: </w:t>
      </w:r>
      <w:r>
        <w:t>type the programs yourself and compare the input with the transformed output.</w:t>
      </w:r>
    </w:p>
    <w:p w:rsidR="006100DE" w:rsidRDefault="00A536DE">
      <w:pPr>
        <w:pStyle w:val="ListBullet"/>
      </w:pPr>
      <w:r>
        <w:rPr>
          <w:b/>
        </w:rPr>
        <w:t>Revise with compar</w:t>
      </w:r>
      <w:r>
        <w:rPr>
          <w:b/>
        </w:rPr>
        <w:t xml:space="preserve">isons: </w:t>
      </w:r>
      <w:r>
        <w:t>pay special attention to scaling versus normalization and label versus one-hot encoding.</w:t>
      </w:r>
    </w:p>
    <w:p w:rsidR="006100DE" w:rsidRDefault="00A536DE">
      <w:pPr>
        <w:pStyle w:val="ListBullet"/>
      </w:pPr>
      <w:r>
        <w:rPr>
          <w:b/>
        </w:rPr>
        <w:t xml:space="preserve">Test yourself: </w:t>
      </w:r>
      <w:r>
        <w:t>attempt the MCQs, short questions and practical exercises at the end.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STUDY RULE</w:t>
            </w:r>
          </w:p>
        </w:tc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For every preprocessing technique, remember three things: why it</w:t>
            </w:r>
            <w:r>
              <w:rPr>
                <w:sz w:val="20"/>
              </w:rPr>
              <w:t xml:space="preserve"> is needed, what it changes, and when it should be used.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2" w:name="outcomes"/>
      <w:r>
        <w:t>B. Learning Outcomes</w:t>
      </w:r>
      <w:bookmarkEnd w:id="2"/>
    </w:p>
    <w:p w:rsidR="006100DE" w:rsidRDefault="00A536DE">
      <w:pPr>
        <w:pStyle w:val="ListBullet"/>
      </w:pPr>
      <w:r>
        <w:t>Explain why raw data usually requires preprocessing.</w:t>
      </w:r>
    </w:p>
    <w:p w:rsidR="006100DE" w:rsidRDefault="00A536DE">
      <w:pPr>
        <w:pStyle w:val="ListBullet"/>
      </w:pPr>
      <w:r>
        <w:t>Perform mean removal, standardization, min-max scaling, normalization and binarization.</w:t>
      </w:r>
    </w:p>
    <w:p w:rsidR="006100DE" w:rsidRDefault="00A536DE">
      <w:pPr>
        <w:pStyle w:val="ListBullet"/>
      </w:pPr>
      <w:r>
        <w:t>Convert categorical data using labe</w:t>
      </w:r>
      <w:r>
        <w:t>l encoding and one-hot encoding.</w:t>
      </w:r>
    </w:p>
    <w:p w:rsidR="006100DE" w:rsidRDefault="00A536DE">
      <w:pPr>
        <w:pStyle w:val="ListBullet"/>
      </w:pPr>
      <w:r>
        <w:t>Load and summarize a dataset with pandas.</w:t>
      </w:r>
    </w:p>
    <w:p w:rsidR="006100DE" w:rsidRDefault="00A536DE">
      <w:pPr>
        <w:pStyle w:val="ListBullet"/>
      </w:pPr>
      <w:r>
        <w:t>Choose suitable univariate and multivariate plots.</w:t>
      </w:r>
    </w:p>
    <w:p w:rsidR="006100DE" w:rsidRDefault="00A536DE">
      <w:pPr>
        <w:pStyle w:val="ListBullet"/>
      </w:pPr>
      <w:r>
        <w:t>Differentiate training data and test data and avoid data leakage.</w:t>
      </w:r>
    </w:p>
    <w:p w:rsidR="006100DE" w:rsidRDefault="00A536DE">
      <w:pPr>
        <w:pStyle w:val="ListBullet"/>
      </w:pPr>
      <w:r>
        <w:t>Calculate and interpret common classification and regression mea</w:t>
      </w:r>
      <w:r>
        <w:t>sures.</w:t>
      </w:r>
    </w:p>
    <w:p w:rsidR="006100DE" w:rsidRDefault="00A536DE">
      <w:pPr>
        <w:pStyle w:val="Heading1"/>
      </w:pPr>
      <w:bookmarkStart w:id="3" w:name="contents"/>
      <w:r>
        <w:t>C. Contents</w:t>
      </w:r>
      <w:bookmarkEnd w:id="3"/>
    </w:p>
    <w:p w:rsidR="006100DE" w:rsidRDefault="00A536DE">
      <w:pPr>
        <w:spacing w:after="40"/>
      </w:pPr>
      <w:hyperlink w:anchor="sec1" w:history="1">
        <w:r>
          <w:rPr>
            <w:color w:val="2F5597"/>
            <w:u w:val="single"/>
          </w:rPr>
          <w:t>1. Basic Dataset Concepts</w:t>
        </w:r>
      </w:hyperlink>
    </w:p>
    <w:p w:rsidR="006100DE" w:rsidRDefault="00A536DE">
      <w:pPr>
        <w:spacing w:after="40"/>
      </w:pPr>
      <w:hyperlink w:anchor="sec2" w:history="1">
        <w:r>
          <w:rPr>
            <w:color w:val="2F5597"/>
            <w:u w:val="single"/>
          </w:rPr>
          <w:t>2. Data Preprocessing Overview</w:t>
        </w:r>
      </w:hyperlink>
    </w:p>
    <w:p w:rsidR="006100DE" w:rsidRDefault="00A536DE">
      <w:pPr>
        <w:spacing w:after="40"/>
      </w:pPr>
      <w:hyperlink w:anchor="sec3" w:history="1">
        <w:r>
          <w:rPr>
            <w:color w:val="2F5597"/>
            <w:u w:val="single"/>
          </w:rPr>
          <w:t>3. Mean Removal and Scaling</w:t>
        </w:r>
      </w:hyperlink>
    </w:p>
    <w:p w:rsidR="006100DE" w:rsidRDefault="00A536DE">
      <w:pPr>
        <w:spacing w:after="40"/>
      </w:pPr>
      <w:hyperlink w:anchor="sec4" w:history="1">
        <w:r>
          <w:rPr>
            <w:color w:val="2F5597"/>
            <w:u w:val="single"/>
          </w:rPr>
          <w:t>4. Normalization and Binarization</w:t>
        </w:r>
      </w:hyperlink>
    </w:p>
    <w:p w:rsidR="006100DE" w:rsidRDefault="00A536DE">
      <w:pPr>
        <w:spacing w:after="40"/>
      </w:pPr>
      <w:hyperlink w:anchor="sec5" w:history="1">
        <w:r>
          <w:rPr>
            <w:color w:val="2F5597"/>
            <w:u w:val="single"/>
          </w:rPr>
          <w:t>5. Encoding Categorical Data</w:t>
        </w:r>
      </w:hyperlink>
    </w:p>
    <w:p w:rsidR="006100DE" w:rsidRDefault="00A536DE">
      <w:pPr>
        <w:spacing w:after="40"/>
      </w:pPr>
      <w:hyperlink w:anchor="sec6" w:history="1">
        <w:r>
          <w:rPr>
            <w:color w:val="2F5597"/>
            <w:u w:val="single"/>
          </w:rPr>
          <w:t>6. Loading and Summarizing a Dataset</w:t>
        </w:r>
      </w:hyperlink>
    </w:p>
    <w:p w:rsidR="006100DE" w:rsidRDefault="00A536DE">
      <w:pPr>
        <w:spacing w:after="40"/>
      </w:pPr>
      <w:hyperlink w:anchor="sec7" w:history="1">
        <w:r>
          <w:rPr>
            <w:color w:val="2F5597"/>
            <w:u w:val="single"/>
          </w:rPr>
          <w:t>7. Univariate Data Visualization</w:t>
        </w:r>
      </w:hyperlink>
    </w:p>
    <w:p w:rsidR="006100DE" w:rsidRDefault="00A536DE">
      <w:pPr>
        <w:spacing w:after="40"/>
      </w:pPr>
      <w:hyperlink w:anchor="sec8" w:history="1">
        <w:r>
          <w:rPr>
            <w:color w:val="2F5597"/>
            <w:u w:val="single"/>
          </w:rPr>
          <w:t>8. Multivariate Data Visualization</w:t>
        </w:r>
      </w:hyperlink>
    </w:p>
    <w:p w:rsidR="006100DE" w:rsidRDefault="00A536DE">
      <w:pPr>
        <w:spacing w:after="40"/>
      </w:pPr>
      <w:hyperlink w:anchor="sec9" w:history="1">
        <w:r>
          <w:rPr>
            <w:color w:val="2F5597"/>
            <w:u w:val="single"/>
          </w:rPr>
          <w:t xml:space="preserve">9. </w:t>
        </w:r>
        <w:r>
          <w:rPr>
            <w:color w:val="2F5597"/>
            <w:u w:val="single"/>
          </w:rPr>
          <w:t>Training Data and Test Data</w:t>
        </w:r>
      </w:hyperlink>
    </w:p>
    <w:p w:rsidR="006100DE" w:rsidRDefault="00A536DE">
      <w:pPr>
        <w:spacing w:after="40"/>
      </w:pPr>
      <w:hyperlink w:anchor="sec10" w:history="1">
        <w:r>
          <w:rPr>
            <w:color w:val="2F5597"/>
            <w:u w:val="single"/>
          </w:rPr>
          <w:t>10. Performance Measures</w:t>
        </w:r>
      </w:hyperlink>
    </w:p>
    <w:p w:rsidR="006100DE" w:rsidRDefault="00A536DE">
      <w:pPr>
        <w:spacing w:after="40"/>
      </w:pPr>
      <w:hyperlink w:anchor="sec11" w:history="1">
        <w:r>
          <w:rPr>
            <w:color w:val="2F5597"/>
            <w:u w:val="single"/>
          </w:rPr>
          <w:t>11. Complete Practical Workflow</w:t>
        </w:r>
      </w:hyperlink>
    </w:p>
    <w:p w:rsidR="006100DE" w:rsidRDefault="00A536DE">
      <w:pPr>
        <w:spacing w:after="40"/>
      </w:pPr>
      <w:hyperlink w:anchor="sec12" w:history="1">
        <w:r>
          <w:rPr>
            <w:color w:val="2F5597"/>
            <w:u w:val="single"/>
          </w:rPr>
          <w:t>12. Quick Revision and Glossary</w:t>
        </w:r>
      </w:hyperlink>
    </w:p>
    <w:p w:rsidR="006100DE" w:rsidRDefault="00A536DE">
      <w:pPr>
        <w:spacing w:after="40"/>
      </w:pPr>
      <w:hyperlink w:anchor="sec13" w:history="1">
        <w:r>
          <w:rPr>
            <w:color w:val="2F5597"/>
            <w:u w:val="single"/>
          </w:rPr>
          <w:t>13. Self-Assessment</w:t>
        </w:r>
      </w:hyperlink>
    </w:p>
    <w:p w:rsidR="006100DE" w:rsidRDefault="00A536DE">
      <w:r>
        <w:br w:type="page"/>
      </w:r>
    </w:p>
    <w:p w:rsidR="006100DE" w:rsidRDefault="00A536DE">
      <w:pPr>
        <w:pStyle w:val="Heading1"/>
      </w:pPr>
      <w:bookmarkStart w:id="4" w:name="sec1"/>
      <w:r>
        <w:lastRenderedPageBreak/>
        <w:t xml:space="preserve">1. Basic Dataset </w:t>
      </w:r>
      <w:r>
        <w:t>Concepts</w:t>
      </w:r>
      <w:bookmarkEnd w:id="4"/>
    </w:p>
    <w:p w:rsidR="006100DE" w:rsidRDefault="00A536DE">
      <w:pPr>
        <w:pStyle w:val="Heading2"/>
      </w:pPr>
      <w:r>
        <w:t>1.1 What is a Dataset?</w:t>
      </w:r>
    </w:p>
    <w:p w:rsidR="006100DE" w:rsidRDefault="00A536DE">
      <w:r>
        <w:t>A dataset is an organized collection of related observations. In a table, each row usually represents one observation and each column represents one characteristic of that observation.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1728"/>
        <w:gridCol w:w="1944"/>
        <w:gridCol w:w="1944"/>
      </w:tblGrid>
      <w:tr w:rsidR="006100DE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Student_ID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Hours_Studied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Attendance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Dep</w:t>
            </w:r>
            <w:r>
              <w:rPr>
                <w:b/>
                <w:color w:val="FFFFFF"/>
                <w:sz w:val="18"/>
              </w:rPr>
              <w:t>artment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6100DE">
        <w:trPr>
          <w:cantSplit/>
          <w:jc w:val="center"/>
        </w:trPr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S01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68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CSE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Fail</w:t>
            </w:r>
          </w:p>
        </w:tc>
      </w:tr>
      <w:tr w:rsidR="006100DE">
        <w:trPr>
          <w:cantSplit/>
          <w:jc w:val="center"/>
        </w:trPr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S02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82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IT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  <w:tr w:rsidR="006100DE">
        <w:trPr>
          <w:cantSplit/>
          <w:jc w:val="center"/>
        </w:trPr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S03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91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CSE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Pass</w:t>
            </w:r>
          </w:p>
        </w:tc>
      </w:tr>
      <w:tr w:rsidR="006100DE">
        <w:trPr>
          <w:cantSplit/>
          <w:jc w:val="center"/>
        </w:trPr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S04</w:t>
            </w:r>
          </w:p>
        </w:tc>
        <w:tc>
          <w:tcPr>
            <w:tcW w:w="18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74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ECE</w:t>
            </w:r>
          </w:p>
        </w:tc>
        <w:tc>
          <w:tcPr>
            <w:tcW w:w="194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Fail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3600"/>
      </w:tblGrid>
      <w:tr w:rsidR="006100DE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Example from table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Sample / observation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One row of the dataset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The complete record of student S02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Feature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An input variable used to describe or </w:t>
            </w:r>
            <w:r>
              <w:rPr>
                <w:sz w:val="18"/>
              </w:rPr>
              <w:t>predict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Hours_Studied, Attendance, Department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Target / label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The output that a model tries to predict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Result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Numeric feature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 feature represented by numbers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Attendance = 82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Categorical feature</w:t>
            </w:r>
          </w:p>
        </w:tc>
        <w:tc>
          <w:tcPr>
            <w:tcW w:w="43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 feature containing categories or names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Department = IT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MEMORY AID</w:t>
            </w:r>
          </w:p>
        </w:tc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Rows are samples. Columns are variables. Input columns are features. The output column is the target.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1.2 Why Data Needs Preparation</w:t>
      </w:r>
    </w:p>
    <w:p w:rsidR="006100DE" w:rsidRDefault="00A536DE">
      <w:pPr>
        <w:pStyle w:val="ListBullet"/>
      </w:pPr>
      <w:r>
        <w:t>Features may use very different ranges, such as age in years and income in thousands.</w:t>
      </w:r>
    </w:p>
    <w:p w:rsidR="006100DE" w:rsidRDefault="00A536DE">
      <w:pPr>
        <w:pStyle w:val="ListBullet"/>
      </w:pPr>
      <w:r>
        <w:t xml:space="preserve">Machine-learning </w:t>
      </w:r>
      <w:r>
        <w:t>algorithms generally require numbers, but datasets may contain text categories.</w:t>
      </w:r>
    </w:p>
    <w:p w:rsidR="006100DE" w:rsidRDefault="00A536DE">
      <w:pPr>
        <w:pStyle w:val="ListBullet"/>
      </w:pPr>
      <w:r>
        <w:t>Values may be missing, duplicated, inconsistent or incorrectly typed.</w:t>
      </w:r>
    </w:p>
    <w:p w:rsidR="006100DE" w:rsidRDefault="00A536DE">
      <w:pPr>
        <w:pStyle w:val="ListBullet"/>
      </w:pPr>
      <w:r>
        <w:t>A model may learn misleading patterns if test data influences preprocessing.</w:t>
      </w:r>
    </w:p>
    <w:p w:rsidR="006100DE" w:rsidRDefault="00A536DE">
      <w:pPr>
        <w:pStyle w:val="ListBullet"/>
      </w:pPr>
      <w:r>
        <w:t>Charts and summaries are need</w:t>
      </w:r>
      <w:r>
        <w:t>ed to understand distributions, relationships and unusual values.</w:t>
      </w:r>
    </w:p>
    <w:p w:rsidR="006100DE" w:rsidRDefault="00A536DE">
      <w:pPr>
        <w:pStyle w:val="Heading1"/>
      </w:pPr>
      <w:bookmarkStart w:id="5" w:name="sec2"/>
      <w:r>
        <w:t>2. Data Preprocessing Overview</w:t>
      </w:r>
      <w:bookmarkEnd w:id="5"/>
    </w:p>
    <w:p w:rsidR="006100DE" w:rsidRDefault="00A536DE">
      <w:pPr>
        <w:pStyle w:val="Heading2"/>
      </w:pPr>
      <w:r>
        <w:t>2.1 Meaning</w:t>
      </w:r>
    </w:p>
    <w:p w:rsidR="006100DE" w:rsidRDefault="00A536DE">
      <w:r>
        <w:t>Data preprocessing is the set of operations used to convert raw data into a clean and suitable form for analysis or machine learning. It improves c</w:t>
      </w:r>
      <w:r>
        <w:t>onsistency, comparability and model reliability.</w:t>
      </w:r>
    </w:p>
    <w:p w:rsidR="006100DE" w:rsidRDefault="00A536DE">
      <w:pPr>
        <w:spacing w:after="4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6217920" cy="1408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rocessing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0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DE" w:rsidRDefault="00A536DE">
      <w:pPr>
        <w:pStyle w:val="Caption"/>
        <w:jc w:val="center"/>
      </w:pPr>
      <w:r>
        <w:t>Figure 1: A simple workflow from raw data to model evaluation.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5688"/>
      </w:tblGrid>
      <w:tr w:rsidR="006100DE">
        <w:trPr>
          <w:cantSplit/>
          <w:tblHeader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Problem in data</w:t>
            </w:r>
          </w:p>
        </w:tc>
        <w:tc>
          <w:tcPr>
            <w:tcW w:w="56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Possible preprocessing operation</w:t>
            </w:r>
          </w:p>
        </w:tc>
      </w:tr>
      <w:tr w:rsidR="006100DE">
        <w:trPr>
          <w:cantSplit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Features have different scales</w:t>
            </w:r>
          </w:p>
        </w:tc>
        <w:tc>
          <w:tcPr>
            <w:tcW w:w="56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Standardization or min-max scaling</w:t>
            </w:r>
          </w:p>
        </w:tc>
      </w:tr>
      <w:tr w:rsidR="006100DE">
        <w:trPr>
          <w:cantSplit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Rows have different </w:t>
            </w:r>
            <w:r>
              <w:rPr>
                <w:sz w:val="18"/>
              </w:rPr>
              <w:t>vector lengths</w:t>
            </w:r>
          </w:p>
        </w:tc>
        <w:tc>
          <w:tcPr>
            <w:tcW w:w="56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Normalization</w:t>
            </w:r>
          </w:p>
        </w:tc>
      </w:tr>
      <w:tr w:rsidR="006100DE">
        <w:trPr>
          <w:cantSplit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Only yes/no information is required</w:t>
            </w:r>
          </w:p>
        </w:tc>
        <w:tc>
          <w:tcPr>
            <w:tcW w:w="56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Binarization</w:t>
            </w:r>
          </w:p>
        </w:tc>
      </w:tr>
      <w:tr w:rsidR="006100DE">
        <w:trPr>
          <w:cantSplit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Categories are written as text</w:t>
            </w:r>
          </w:p>
        </w:tc>
        <w:tc>
          <w:tcPr>
            <w:tcW w:w="56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Label, ordinal or one-hot encoding</w:t>
            </w:r>
          </w:p>
        </w:tc>
      </w:tr>
      <w:tr w:rsidR="006100DE">
        <w:trPr>
          <w:cantSplit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Values are missing or duplicated</w:t>
            </w:r>
          </w:p>
        </w:tc>
        <w:tc>
          <w:tcPr>
            <w:tcW w:w="56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Cleaning and validation</w:t>
            </w:r>
          </w:p>
        </w:tc>
      </w:tr>
      <w:tr w:rsidR="006100DE">
        <w:trPr>
          <w:cantSplit/>
          <w:jc w:val="center"/>
        </w:trPr>
        <w:tc>
          <w:tcPr>
            <w:tcW w:w="44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Dataset is too large or complex</w:t>
            </w:r>
          </w:p>
        </w:tc>
        <w:tc>
          <w:tcPr>
            <w:tcW w:w="56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Selection, sampling</w:t>
            </w:r>
            <w:r>
              <w:rPr>
                <w:sz w:val="18"/>
              </w:rPr>
              <w:t xml:space="preserve"> or reduction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KEY POINT</w:t>
            </w:r>
          </w:p>
        </w:tc>
        <w:tc>
          <w:tcPr>
            <w:tcW w:w="5083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Preprocessing does not mean changing data randomly. Every transformation must be selected according to the data type, algorithm and problem objective.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6" w:name="sec3"/>
      <w:r>
        <w:t>3. Mean Removal and Scaling</w:t>
      </w:r>
      <w:bookmarkEnd w:id="6"/>
    </w:p>
    <w:p w:rsidR="006100DE" w:rsidRDefault="00A536DE">
      <w:pPr>
        <w:pStyle w:val="Heading2"/>
      </w:pPr>
      <w:r>
        <w:t>3.1 Mean Removal (Centering)</w:t>
      </w:r>
    </w:p>
    <w:p w:rsidR="006100DE" w:rsidRDefault="00A536DE">
      <w:r>
        <w:t xml:space="preserve">Mean removal </w:t>
      </w:r>
      <w:r>
        <w:t>subtracts the mean of a feature from every value. After centering, the transformed feature has a mean of zero.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7046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EAD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Centered value = Original value - Mean of the feature</w:t>
            </w:r>
          </w:p>
        </w:tc>
      </w:tr>
    </w:tbl>
    <w:p w:rsidR="006100DE" w:rsidRDefault="006100DE">
      <w:pPr>
        <w:spacing w:after="0"/>
      </w:pPr>
    </w:p>
    <w:p w:rsidR="006100DE" w:rsidRDefault="00A536DE">
      <w:r>
        <w:t>Example: values = [10, 20, 30, 40]. Mean = (10 + 20 + 30 + 40) / 4 = 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456"/>
        <w:gridCol w:w="4176"/>
      </w:tblGrid>
      <w:tr w:rsidR="006100DE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Original</w:t>
            </w:r>
            <w:r>
              <w:rPr>
                <w:b/>
                <w:color w:val="FFFFFF"/>
                <w:sz w:val="18"/>
              </w:rPr>
              <w:t xml:space="preserve"> value</w:t>
            </w:r>
          </w:p>
        </w:tc>
        <w:tc>
          <w:tcPr>
            <w:tcW w:w="34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Centered value</w:t>
            </w:r>
          </w:p>
        </w:tc>
      </w:tr>
      <w:tr w:rsidR="006100DE">
        <w:trPr>
          <w:cantSplit/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34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10 - 25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-15</w:t>
            </w:r>
          </w:p>
        </w:tc>
      </w:tr>
      <w:tr w:rsidR="006100DE">
        <w:trPr>
          <w:cantSplit/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34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20 - 25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-5</w:t>
            </w:r>
          </w:p>
        </w:tc>
      </w:tr>
      <w:tr w:rsidR="006100DE">
        <w:trPr>
          <w:cantSplit/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34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30 - 25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6100DE">
        <w:trPr>
          <w:cantSplit/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w="34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40 - 25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15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KEY POINT</w:t>
            </w:r>
          </w:p>
        </w:tc>
        <w:tc>
          <w:tcPr>
            <w:tcW w:w="5083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Mean removal changes the centre of the feature but does not automatically make its standard deviation equal to 1.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lastRenderedPageBreak/>
        <w:t>3.2 Standardization</w:t>
      </w:r>
    </w:p>
    <w:p w:rsidR="006100DE" w:rsidRDefault="00A536DE">
      <w:r>
        <w:t>Standardization first removes the mean and then divides by the standard deviation. The transformed feature normally has mean 0 and standard deviation 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7046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EAD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z = (x - mean) / standard deviation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ListBullet"/>
      </w:pPr>
      <w:r>
        <w:rPr>
          <w:b/>
        </w:rPr>
        <w:t xml:space="preserve">Useful for: </w:t>
      </w:r>
      <w:r>
        <w:t>algorithms affected by feature scale, such as</w:t>
      </w:r>
      <w:r>
        <w:t xml:space="preserve"> k-nearest neighbours, support vector machines, logistic regression and many gradient-based methods.</w:t>
      </w:r>
    </w:p>
    <w:p w:rsidR="006100DE" w:rsidRDefault="00A536DE">
      <w:pPr>
        <w:pStyle w:val="ListBullet"/>
      </w:pPr>
      <w:r>
        <w:rPr>
          <w:b/>
        </w:rPr>
        <w:t xml:space="preserve">Result: </w:t>
      </w:r>
      <w:r>
        <w:t>values are not restricted to a fixed range; negative and positive values are common.</w:t>
      </w:r>
    </w:p>
    <w:p w:rsidR="006100DE" w:rsidRDefault="00A536DE">
      <w:pPr>
        <w:pStyle w:val="ListBullet"/>
      </w:pPr>
      <w:r>
        <w:rPr>
          <w:b/>
        </w:rPr>
        <w:t xml:space="preserve">Outliers: </w:t>
      </w:r>
      <w:r>
        <w:t xml:space="preserve">because mean and standard deviation are affected by </w:t>
      </w:r>
      <w:r>
        <w:t>extreme values, standardization can also be influenced by outliers.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t>Python: mean removal and standardization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numpy as np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sklearn.preprocessing import StandardScaler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 = np.array([[10], [20], [30], [40]])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scaler = StandardScaler()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X_standard = </w:t>
            </w:r>
            <w:r>
              <w:rPr>
                <w:rFonts w:ascii="DejaVu Sans Mono" w:hAnsi="DejaVu Sans Mono"/>
                <w:color w:val="202124"/>
                <w:sz w:val="16"/>
              </w:rPr>
              <w:t>scaler.fit_transform(X)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print(scaler.mean_)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print(X_standard)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spacing w:after="40"/>
        <w:jc w:val="center"/>
      </w:pPr>
      <w:r>
        <w:rPr>
          <w:noProof/>
          <w:lang w:bidi="hi-IN"/>
        </w:rPr>
        <w:drawing>
          <wp:inline distT="0" distB="0" distL="0" distR="0">
            <wp:extent cx="6126480" cy="25933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ling_meth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9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DE" w:rsidRDefault="00A536DE">
      <w:pPr>
        <w:pStyle w:val="Caption"/>
        <w:jc w:val="center"/>
      </w:pPr>
      <w:r>
        <w:t>Figure 2: Comparison of centering, standardization and min-max scaling.</w:t>
      </w:r>
    </w:p>
    <w:p w:rsidR="006100DE" w:rsidRDefault="00A536DE">
      <w:pPr>
        <w:pStyle w:val="Heading2"/>
      </w:pPr>
      <w:r>
        <w:t>3.3 Min-Max Scaling</w:t>
      </w:r>
    </w:p>
    <w:p w:rsidR="006100DE" w:rsidRDefault="00A536DE">
      <w:r>
        <w:t>Min-max scaling maps each feature into a selected range, commonly 0 to 1. The smallest training v</w:t>
      </w:r>
      <w:r>
        <w:t>alue becomes 0 and the largest becomes 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7046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EAD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x_scaled = (x - minimum) / (maximum - minimum)</w:t>
            </w:r>
          </w:p>
        </w:tc>
      </w:tr>
    </w:tbl>
    <w:p w:rsidR="006100DE" w:rsidRDefault="006100DE">
      <w:pPr>
        <w:spacing w:after="0"/>
      </w:pPr>
    </w:p>
    <w:p w:rsidR="006100DE" w:rsidRDefault="00A536DE">
      <w:r>
        <w:t>For [10, 20, 30, 40], minimum = 10 and maximum = 40. The scaled value of 20 is (20 - 10) / (40 - 10) = 0.33.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lastRenderedPageBreak/>
        <w:t>Python: min-max scaling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numpy as np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from </w:t>
            </w:r>
            <w:r>
              <w:rPr>
                <w:rFonts w:ascii="DejaVu Sans Mono" w:hAnsi="DejaVu Sans Mono"/>
                <w:color w:val="202124"/>
                <w:sz w:val="16"/>
              </w:rPr>
              <w:t>sklearn.preprocessing import MinMaxScaler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 = np.array([[10], [20], [30], [40]])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scaler = MinMaxScaler(feature_range=(0, 1))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X_scaled = scaler.fit_transform(X)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print(X_scaled)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312"/>
        <w:gridCol w:w="2232"/>
        <w:gridCol w:w="2592"/>
      </w:tblGrid>
      <w:tr w:rsidR="006100DE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33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Main transformation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Usual result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Important point</w:t>
            </w:r>
          </w:p>
        </w:tc>
      </w:tr>
      <w:tr w:rsidR="006100DE">
        <w:trPr>
          <w:cantSplit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Mean removal</w:t>
            </w:r>
          </w:p>
        </w:tc>
        <w:tc>
          <w:tcPr>
            <w:tcW w:w="33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Subtract feature mean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Mean becomes 0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Scale is unchanged</w:t>
            </w:r>
          </w:p>
        </w:tc>
      </w:tr>
      <w:tr w:rsidR="006100DE">
        <w:trPr>
          <w:cantSplit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Standardization</w:t>
            </w:r>
          </w:p>
        </w:tc>
        <w:tc>
          <w:tcPr>
            <w:tcW w:w="33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Subtract mean and divide by SD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Mean 0, SD 1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No fixed minimum/maximum</w:t>
            </w:r>
          </w:p>
        </w:tc>
      </w:tr>
      <w:tr w:rsidR="006100DE">
        <w:trPr>
          <w:cantSplit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Min-max scaling</w:t>
            </w:r>
          </w:p>
        </w:tc>
        <w:tc>
          <w:tcPr>
            <w:tcW w:w="33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Use feature minimum and maximum</w:t>
            </w:r>
          </w:p>
        </w:tc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Usually values in [0,1]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Extreme values determine the range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C28B1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EXAM</w:t>
            </w:r>
            <w:r>
              <w:rPr>
                <w:b/>
                <w:color w:val="FFFFFF"/>
                <w:sz w:val="17"/>
              </w:rPr>
              <w:t xml:space="preserve"> TIP</w:t>
            </w:r>
          </w:p>
        </w:tc>
        <w:tc>
          <w:tcPr>
            <w:tcW w:w="5083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Scaling is normally performed column by column because each column represents a different feature.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7" w:name="sec4"/>
      <w:r>
        <w:t>4. Normalization and Binarization</w:t>
      </w:r>
      <w:bookmarkEnd w:id="7"/>
    </w:p>
    <w:p w:rsidR="006100DE" w:rsidRDefault="00A536DE">
      <w:pPr>
        <w:pStyle w:val="Heading2"/>
      </w:pPr>
      <w:r>
        <w:t>4.1 Normalization</w:t>
      </w:r>
    </w:p>
    <w:p w:rsidR="006100DE" w:rsidRDefault="00A536DE">
      <w:r>
        <w:t xml:space="preserve">Normalization rescales each sample so that the complete row has unit length. It is different from </w:t>
      </w:r>
      <w:r>
        <w:t>feature scaling because it works row by row rather than column by column.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7046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EAD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L2 norm of [a, b] = sqrt(a^2 + b^2). Normalized row = row / its L2 norm.</w:t>
            </w:r>
          </w:p>
        </w:tc>
      </w:tr>
    </w:tbl>
    <w:p w:rsidR="006100DE" w:rsidRDefault="006100DE">
      <w:pPr>
        <w:spacing w:after="0"/>
      </w:pPr>
    </w:p>
    <w:p w:rsidR="006100DE" w:rsidRDefault="00A536DE">
      <w:r>
        <w:t>Example: row = [3, 4]. L2 norm = sqrt(3^2 + 4^2) = 5. Normalized row = [3/5, 4/5] = [0.6, 0.8].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04"/>
        <w:gridCol w:w="4680"/>
      </w:tblGrid>
      <w:tr w:rsidR="006100DE">
        <w:trPr>
          <w:cantSplit/>
          <w:tblHeader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Original row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L2 norm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Normalized row</w:t>
            </w:r>
          </w:p>
        </w:tc>
      </w:tr>
      <w:tr w:rsidR="006100DE">
        <w:trPr>
          <w:cantSplit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[3, 4]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[0.6, 0.8]</w:t>
            </w:r>
          </w:p>
        </w:tc>
      </w:tr>
      <w:tr w:rsidR="006100DE">
        <w:trPr>
          <w:cantSplit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[5, 12]</w:t>
            </w:r>
          </w:p>
        </w:tc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46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[0.385, 0.923]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keepNext/>
        <w:spacing w:after="60"/>
      </w:pPr>
      <w:r>
        <w:rPr>
          <w:b/>
          <w:color w:val="17365D"/>
        </w:rPr>
        <w:t>Python: row normalization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numpy as np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sklearn.preprocessing import Normalizer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 = np.array([[3, 4], [5, 12]])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normalizer = Normalizer(norm='l2')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X_normal = </w:t>
            </w:r>
            <w:r>
              <w:rPr>
                <w:rFonts w:ascii="DejaVu Sans Mono" w:hAnsi="DejaVu Sans Mono"/>
                <w:color w:val="202124"/>
                <w:sz w:val="16"/>
              </w:rPr>
              <w:t>normalizer.transform(X)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print(X_normal)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WHEN USEFUL</w:t>
            </w:r>
          </w:p>
        </w:tc>
        <w:tc>
          <w:tcPr>
            <w:tcW w:w="5083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Normalization is often useful when direction or relative proportions matter more than total magnitude, such as some text-vector and similarity problems.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528"/>
        <w:gridCol w:w="3600"/>
      </w:tblGrid>
      <w:tr w:rsidR="006100DE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Question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Scaling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Normalization</w:t>
            </w:r>
          </w:p>
        </w:tc>
      </w:tr>
      <w:tr w:rsidR="006100DE">
        <w:trPr>
          <w:cantSplit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Works on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Each </w:t>
            </w:r>
            <w:r>
              <w:rPr>
                <w:sz w:val="18"/>
              </w:rPr>
              <w:t>feature / column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Each sample / row</w:t>
            </w:r>
          </w:p>
        </w:tc>
      </w:tr>
      <w:tr w:rsidR="006100DE">
        <w:trPr>
          <w:cantSplit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Main purpose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Make features comparable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Make sample length equal to 1</w:t>
            </w:r>
          </w:p>
        </w:tc>
      </w:tr>
      <w:tr w:rsidR="006100DE">
        <w:trPr>
          <w:cantSplit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Uses information from other rows?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Yes, feature statistics are learned from training data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No, each row is transformed using its own values</w:t>
            </w:r>
          </w:p>
        </w:tc>
      </w:tr>
      <w:tr w:rsidR="006100DE">
        <w:trPr>
          <w:cantSplit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Typical tool</w:t>
            </w:r>
          </w:p>
        </w:tc>
        <w:tc>
          <w:tcPr>
            <w:tcW w:w="35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StandardScaler or MinMaxScaler</w:t>
            </w:r>
          </w:p>
        </w:tc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Normalizer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4.2 Binarization</w:t>
      </w:r>
    </w:p>
    <w:p w:rsidR="006100DE" w:rsidRDefault="00A536DE">
      <w:r>
        <w:t>Binarization converts numeric values into two values, usually 0 and 1, according to a threshold. Values greater than the threshold become 1; other values become 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7046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EAD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 xml:space="preserve">Output = 1 when value &gt; </w:t>
            </w:r>
            <w:r>
              <w:rPr>
                <w:sz w:val="20"/>
              </w:rPr>
              <w:t>threshold; otherwise output = 0.</w:t>
            </w:r>
          </w:p>
        </w:tc>
      </w:tr>
    </w:tbl>
    <w:p w:rsidR="006100DE" w:rsidRDefault="006100DE">
      <w:pPr>
        <w:spacing w:after="0"/>
      </w:pPr>
    </w:p>
    <w:p w:rsidR="006100DE" w:rsidRDefault="00A536DE">
      <w:r>
        <w:t>Example: marks = [35, 48, 62, 80] and threshold = 50. Output = [0, 0, 1, 1].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t>Python: binarization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numpy as np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sklearn.preprocessing import Binarizer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 = np.array([[35], [48], [62], [80]])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binarizer = Binarize</w:t>
            </w:r>
            <w:r>
              <w:rPr>
                <w:rFonts w:ascii="DejaVu Sans Mono" w:hAnsi="DejaVu Sans Mono"/>
                <w:color w:val="202124"/>
                <w:sz w:val="16"/>
              </w:rPr>
              <w:t>r(threshold=50)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print(binarizer.transform(X))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9C2F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CAUTION</w:t>
            </w:r>
          </w:p>
        </w:tc>
        <w:tc>
          <w:tcPr>
            <w:tcW w:w="5083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FCE4D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Binarization removes information. After conversion, 62 and 80 both become 1, so their original difference is lost.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8" w:name="sec5"/>
      <w:r>
        <w:t>5. Encoding Categorical Data</w:t>
      </w:r>
      <w:bookmarkEnd w:id="8"/>
    </w:p>
    <w:p w:rsidR="006100DE" w:rsidRDefault="00A536DE">
      <w:pPr>
        <w:pStyle w:val="Heading2"/>
      </w:pPr>
      <w:r>
        <w:t>5.1 Why Encoding is Needed</w:t>
      </w:r>
    </w:p>
    <w:p w:rsidR="006100DE" w:rsidRDefault="00A536DE">
      <w:r>
        <w:t xml:space="preserve">Many machine-learning </w:t>
      </w:r>
      <w:r>
        <w:t>algorithms operate on numbers. Therefore, text categories such as department, city or colour must be represented numerically without creating false meaning.</w:t>
      </w:r>
    </w:p>
    <w:p w:rsidR="006100DE" w:rsidRDefault="00A536DE">
      <w:pPr>
        <w:spacing w:after="40"/>
        <w:jc w:val="center"/>
      </w:pPr>
      <w:r>
        <w:rPr>
          <w:noProof/>
          <w:lang w:bidi="hi-IN"/>
        </w:rPr>
        <w:drawing>
          <wp:inline distT="0" distB="0" distL="0" distR="0">
            <wp:extent cx="6126480" cy="23587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coding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DE" w:rsidRDefault="00A536DE">
      <w:pPr>
        <w:pStyle w:val="Caption"/>
        <w:jc w:val="center"/>
      </w:pPr>
      <w:r>
        <w:lastRenderedPageBreak/>
        <w:t>Figure 3: Label codes and one-hot columns for the same city categories.</w:t>
      </w:r>
    </w:p>
    <w:p w:rsidR="006100DE" w:rsidRDefault="00A536DE">
      <w:pPr>
        <w:pStyle w:val="Heading2"/>
      </w:pPr>
      <w:r>
        <w:t>5.2 Label Encoding</w:t>
      </w:r>
    </w:p>
    <w:p w:rsidR="006100DE" w:rsidRDefault="00A536DE">
      <w:r>
        <w:t xml:space="preserve">Label </w:t>
      </w:r>
      <w:r>
        <w:t>encoding assigns one integer to each class. It is mainly appropriate for the target variable in a classification problem.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5184"/>
      </w:tblGrid>
      <w:tr w:rsidR="006100DE">
        <w:trPr>
          <w:cantSplit/>
          <w:tblHeader/>
          <w:jc w:val="center"/>
        </w:trPr>
        <w:tc>
          <w:tcPr>
            <w:tcW w:w="49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Original target</w:t>
            </w:r>
          </w:p>
        </w:tc>
        <w:tc>
          <w:tcPr>
            <w:tcW w:w="51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Encoded target</w:t>
            </w:r>
          </w:p>
        </w:tc>
      </w:tr>
      <w:tr w:rsidR="006100DE">
        <w:trPr>
          <w:cantSplit/>
          <w:jc w:val="center"/>
        </w:trPr>
        <w:tc>
          <w:tcPr>
            <w:tcW w:w="49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Fail</w:t>
            </w:r>
          </w:p>
        </w:tc>
        <w:tc>
          <w:tcPr>
            <w:tcW w:w="51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 w:rsidR="006100DE">
        <w:trPr>
          <w:cantSplit/>
          <w:jc w:val="center"/>
        </w:trPr>
        <w:tc>
          <w:tcPr>
            <w:tcW w:w="49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Pass</w:t>
            </w:r>
          </w:p>
        </w:tc>
        <w:tc>
          <w:tcPr>
            <w:tcW w:w="51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</w:t>
            </w:r>
          </w:p>
        </w:tc>
      </w:tr>
      <w:tr w:rsidR="006100DE">
        <w:trPr>
          <w:cantSplit/>
          <w:jc w:val="center"/>
        </w:trPr>
        <w:tc>
          <w:tcPr>
            <w:tcW w:w="49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Excellent</w:t>
            </w:r>
          </w:p>
        </w:tc>
        <w:tc>
          <w:tcPr>
            <w:tcW w:w="51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2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keepNext/>
        <w:spacing w:after="60"/>
      </w:pPr>
      <w:r>
        <w:rPr>
          <w:b/>
          <w:color w:val="17365D"/>
        </w:rPr>
        <w:t>Python: label encoding a target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 xml:space="preserve">from sklearn.preprocessing import </w:t>
            </w:r>
            <w:r>
              <w:rPr>
                <w:rFonts w:ascii="DejaVu Sans Mono" w:hAnsi="DejaVu Sans Mono"/>
                <w:color w:val="202124"/>
                <w:sz w:val="16"/>
              </w:rPr>
              <w:t>LabelEncoder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y = ['Fail', 'Pass', 'Pass', 'Excellent']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encoder = LabelEncoder()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y_encoded = encoder.fit_transform(y)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print(encoder.classes_)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print(y_encoded)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9C2F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CAUTION</w:t>
            </w:r>
          </w:p>
        </w:tc>
        <w:tc>
          <w:tcPr>
            <w:tcW w:w="5083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FCE4D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 xml:space="preserve">Do not automatically use LabelEncoder for an unordered input feature such as City. </w:t>
            </w:r>
            <w:r>
              <w:rPr>
                <w:sz w:val="20"/>
              </w:rPr>
              <w:t>Codes 0, 1 and 2 can incorrectly suggest order or distance.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5.3 One-Hot Encoding</w:t>
      </w:r>
    </w:p>
    <w:p w:rsidR="006100DE" w:rsidRDefault="00A536DE">
      <w:r>
        <w:t>One-hot encoding creates one binary column for every category. Each sample receives 1 in the column representing its category and 0 in the other category columns.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2592"/>
        <w:gridCol w:w="2664"/>
      </w:tblGrid>
      <w:tr w:rsidR="006100DE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City_</w:t>
            </w:r>
            <w:r>
              <w:rPr>
                <w:b/>
                <w:color w:val="FFFFFF"/>
                <w:sz w:val="18"/>
              </w:rPr>
              <w:t>Delhi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City_Kanpur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City_Lucknow</w:t>
            </w:r>
          </w:p>
        </w:tc>
      </w:tr>
      <w:tr w:rsidR="006100DE">
        <w:trPr>
          <w:cantSplit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Kanpur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 w:rsidR="006100DE">
        <w:trPr>
          <w:cantSplit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Delhi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 w:rsidR="006100DE">
        <w:trPr>
          <w:cantSplit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Lucknow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6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keepNext/>
        <w:spacing w:after="60"/>
      </w:pPr>
      <w:r>
        <w:rPr>
          <w:b/>
          <w:color w:val="17365D"/>
        </w:rPr>
        <w:t>Python: one-hot encoding an input feature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numpy as np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sklearn.preprocessing import OneHotEncoder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 = np.array([['Kanpur'], ['Delhi'], ['Lucknow']])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encoder = </w:t>
            </w:r>
            <w:r>
              <w:rPr>
                <w:rFonts w:ascii="DejaVu Sans Mono" w:hAnsi="DejaVu Sans Mono"/>
                <w:color w:val="202124"/>
                <w:sz w:val="16"/>
              </w:rPr>
              <w:t>OneHotEncoder(sparse_output=False, handle_unknown='ignore')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X_encoded = encoder.fit_transform(X)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print(encoder.get_feature_names_out())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print(X_encoded)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816"/>
        <w:gridCol w:w="4104"/>
      </w:tblGrid>
      <w:tr w:rsidR="006100DE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Point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Label encoding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One-hot encoding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Output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One integer column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One binary column per category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lastRenderedPageBreak/>
              <w:t>Best basic use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Target labels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Unordered input categories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Possible problem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May create false order for input data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Can create many columns when categories are numerous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Example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Pass -&gt; 1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City_Kanpur -&gt; 1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MEMORY AID</w:t>
            </w:r>
          </w:p>
        </w:tc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 xml:space="preserve">LabelEncoder is generally for y (target). </w:t>
            </w:r>
            <w:r>
              <w:rPr>
                <w:sz w:val="20"/>
              </w:rPr>
              <w:t>OneHotEncoder is generally for categorical columns in X (features).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9" w:name="sec6"/>
      <w:r>
        <w:t>6. Loading and Summarizing a Dataset</w:t>
      </w:r>
      <w:bookmarkEnd w:id="9"/>
    </w:p>
    <w:p w:rsidR="006100DE" w:rsidRDefault="00A536DE">
      <w:pPr>
        <w:pStyle w:val="Heading2"/>
      </w:pPr>
      <w:r>
        <w:t>6.1 Loading a CSV File</w:t>
      </w:r>
    </w:p>
    <w:p w:rsidR="006100DE" w:rsidRDefault="00A536DE">
      <w:r>
        <w:t xml:space="preserve">pandas represents tabular data using a DataFrame. The read_csv() function loads a comma-separated values file into a </w:t>
      </w:r>
      <w:r>
        <w:t>DataFrame.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t>Python: load a dataset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pandas as pd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df = pd.read_csv('students.csv')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print(df.head())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200"/>
      </w:tblGrid>
      <w:tr w:rsidR="006100DE">
        <w:trPr>
          <w:cantSplit/>
          <w:tblHeader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df.head()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Display the first 5 rows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df.tail()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Display the last 5 rows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df.shape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Return (number of rows, number of columns)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df.columns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Display column names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df.dtypes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Display the data type of each column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df.info()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Print a compact summary of columns, non-null counts and data types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df.describe()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Calculate numeric summary statistics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0F6B78"/>
              <w:left w:val="single" w:sz="8" w:space="0" w:color="0F6B78"/>
              <w:bottom w:val="single" w:sz="8" w:space="0" w:color="0F6B78"/>
              <w:right w:val="single" w:sz="8" w:space="0" w:color="0F6B78"/>
            </w:tcBorders>
            <w:shd w:val="clear" w:color="auto" w:fill="0F6B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OUTPUT READING</w:t>
            </w:r>
          </w:p>
        </w:tc>
        <w:tc>
          <w:tcPr>
            <w:tcW w:w="5083" w:type="dxa"/>
            <w:tcBorders>
              <w:top w:val="single" w:sz="8" w:space="0" w:color="0F6B78"/>
              <w:left w:val="single" w:sz="8" w:space="0" w:color="0F6B78"/>
              <w:bottom w:val="single" w:sz="8" w:space="0" w:color="0F6B78"/>
              <w:right w:val="single" w:sz="8" w:space="0" w:color="0F6B78"/>
            </w:tcBorders>
            <w:shd w:val="clear" w:color="auto" w:fill="DDEB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If df.shape returns (150, 5),</w:t>
            </w:r>
            <w:r>
              <w:rPr>
                <w:sz w:val="20"/>
              </w:rPr>
              <w:t xml:space="preserve"> the dataset contains 150 rows and 5 columns.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6.2 Numerical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560"/>
      </w:tblGrid>
      <w:tr w:rsidR="006100DE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Statistic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6100DE">
        <w:trPr>
          <w:cantSplit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Number of non-missing values</w:t>
            </w:r>
          </w:p>
        </w:tc>
      </w:tr>
      <w:tr w:rsidR="006100DE">
        <w:trPr>
          <w:cantSplit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mean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Arithmetic average</w:t>
            </w:r>
          </w:p>
        </w:tc>
      </w:tr>
      <w:tr w:rsidR="006100DE">
        <w:trPr>
          <w:cantSplit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std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Standard deviation; indicates spread</w:t>
            </w:r>
          </w:p>
        </w:tc>
      </w:tr>
      <w:tr w:rsidR="006100DE">
        <w:trPr>
          <w:cantSplit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lastRenderedPageBreak/>
              <w:t>min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Smallest value</w:t>
            </w:r>
          </w:p>
        </w:tc>
      </w:tr>
      <w:tr w:rsidR="006100DE">
        <w:trPr>
          <w:cantSplit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25%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First quartile</w:t>
            </w:r>
          </w:p>
        </w:tc>
      </w:tr>
      <w:tr w:rsidR="006100DE">
        <w:trPr>
          <w:cantSplit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50%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Median</w:t>
            </w:r>
          </w:p>
        </w:tc>
      </w:tr>
      <w:tr w:rsidR="006100DE">
        <w:trPr>
          <w:cantSplit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75%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Third </w:t>
            </w:r>
            <w:r>
              <w:rPr>
                <w:sz w:val="18"/>
              </w:rPr>
              <w:t>quartile</w:t>
            </w:r>
          </w:p>
        </w:tc>
      </w:tr>
      <w:tr w:rsidR="006100DE">
        <w:trPr>
          <w:cantSplit/>
          <w:jc w:val="center"/>
        </w:trPr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max</w:t>
            </w:r>
          </w:p>
        </w:tc>
        <w:tc>
          <w:tcPr>
            <w:tcW w:w="75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Largest value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keepNext/>
        <w:spacing w:after="60"/>
      </w:pPr>
      <w:r>
        <w:rPr>
          <w:b/>
          <w:color w:val="17365D"/>
        </w:rPr>
        <w:t>Python: common summaries and quality checks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print(df.describe())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print(df['Department'].value_counts())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print(df.isnull().sum())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print(df.duplicated().sum())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5400"/>
      </w:tblGrid>
      <w:tr w:rsidR="006100DE">
        <w:trPr>
          <w:cantSplit/>
          <w:tblHeader/>
          <w:jc w:val="center"/>
        </w:trPr>
        <w:tc>
          <w:tcPr>
            <w:tcW w:w="4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Question about data</w:t>
            </w:r>
          </w:p>
        </w:tc>
        <w:tc>
          <w:tcPr>
            <w:tcW w:w="5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Useful command</w:t>
            </w:r>
          </w:p>
        </w:tc>
      </w:tr>
      <w:tr w:rsidR="006100DE">
        <w:trPr>
          <w:cantSplit/>
          <w:jc w:val="center"/>
        </w:trPr>
        <w:tc>
          <w:tcPr>
            <w:tcW w:w="4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How many rows and columns?</w:t>
            </w:r>
          </w:p>
        </w:tc>
        <w:tc>
          <w:tcPr>
            <w:tcW w:w="5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df.shape</w:t>
            </w:r>
          </w:p>
        </w:tc>
      </w:tr>
      <w:tr w:rsidR="006100DE">
        <w:trPr>
          <w:cantSplit/>
          <w:jc w:val="center"/>
        </w:trPr>
        <w:tc>
          <w:tcPr>
            <w:tcW w:w="4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What are the column names?</w:t>
            </w:r>
          </w:p>
        </w:tc>
        <w:tc>
          <w:tcPr>
            <w:tcW w:w="5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df.columns</w:t>
            </w:r>
          </w:p>
        </w:tc>
      </w:tr>
      <w:tr w:rsidR="006100DE">
        <w:trPr>
          <w:cantSplit/>
          <w:jc w:val="center"/>
        </w:trPr>
        <w:tc>
          <w:tcPr>
            <w:tcW w:w="4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Which columns are numeric or text?</w:t>
            </w:r>
          </w:p>
        </w:tc>
        <w:tc>
          <w:tcPr>
            <w:tcW w:w="5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df.dtypes or df.info()</w:t>
            </w:r>
          </w:p>
        </w:tc>
      </w:tr>
      <w:tr w:rsidR="006100DE">
        <w:trPr>
          <w:cantSplit/>
          <w:jc w:val="center"/>
        </w:trPr>
        <w:tc>
          <w:tcPr>
            <w:tcW w:w="4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What is the average and spread?</w:t>
            </w:r>
          </w:p>
        </w:tc>
        <w:tc>
          <w:tcPr>
            <w:tcW w:w="5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df.describe()</w:t>
            </w:r>
          </w:p>
        </w:tc>
      </w:tr>
      <w:tr w:rsidR="006100DE">
        <w:trPr>
          <w:cantSplit/>
          <w:jc w:val="center"/>
        </w:trPr>
        <w:tc>
          <w:tcPr>
            <w:tcW w:w="4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How many records belong to each category?</w:t>
            </w:r>
          </w:p>
        </w:tc>
        <w:tc>
          <w:tcPr>
            <w:tcW w:w="5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df[column].value_counts()</w:t>
            </w:r>
          </w:p>
        </w:tc>
      </w:tr>
      <w:tr w:rsidR="006100DE">
        <w:trPr>
          <w:cantSplit/>
          <w:jc w:val="center"/>
        </w:trPr>
        <w:tc>
          <w:tcPr>
            <w:tcW w:w="4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How many values are missing?</w:t>
            </w:r>
          </w:p>
        </w:tc>
        <w:tc>
          <w:tcPr>
            <w:tcW w:w="5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df.isnull().sum()</w:t>
            </w:r>
          </w:p>
        </w:tc>
      </w:tr>
      <w:tr w:rsidR="006100DE">
        <w:trPr>
          <w:cantSplit/>
          <w:jc w:val="center"/>
        </w:trPr>
        <w:tc>
          <w:tcPr>
            <w:tcW w:w="47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How many duplicate rows exist?</w:t>
            </w:r>
          </w:p>
        </w:tc>
        <w:tc>
          <w:tcPr>
            <w:tcW w:w="5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df.duplicated().sum()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STUDY HABIT</w:t>
            </w:r>
          </w:p>
        </w:tc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Never start modelling immediately after loading a file. First inspect rows, shape, data types, missing values, duplicates and summary statistics.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10" w:name="sec7"/>
      <w:r>
        <w:t xml:space="preserve">7. Univariate Data </w:t>
      </w:r>
      <w:r>
        <w:t>Visualization</w:t>
      </w:r>
      <w:bookmarkEnd w:id="10"/>
    </w:p>
    <w:p w:rsidR="006100DE" w:rsidRDefault="00A536DE">
      <w:pPr>
        <w:pStyle w:val="Heading2"/>
      </w:pPr>
      <w:r>
        <w:t>7.1 Meaning</w:t>
      </w:r>
    </w:p>
    <w:p w:rsidR="006100DE" w:rsidRDefault="00A536DE">
      <w:r>
        <w:t>A univariate plot studies one variable at a time. It helps us understand frequency, centre, spread, skewness and possible outliers.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2520"/>
        <w:gridCol w:w="4392"/>
      </w:tblGrid>
      <w:tr w:rsidR="006100DE">
        <w:trPr>
          <w:cantSplit/>
          <w:tblHeader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Data type / purpose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Suitable plot</w:t>
            </w:r>
          </w:p>
        </w:tc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 w:rsidR="006100DE">
        <w:trPr>
          <w:cantSplit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One categorical variable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Bar chart / count plot</w:t>
            </w:r>
          </w:p>
        </w:tc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Frequency of each category</w:t>
            </w:r>
          </w:p>
        </w:tc>
      </w:tr>
      <w:tr w:rsidR="006100DE">
        <w:trPr>
          <w:cantSplit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One numeric variable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Histogram</w:t>
            </w:r>
          </w:p>
        </w:tc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Shape and frequency distribution</w:t>
            </w:r>
          </w:p>
        </w:tc>
      </w:tr>
      <w:tr w:rsidR="006100DE">
        <w:trPr>
          <w:cantSplit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One numeric variable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Box plot</w:t>
            </w:r>
          </w:p>
        </w:tc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Median, quartiles, spread and possible outliers</w:t>
            </w:r>
          </w:p>
        </w:tc>
      </w:tr>
      <w:tr w:rsidR="006100DE">
        <w:trPr>
          <w:cantSplit/>
          <w:jc w:val="center"/>
        </w:trPr>
        <w:tc>
          <w:tcPr>
            <w:tcW w:w="32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Ordered values over time</w:t>
            </w:r>
          </w:p>
        </w:tc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Line plot</w:t>
            </w:r>
          </w:p>
        </w:tc>
        <w:tc>
          <w:tcPr>
            <w:tcW w:w="43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Trend across time or sequence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spacing w:after="4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943600" cy="41481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ization_gall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DE" w:rsidRDefault="00A536DE">
      <w:pPr>
        <w:pStyle w:val="Caption"/>
        <w:jc w:val="center"/>
      </w:pPr>
      <w:r>
        <w:t xml:space="preserve">Figure 4: </w:t>
      </w:r>
      <w:r>
        <w:t>Examples of histogram, box plot, scatter plot and correlation heatmap.</w:t>
      </w:r>
    </w:p>
    <w:p w:rsidR="006100DE" w:rsidRDefault="00A536DE">
      <w:pPr>
        <w:pStyle w:val="Heading2"/>
      </w:pPr>
      <w:r>
        <w:t>7.2 Histogram</w:t>
      </w:r>
    </w:p>
    <w:p w:rsidR="006100DE" w:rsidRDefault="00A536DE">
      <w:r>
        <w:t xml:space="preserve">A histogram divides numeric values into intervals called bins and shows how many observations fall in each interval. It is used for continuous or numeric data, not </w:t>
      </w:r>
      <w:r>
        <w:t>category names.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t>Python: histogram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matplotlib.pyplot as plt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df['Marks'].plot(kind='hist', bins=8, edgecolor='black')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plt.xlabel('Marks')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plt.title('Distribution of Marks')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plt.show()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7.3 Bar Chart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t>Python: bar chart for category counts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df['Departme</w:t>
            </w:r>
            <w:r>
              <w:rPr>
                <w:rFonts w:ascii="DejaVu Sans Mono" w:hAnsi="DejaVu Sans Mono"/>
                <w:color w:val="202124"/>
                <w:sz w:val="16"/>
              </w:rPr>
              <w:t>nt'].value_counts().plot(kind='bar')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plt.xlabel('Department')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plt.ylabel('Number of students')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plt.title('Students by Department')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plt.show()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7.4 Box Plot</w:t>
      </w:r>
    </w:p>
    <w:p w:rsidR="006100DE" w:rsidRDefault="00A536DE">
      <w:r>
        <w:t xml:space="preserve">A box plot summarizes a numeric distribution through quartiles. Points far from the main range may </w:t>
      </w:r>
      <w:r>
        <w:t>be shown as possible outliers, but they should be investigated rather than automatically deleted.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lastRenderedPageBreak/>
        <w:t>Python: box plot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df['Marks'].plot(kind='box')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plt.title('Box Plot of Marks')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plt.show()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C28B1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EXAM TIP</w:t>
            </w:r>
          </w:p>
        </w:tc>
        <w:tc>
          <w:tcPr>
            <w:tcW w:w="5083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 xml:space="preserve">Bar charts compare categories. Histograms show the </w:t>
            </w:r>
            <w:r>
              <w:rPr>
                <w:sz w:val="20"/>
              </w:rPr>
              <w:t>distribution of numerical values grouped into bins.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11" w:name="sec8"/>
      <w:r>
        <w:t>8. Multivariate Data Visualization</w:t>
      </w:r>
      <w:bookmarkEnd w:id="11"/>
    </w:p>
    <w:p w:rsidR="006100DE" w:rsidRDefault="00A536DE">
      <w:pPr>
        <w:pStyle w:val="Heading2"/>
      </w:pPr>
      <w:r>
        <w:t>8.1 Meaning</w:t>
      </w:r>
    </w:p>
    <w:p w:rsidR="006100DE" w:rsidRDefault="00A536DE">
      <w:r>
        <w:t>A multivariate plot studies two or more variables together. It is used to identify relationships, group differences, interactions and patterns that are not</w:t>
      </w:r>
      <w:r>
        <w:t xml:space="preserve"> visible in one variable alone.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816"/>
        <w:gridCol w:w="4104"/>
      </w:tblGrid>
      <w:tr w:rsidR="006100DE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Plot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Variables compared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Main use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Scatter plot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Two numeric variables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Study direction, strength and pattern of association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Grouped / stacked bar chart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Two categorical variables or category plus aggregate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Compare subgroups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Box plot by category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One numeric and one categorical variable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Compare distributions across groups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Pair plot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Several numeric variables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View many pairwise relationships</w:t>
            </w:r>
          </w:p>
        </w:tc>
      </w:tr>
      <w:tr w:rsidR="006100DE">
        <w:trPr>
          <w:cantSplit/>
          <w:jc w:val="center"/>
        </w:trPr>
        <w:tc>
          <w:tcPr>
            <w:tcW w:w="223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Correlation heatmap</w:t>
            </w:r>
          </w:p>
        </w:tc>
        <w:tc>
          <w:tcPr>
            <w:tcW w:w="38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Several numeric variables</w:t>
            </w:r>
          </w:p>
        </w:tc>
        <w:tc>
          <w:tcPr>
            <w:tcW w:w="41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Display a correlation matrix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 xml:space="preserve">8.2 </w:t>
      </w:r>
      <w:r>
        <w:t>Scatter Plot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t>Python: scatter plot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matplotlib.pyplot as plt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plt.scatter(df['Hours_Studied'], df['Marks'])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plt.xlabel('Hours Studied')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plt.ylabel('Marks')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plt.title('Hours Studied vs Marks')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plt.show()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8.3 Correlation Heatmap</w:t>
      </w:r>
    </w:p>
    <w:p w:rsidR="006100DE" w:rsidRDefault="00A536DE">
      <w:r>
        <w:t>Correlation measures t</w:t>
      </w:r>
      <w:r>
        <w:t>he direction and strength of a linear relationship between numeric variables. Its value ranges from -1 to +1.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84"/>
      </w:tblGrid>
      <w:tr w:rsidR="006100DE">
        <w:trPr>
          <w:cantSplit/>
          <w:tblHeader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Correlation value</w:t>
            </w:r>
          </w:p>
        </w:tc>
        <w:tc>
          <w:tcPr>
            <w:tcW w:w="69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Basic interpretation</w:t>
            </w:r>
          </w:p>
        </w:tc>
      </w:tr>
      <w:tr w:rsidR="006100DE">
        <w:trPr>
          <w:cantSplit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Near +1</w:t>
            </w:r>
          </w:p>
        </w:tc>
        <w:tc>
          <w:tcPr>
            <w:tcW w:w="69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Strong positive linear relationship</w:t>
            </w:r>
          </w:p>
        </w:tc>
      </w:tr>
      <w:tr w:rsidR="006100DE">
        <w:trPr>
          <w:cantSplit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Near 0</w:t>
            </w:r>
          </w:p>
        </w:tc>
        <w:tc>
          <w:tcPr>
            <w:tcW w:w="69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Weak or no linear relationship</w:t>
            </w:r>
          </w:p>
        </w:tc>
      </w:tr>
      <w:tr w:rsidR="006100DE">
        <w:trPr>
          <w:cantSplit/>
          <w:jc w:val="center"/>
        </w:trPr>
        <w:tc>
          <w:tcPr>
            <w:tcW w:w="316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Near -1</w:t>
            </w:r>
          </w:p>
        </w:tc>
        <w:tc>
          <w:tcPr>
            <w:tcW w:w="69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Strong </w:t>
            </w:r>
            <w:r>
              <w:rPr>
                <w:sz w:val="18"/>
              </w:rPr>
              <w:t>negative linear relationship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keepNext/>
        <w:spacing w:after="60"/>
      </w:pPr>
      <w:r>
        <w:rPr>
          <w:b/>
          <w:color w:val="17365D"/>
        </w:rPr>
        <w:lastRenderedPageBreak/>
        <w:t>Python: simple correlation heatmap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matplotlib.pyplot as plt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corr = df.select_dtypes(include='number').corr()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plt.imshow(corr, vmin=-1, vmax=1, cmap='coolwarm')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plt.colorbar()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plt.xticks(range(len(corr.columns)), corr.</w:t>
            </w:r>
            <w:r>
              <w:rPr>
                <w:rFonts w:ascii="DejaVu Sans Mono" w:hAnsi="DejaVu Sans Mono"/>
                <w:color w:val="202124"/>
                <w:sz w:val="16"/>
              </w:rPr>
              <w:t>columns, rotation=45)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plt.yticks(range(len(corr.columns)), corr.columns)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plt.title('Correlation Heatmap')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plt.tight_layout()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plt.show()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9C2F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CAUTION</w:t>
            </w:r>
          </w:p>
        </w:tc>
        <w:tc>
          <w:tcPr>
            <w:tcW w:w="5083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FCE4D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Correlation does not prove causation. Two variables can move together because of coincidence, a third variable</w:t>
            </w:r>
            <w:r>
              <w:rPr>
                <w:sz w:val="20"/>
              </w:rPr>
              <w:t xml:space="preserve"> or a complex relationship.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12" w:name="sec9"/>
      <w:r>
        <w:t>9. Training Data and Test Data</w:t>
      </w:r>
      <w:bookmarkEnd w:id="12"/>
    </w:p>
    <w:p w:rsidR="006100DE" w:rsidRDefault="00A536DE">
      <w:pPr>
        <w:pStyle w:val="Heading2"/>
      </w:pPr>
      <w:r>
        <w:t>9.1 Why Split a Dataset?</w:t>
      </w:r>
    </w:p>
    <w:p w:rsidR="006100DE" w:rsidRDefault="00A536DE">
      <w:r>
        <w:t>A model must be evaluated on data that it did not use for learning. Therefore, the available dataset is commonly divided into training data and test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5256"/>
        <w:gridCol w:w="2592"/>
      </w:tblGrid>
      <w:tr w:rsidR="006100DE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w="52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Typical proportion</w:t>
            </w:r>
          </w:p>
        </w:tc>
      </w:tr>
      <w:tr w:rsidR="006100DE">
        <w:trPr>
          <w:cantSplit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Training data</w:t>
            </w:r>
          </w:p>
        </w:tc>
        <w:tc>
          <w:tcPr>
            <w:tcW w:w="52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Used to learn model parameters and fit preprocessing operations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About 70% to 80%</w:t>
            </w:r>
          </w:p>
        </w:tc>
      </w:tr>
      <w:tr w:rsidR="006100DE">
        <w:trPr>
          <w:cantSplit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Test data</w:t>
            </w:r>
          </w:p>
        </w:tc>
        <w:tc>
          <w:tcPr>
            <w:tcW w:w="52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Used for final evaluation on unseen examples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About 20% to 30%</w:t>
            </w:r>
          </w:p>
        </w:tc>
      </w:tr>
      <w:tr w:rsidR="006100DE">
        <w:trPr>
          <w:cantSplit/>
          <w:jc w:val="center"/>
        </w:trPr>
        <w:tc>
          <w:tcPr>
            <w:tcW w:w="230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Validation data (when used)</w:t>
            </w:r>
          </w:p>
        </w:tc>
        <w:tc>
          <w:tcPr>
            <w:tcW w:w="52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Used for model selection and tuning </w:t>
            </w:r>
            <w:r>
              <w:rPr>
                <w:sz w:val="18"/>
              </w:rPr>
              <w:t>before final testing</w:t>
            </w:r>
          </w:p>
        </w:tc>
        <w:tc>
          <w:tcPr>
            <w:tcW w:w="259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Taken separately or created through cross-validation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spacing w:after="40"/>
        <w:jc w:val="center"/>
      </w:pPr>
      <w:r>
        <w:rPr>
          <w:noProof/>
          <w:lang w:bidi="hi-IN"/>
        </w:rPr>
        <w:drawing>
          <wp:inline distT="0" distB="0" distL="0" distR="0">
            <wp:extent cx="6217920" cy="19534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_test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5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DE" w:rsidRDefault="00A536DE">
      <w:pPr>
        <w:pStyle w:val="Caption"/>
        <w:jc w:val="center"/>
      </w:pPr>
      <w:r>
        <w:t>Figure 5: Correct order for splitting, preprocessing, training and evaluation.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lastRenderedPageBreak/>
        <w:t>Python: train-test split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from sklearn.model_selection import train_test_split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X = </w:t>
            </w:r>
            <w:r>
              <w:rPr>
                <w:rFonts w:ascii="DejaVu Sans Mono" w:hAnsi="DejaVu Sans Mono"/>
                <w:color w:val="202124"/>
                <w:sz w:val="16"/>
              </w:rPr>
              <w:t>df[['Hours_Studied', 'Attendance']]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y = df['Result']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X_train, X_test, y_train, y_test = train_test_split(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    X, y,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    test_size=0.20,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    random_state=42,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    stratify=y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print(X_train.shape)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print(X_test.shape)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200"/>
      </w:tblGrid>
      <w:tr w:rsidR="006100DE">
        <w:trPr>
          <w:cantSplit/>
          <w:tblHeader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Argument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test_size=0.20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20% </w:t>
            </w:r>
            <w:r>
              <w:rPr>
                <w:sz w:val="18"/>
              </w:rPr>
              <w:t>of records are placed in the test set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random_state=42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Makes the random split reproducible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stratify=y</w:t>
            </w:r>
          </w:p>
        </w:tc>
        <w:tc>
          <w:tcPr>
            <w:tcW w:w="7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Keeps class proportions similar in training and test sets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9.2 Data Leakage</w:t>
      </w:r>
    </w:p>
    <w:p w:rsidR="006100DE" w:rsidRDefault="00A536DE">
      <w:r>
        <w:t xml:space="preserve">Data leakage occurs when information that should be unavailable during </w:t>
      </w:r>
      <w:r>
        <w:t>training enters the learning process. Leakage produces unrealistically good evaluation results and poor performance on truly new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9C2F2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w="5083" w:type="dxa"/>
            <w:tcBorders>
              <w:top w:val="single" w:sz="8" w:space="0" w:color="9C2F2F"/>
              <w:left w:val="single" w:sz="8" w:space="0" w:color="9C2F2F"/>
              <w:bottom w:val="single" w:sz="8" w:space="0" w:color="9C2F2F"/>
              <w:right w:val="single" w:sz="8" w:space="0" w:color="9C2F2F"/>
            </w:tcBorders>
            <w:shd w:val="clear" w:color="auto" w:fill="FCE4D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Split first. Fit scalers and encoders only on training data. Use the fitted objects to transform the test data.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keepNext/>
        <w:spacing w:after="60"/>
      </w:pPr>
      <w:r>
        <w:rPr>
          <w:b/>
          <w:color w:val="17365D"/>
        </w:rPr>
        <w:t>Correct fitting of a scaler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from sklearn.preprocessing import StandardScaler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scaler = StandardScaler()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X_train_scaled = scaler.fit_transform(X_train)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X_test_scaled = scaler.transform(X_test)  # no fit on test data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13" w:name="sec10"/>
      <w:r>
        <w:t>10. Performance Measures</w:t>
      </w:r>
      <w:bookmarkEnd w:id="13"/>
    </w:p>
    <w:p w:rsidR="006100DE" w:rsidRDefault="00A536DE">
      <w:pPr>
        <w:pStyle w:val="Heading2"/>
      </w:pPr>
      <w:r>
        <w:t xml:space="preserve">10.1 </w:t>
      </w:r>
      <w:r>
        <w:t>Classification and Regression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672"/>
        <w:gridCol w:w="3960"/>
      </w:tblGrid>
      <w:tr w:rsidR="006100DE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Problem type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6100DE">
        <w:trPr>
          <w:cantSplit/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Classification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 category or class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Pass / Fail, Spam / Not Spam</w:t>
            </w:r>
          </w:p>
        </w:tc>
      </w:tr>
      <w:tr w:rsidR="006100DE">
        <w:trPr>
          <w:cantSplit/>
          <w:jc w:val="center"/>
        </w:trPr>
        <w:tc>
          <w:tcPr>
            <w:tcW w:w="252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Regression</w:t>
            </w:r>
          </w:p>
        </w:tc>
        <w:tc>
          <w:tcPr>
            <w:tcW w:w="36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 continuous numeric value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Marks, price, temperature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spacing w:after="40"/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4297680" cy="37382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7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DE" w:rsidRDefault="00A536DE">
      <w:pPr>
        <w:pStyle w:val="Caption"/>
        <w:jc w:val="center"/>
      </w:pPr>
      <w:r>
        <w:t>Figure 6: Confusion matrix terms for binary classification.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128"/>
      </w:tblGrid>
      <w:tr w:rsidR="006100DE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1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6100DE">
        <w:trPr>
          <w:cantSplit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True Positive (TP)</w:t>
            </w:r>
          </w:p>
        </w:tc>
        <w:tc>
          <w:tcPr>
            <w:tcW w:w="71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Positive case correctly predicted as positive</w:t>
            </w:r>
          </w:p>
        </w:tc>
      </w:tr>
      <w:tr w:rsidR="006100DE">
        <w:trPr>
          <w:cantSplit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True Negative (TN)</w:t>
            </w:r>
          </w:p>
        </w:tc>
        <w:tc>
          <w:tcPr>
            <w:tcW w:w="71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Negative case correctly predicted as negative</w:t>
            </w:r>
          </w:p>
        </w:tc>
      </w:tr>
      <w:tr w:rsidR="006100DE">
        <w:trPr>
          <w:cantSplit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False Positive (FP)</w:t>
            </w:r>
          </w:p>
        </w:tc>
        <w:tc>
          <w:tcPr>
            <w:tcW w:w="71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Negative case incorrectly predicted as positive</w:t>
            </w:r>
          </w:p>
        </w:tc>
      </w:tr>
      <w:tr w:rsidR="006100DE">
        <w:trPr>
          <w:cantSplit/>
          <w:jc w:val="center"/>
        </w:trPr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False Negative (FN)</w:t>
            </w:r>
          </w:p>
        </w:tc>
        <w:tc>
          <w:tcPr>
            <w:tcW w:w="71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Positive case incorrectly</w:t>
            </w:r>
            <w:r>
              <w:rPr>
                <w:sz w:val="18"/>
              </w:rPr>
              <w:t xml:space="preserve"> predicted as negative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10.2 Classification Measures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960"/>
        <w:gridCol w:w="4176"/>
      </w:tblGrid>
      <w:tr w:rsidR="006100DE">
        <w:trPr>
          <w:cantSplit/>
          <w:tblHeader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6100DE">
        <w:trPr>
          <w:cantSplit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Accuracy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(TP + TN) / Total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Overall fraction of correct predictions</w:t>
            </w:r>
          </w:p>
        </w:tc>
      </w:tr>
      <w:tr w:rsidR="006100DE">
        <w:trPr>
          <w:cantSplit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Precision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TP / (TP + FP)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Of predicted positives, how many were correct?</w:t>
            </w:r>
          </w:p>
        </w:tc>
      </w:tr>
      <w:tr w:rsidR="006100DE">
        <w:trPr>
          <w:cantSplit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Recall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TP / (TP + FN)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 xml:space="preserve">Of actual </w:t>
            </w:r>
            <w:r>
              <w:rPr>
                <w:sz w:val="17"/>
              </w:rPr>
              <w:t>positives, how many were found?</w:t>
            </w:r>
          </w:p>
        </w:tc>
      </w:tr>
      <w:tr w:rsidR="006100DE">
        <w:trPr>
          <w:cantSplit/>
          <w:jc w:val="center"/>
        </w:trPr>
        <w:tc>
          <w:tcPr>
            <w:tcW w:w="2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F1-score</w:t>
            </w:r>
          </w:p>
        </w:tc>
        <w:tc>
          <w:tcPr>
            <w:tcW w:w="396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2 x Precision x Recall / (Precision + Recall)</w:t>
            </w:r>
          </w:p>
        </w:tc>
        <w:tc>
          <w:tcPr>
            <w:tcW w:w="41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Balance between precision and recall</w:t>
            </w:r>
          </w:p>
        </w:tc>
      </w:tr>
    </w:tbl>
    <w:p w:rsidR="006100DE" w:rsidRDefault="006100DE">
      <w:pPr>
        <w:spacing w:after="0"/>
      </w:pPr>
    </w:p>
    <w:p w:rsidR="006100DE" w:rsidRDefault="00A536DE">
      <w:r>
        <w:t>Using the confusion matrix in Figure 6: TP = 40, TN = 50, FP = 10 and FN = 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5040"/>
        <w:gridCol w:w="3024"/>
      </w:tblGrid>
      <w:tr w:rsidR="006100DE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6100DE">
        <w:trPr>
          <w:cantSplit/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Accuracy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(40 + 50) / </w:t>
            </w:r>
            <w:r>
              <w:rPr>
                <w:sz w:val="18"/>
              </w:rPr>
              <w:t>105</w:t>
            </w:r>
          </w:p>
        </w:tc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0.857 or 85.7%</w:t>
            </w:r>
          </w:p>
        </w:tc>
      </w:tr>
      <w:tr w:rsidR="006100DE">
        <w:trPr>
          <w:cantSplit/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Precision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40 / (40 + 10)</w:t>
            </w:r>
          </w:p>
        </w:tc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0.800 or 80.0%</w:t>
            </w:r>
          </w:p>
        </w:tc>
      </w:tr>
      <w:tr w:rsidR="006100DE">
        <w:trPr>
          <w:cantSplit/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Recall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40 / (40 + 5)</w:t>
            </w:r>
          </w:p>
        </w:tc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0.889 or 88.9%</w:t>
            </w:r>
          </w:p>
        </w:tc>
      </w:tr>
      <w:tr w:rsidR="006100DE">
        <w:trPr>
          <w:cantSplit/>
          <w:jc w:val="center"/>
        </w:trPr>
        <w:tc>
          <w:tcPr>
            <w:tcW w:w="208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lastRenderedPageBreak/>
              <w:t>F1-score</w:t>
            </w:r>
          </w:p>
        </w:tc>
        <w:tc>
          <w:tcPr>
            <w:tcW w:w="50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2 x 0.800 x 0.889 / (0.800 + 0.889)</w:t>
            </w:r>
          </w:p>
        </w:tc>
        <w:tc>
          <w:tcPr>
            <w:tcW w:w="302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About 0.842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CHOOSING A METRIC</w:t>
            </w:r>
          </w:p>
        </w:tc>
        <w:tc>
          <w:tcPr>
            <w:tcW w:w="5083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EF5F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 xml:space="preserve">Accuracy can be misleading when one class is much more common. Use precision, </w:t>
            </w:r>
            <w:r>
              <w:rPr>
                <w:sz w:val="20"/>
              </w:rPr>
              <w:t>recall, F1-score and the confusion matrix to understand the types of errors.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keepNext/>
        <w:spacing w:after="60"/>
      </w:pPr>
      <w:r>
        <w:rPr>
          <w:b/>
          <w:color w:val="17365D"/>
        </w:rPr>
        <w:t>Python: classification measures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from sklearn.metrics import accuracy_score, precision_score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sklearn.metrics import recall_score, f1_score, confusion_matrix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print(accuracy_</w:t>
            </w:r>
            <w:r>
              <w:rPr>
                <w:rFonts w:ascii="DejaVu Sans Mono" w:hAnsi="DejaVu Sans Mono"/>
                <w:color w:val="202124"/>
                <w:sz w:val="16"/>
              </w:rPr>
              <w:t>score(y_test, y_pred))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print(precision_score(y_test, y_pred, pos_label='Pass'))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print(recall_score(y_test, y_pred, pos_label='Pass'))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print(f1_score(y_test, y_pred, pos_label='Pass'))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print(confusion_matrix(y_test, y_pred))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10.3 Regression Measures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5472"/>
        <w:gridCol w:w="1728"/>
      </w:tblGrid>
      <w:tr w:rsidR="006100DE">
        <w:trPr>
          <w:cantSplit/>
          <w:tblHeader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w="54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Better value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MAE: Mean Absolute Error</w:t>
            </w:r>
          </w:p>
        </w:tc>
        <w:tc>
          <w:tcPr>
            <w:tcW w:w="54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Average absolute difference between actual and predicted values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Smaller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MSE: Mean Squared Error</w:t>
            </w:r>
          </w:p>
        </w:tc>
        <w:tc>
          <w:tcPr>
            <w:tcW w:w="54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Average squared error; gives more weight to large errors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Smaller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RMSE: Root Mean Squared Error</w:t>
            </w:r>
          </w:p>
        </w:tc>
        <w:tc>
          <w:tcPr>
            <w:tcW w:w="54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 xml:space="preserve">Square </w:t>
            </w:r>
            <w:r>
              <w:rPr>
                <w:sz w:val="17"/>
              </w:rPr>
              <w:t>root of MSE; same unit as the target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Smaller</w:t>
            </w:r>
          </w:p>
        </w:tc>
      </w:tr>
      <w:tr w:rsidR="006100DE">
        <w:trPr>
          <w:cantSplit/>
          <w:jc w:val="center"/>
        </w:trPr>
        <w:tc>
          <w:tcPr>
            <w:tcW w:w="2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R-squared (R2)</w:t>
            </w:r>
          </w:p>
        </w:tc>
        <w:tc>
          <w:tcPr>
            <w:tcW w:w="54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Proportion of target variation explained relative to a mean baseline</w:t>
            </w:r>
          </w:p>
        </w:tc>
        <w:tc>
          <w:tcPr>
            <w:tcW w:w="172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Closer to 1, interpreted with context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70468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FORMULAS</w:t>
            </w:r>
          </w:p>
        </w:tc>
        <w:tc>
          <w:tcPr>
            <w:tcW w:w="5083" w:type="dxa"/>
            <w:tcBorders>
              <w:top w:val="single" w:sz="8" w:space="0" w:color="70468C"/>
              <w:left w:val="single" w:sz="8" w:space="0" w:color="70468C"/>
              <w:bottom w:val="single" w:sz="8" w:space="0" w:color="70468C"/>
              <w:right w:val="single" w:sz="8" w:space="0" w:color="70468C"/>
            </w:tcBorders>
            <w:shd w:val="clear" w:color="auto" w:fill="EADC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 xml:space="preserve">MAE = average(|actual - predicted|); MSE = average((actual - predicted)^2); </w:t>
            </w:r>
            <w:r>
              <w:rPr>
                <w:sz w:val="20"/>
              </w:rPr>
              <w:t>RMSE = sqrt(MSE).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keepNext/>
        <w:spacing w:after="60"/>
      </w:pPr>
      <w:r>
        <w:rPr>
          <w:b/>
          <w:color w:val="17365D"/>
        </w:rPr>
        <w:t>Python: regression measures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from sklearn.metrics import mean_absolute_error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sklearn.metrics import mean_squared_error, r2_score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mae = mean_absolute_error(y_test, y_pred)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mse = mean_squared_error(y_test, y_pred)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rmse = mse ** 0.5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r</w:t>
            </w:r>
            <w:r>
              <w:rPr>
                <w:rFonts w:ascii="DejaVu Sans Mono" w:hAnsi="DejaVu Sans Mono"/>
                <w:color w:val="202124"/>
                <w:sz w:val="16"/>
              </w:rPr>
              <w:t>2 = r2_score(y_test, y_pred)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print(mae, mse, rmse, r2)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14" w:name="sec11"/>
      <w:r>
        <w:t>11. Complete Practical Workflow</w:t>
      </w:r>
      <w:bookmarkEnd w:id="14"/>
    </w:p>
    <w:p w:rsidR="006100DE" w:rsidRDefault="00A536DE">
      <w:pPr>
        <w:pStyle w:val="Heading2"/>
      </w:pPr>
      <w:r>
        <w:t>11.1 Iris Classification Example</w:t>
      </w:r>
    </w:p>
    <w:p w:rsidR="006100DE" w:rsidRDefault="00A536DE">
      <w:r>
        <w:t>The following program loads the Iris dataset, summarizes it, creates a training-test split, standardizes the numeric features, trains</w:t>
      </w:r>
      <w:r>
        <w:t xml:space="preserve"> a logistic-regression classifier and evaluates accuracy. A Pipeline keeps preprocessing and modelling in the correct order.</w:t>
      </w:r>
    </w:p>
    <w:p w:rsidR="006100DE" w:rsidRDefault="00A536DE">
      <w:pPr>
        <w:keepNext/>
        <w:spacing w:after="60"/>
      </w:pPr>
      <w:r>
        <w:rPr>
          <w:b/>
          <w:color w:val="17365D"/>
        </w:rPr>
        <w:lastRenderedPageBreak/>
        <w:t>Complete scikit-learn practical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6100DE">
        <w:trPr>
          <w:cantSplit/>
          <w:jc w:val="center"/>
        </w:trPr>
        <w:tc>
          <w:tcPr>
            <w:tcW w:w="10166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6100DE" w:rsidRDefault="00A536DE">
            <w:pPr>
              <w:spacing w:after="0" w:line="240" w:lineRule="auto"/>
            </w:pPr>
            <w:r>
              <w:rPr>
                <w:rFonts w:ascii="DejaVu Sans Mono" w:hAnsi="DejaVu Sans Mono"/>
                <w:color w:val="202124"/>
                <w:sz w:val="16"/>
              </w:rPr>
              <w:t>import pandas as pd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sklearn.datasets import load_iris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sklearn.model_selection import trai</w:t>
            </w:r>
            <w:r>
              <w:rPr>
                <w:rFonts w:ascii="DejaVu Sans Mono" w:hAnsi="DejaVu Sans Mono"/>
                <w:color w:val="202124"/>
                <w:sz w:val="16"/>
              </w:rPr>
              <w:t>n_test_split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sklearn.pipeline import Pipeline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sklearn.preprocessing import StandardScaler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sklearn.linear_model import LogisticRegression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from sklearn.metrics import accuracy_score, confusion_matrix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# 1. Load data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iris = load_iris(as_frame=T</w:t>
            </w:r>
            <w:r>
              <w:rPr>
                <w:rFonts w:ascii="DejaVu Sans Mono" w:hAnsi="DejaVu Sans Mono"/>
                <w:color w:val="202124"/>
                <w:sz w:val="16"/>
              </w:rPr>
              <w:t>rue)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 = iris.data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y = iris.target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# 2. Summarize data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print(X.head())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print(X.shape)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print(X.describe())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print(y.value_counts())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# 3. Split data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X_train, X_test, y_train, y_test = train_test_split(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    X, y, test_size=0.20, random_state=42, stratify=y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# 4. Build preprocessing + model pipeline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model = Pipeline([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    ('scaler', StandardScaler()),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 xml:space="preserve">    ('classifier', LogisticRegression(max_iter=1000))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])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# 5. Train and predict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model.fit(X_train, y_train)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y_pred = model.predict(X_test)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# 6. Evaluate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</w:t>
            </w:r>
            <w:r>
              <w:rPr>
                <w:rFonts w:ascii="DejaVu Sans Mono" w:hAnsi="DejaVu Sans Mono"/>
                <w:color w:val="202124"/>
                <w:sz w:val="16"/>
              </w:rPr>
              <w:t>t('Accuracy:', accuracy_score(y_test, y_pred))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print('Confusion matrix:</w:t>
            </w:r>
            <w:r>
              <w:rPr>
                <w:rFonts w:ascii="DejaVu Sans Mono" w:hAnsi="DejaVu Sans Mono"/>
                <w:color w:val="202124"/>
                <w:sz w:val="16"/>
              </w:rPr>
              <w:br/>
              <w:t>', confusion_matrix(y_test, y_pred))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spacing w:after="40"/>
        <w:ind w:left="259" w:hanging="259"/>
      </w:pPr>
      <w:r>
        <w:rPr>
          <w:b/>
        </w:rPr>
        <w:t xml:space="preserve">1. </w:t>
      </w:r>
      <w:r>
        <w:t>load_iris(as_frame=True) provides the feature table and target in pandas form.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2. </w:t>
      </w:r>
      <w:r>
        <w:t>train_test_split creates unseen test examples.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3. </w:t>
      </w:r>
      <w:r>
        <w:t>StandardSc</w:t>
      </w:r>
      <w:r>
        <w:t>aler learns mean and standard deviation only from training data because it is inside the pipeline.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4. </w:t>
      </w:r>
      <w:r>
        <w:t>LogisticRegression learns class boundaries from the transformed training data.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5. </w:t>
      </w:r>
      <w:r>
        <w:t>accuracy_score and confusion_matrix evaluate predictions on the test set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0F6B78"/>
              <w:left w:val="single" w:sz="8" w:space="0" w:color="0F6B78"/>
              <w:bottom w:val="single" w:sz="8" w:space="0" w:color="0F6B78"/>
              <w:right w:val="single" w:sz="8" w:space="0" w:color="0F6B78"/>
            </w:tcBorders>
            <w:shd w:val="clear" w:color="auto" w:fill="0F6B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PRACTICE EXTENSION</w:t>
            </w:r>
          </w:p>
        </w:tc>
        <w:tc>
          <w:tcPr>
            <w:tcW w:w="5083" w:type="dxa"/>
            <w:tcBorders>
              <w:top w:val="single" w:sz="8" w:space="0" w:color="0F6B78"/>
              <w:left w:val="single" w:sz="8" w:space="0" w:color="0F6B78"/>
              <w:bottom w:val="single" w:sz="8" w:space="0" w:color="0F6B78"/>
              <w:right w:val="single" w:sz="8" w:space="0" w:color="0F6B78"/>
            </w:tcBorders>
            <w:shd w:val="clear" w:color="auto" w:fill="DDEB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Replace StandardScaler with MinMaxScaler. Run the program again and compare the test result. Then draw a histogram for each Iris feature.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11.2 Recommended Order for Any Small Project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1. </w:t>
      </w:r>
      <w:r>
        <w:t>Define the target and identify features.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2. </w:t>
      </w:r>
      <w:r>
        <w:t>Load the dataset and inspect its first rows.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3. </w:t>
      </w:r>
      <w:r>
        <w:t>Check shape, data types, missing values, duplicates and class counts.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4. </w:t>
      </w:r>
      <w:r>
        <w:t>Create suitable univariate and multivariate plots.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5. </w:t>
      </w:r>
      <w:r>
        <w:t>Split the dataset into training and test parts.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6. </w:t>
      </w:r>
      <w:r>
        <w:t>Fit preprocessing operations o</w:t>
      </w:r>
      <w:r>
        <w:t>n training data only.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7. </w:t>
      </w:r>
      <w:r>
        <w:t>Train the selected model.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8. </w:t>
      </w:r>
      <w:r>
        <w:t>Predict test data and calculate suitable performance measures.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9. </w:t>
      </w:r>
      <w:r>
        <w:t>Interpret errors and improve the workflow without using the test set repeatedly.</w:t>
      </w:r>
    </w:p>
    <w:p w:rsidR="006100DE" w:rsidRDefault="00A536DE">
      <w:pPr>
        <w:pStyle w:val="Heading1"/>
      </w:pPr>
      <w:bookmarkStart w:id="15" w:name="sec12"/>
      <w:r>
        <w:lastRenderedPageBreak/>
        <w:t>12. Quick Revision and Glossary</w:t>
      </w:r>
      <w:bookmarkEnd w:id="15"/>
    </w:p>
    <w:p w:rsidR="006100DE" w:rsidRDefault="00A536DE">
      <w:pPr>
        <w:pStyle w:val="Heading2"/>
      </w:pPr>
      <w:r>
        <w:t>12.1 One-Page Revision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72"/>
      </w:tblGrid>
      <w:tr w:rsidR="006100DE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Remember this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Mean removal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Subtract column mean; new mean becomes 0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Standardization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Column-wise; mean 0 and standard deviation 1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Min-max scaling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Column-wise; commonly maps values to 0 to 1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Normalization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 xml:space="preserve">Row-wise; sample vector receives unit </w:t>
            </w:r>
            <w:r>
              <w:rPr>
                <w:sz w:val="17"/>
              </w:rPr>
              <w:t>length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Binarization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Convert values to 0/1 using a threshold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Label encoding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Convert target classes to integer labels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One-hot encoding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Create one binary feature for every input category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Univariate plot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Study one variable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Multivariate plot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 xml:space="preserve">Study </w:t>
            </w:r>
            <w:r>
              <w:rPr>
                <w:sz w:val="17"/>
              </w:rPr>
              <w:t>relationships among two or more variables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Training data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Used to learn preprocessing and model parameters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Test data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Held back for final evaluation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Accuracy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Overall correctness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Precision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Correctness of positive predictions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Recall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 xml:space="preserve">Coverage of actual </w:t>
            </w:r>
            <w:r>
              <w:rPr>
                <w:sz w:val="17"/>
              </w:rPr>
              <w:t>positive cases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F1-score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Balance of precision and recall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MAE / RMSE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7"/>
              </w:rPr>
              <w:t>Regression error measures in target units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2F6B3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MASTER MEMORY AID</w:t>
            </w:r>
          </w:p>
        </w:tc>
        <w:tc>
          <w:tcPr>
            <w:tcW w:w="5083" w:type="dxa"/>
            <w:tcBorders>
              <w:top w:val="single" w:sz="8" w:space="0" w:color="2F6B3C"/>
              <w:left w:val="single" w:sz="8" w:space="0" w:color="2F6B3C"/>
              <w:bottom w:val="single" w:sz="8" w:space="0" w:color="2F6B3C"/>
              <w:right w:val="single" w:sz="8" w:space="0" w:color="2F6B3C"/>
            </w:tcBorders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>Columns are scaled. Rows are normalized. Categories are encoded. Training data teaches. Test data checks.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2"/>
      </w:pPr>
      <w:r>
        <w:t>12.2 Glossary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72"/>
      </w:tblGrid>
      <w:tr w:rsidR="006100DE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Simple meaning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Bin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An interval used in a histogram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Category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 named group such as CSE, IT or ECE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Data leakage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Unfair use of unavailable test information during training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Distribution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How values are spread and how frequently they occur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Fit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Learn </w:t>
            </w:r>
            <w:r>
              <w:rPr>
                <w:sz w:val="18"/>
              </w:rPr>
              <w:t>parameters from data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Outlier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 value far from the main pattern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Pipeline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An ordered sequence of preprocessing and modelling steps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Random state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 fixed seed that makes random results reproducible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lastRenderedPageBreak/>
              <w:t>Stratification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Preserving class proportions during </w:t>
            </w:r>
            <w:r>
              <w:rPr>
                <w:sz w:val="18"/>
              </w:rPr>
              <w:t>splitting</w:t>
            </w:r>
          </w:p>
        </w:tc>
      </w:tr>
      <w:tr w:rsidR="006100DE">
        <w:trPr>
          <w:cantSplit/>
          <w:jc w:val="center"/>
        </w:trPr>
        <w:tc>
          <w:tcPr>
            <w:tcW w:w="288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Transform</w:t>
            </w:r>
          </w:p>
        </w:tc>
        <w:tc>
          <w:tcPr>
            <w:tcW w:w="727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Apply a learned or defined data conversion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pStyle w:val="Heading1"/>
      </w:pPr>
      <w:bookmarkStart w:id="16" w:name="sec13"/>
      <w:r>
        <w:t>13. Self-Assessment</w:t>
      </w:r>
      <w:bookmarkEnd w:id="16"/>
    </w:p>
    <w:p w:rsidR="006100DE" w:rsidRDefault="00A536DE">
      <w:pPr>
        <w:pStyle w:val="Heading2"/>
      </w:pPr>
      <w:r>
        <w:t>13.1 Multiple-Choice Questions</w:t>
      </w:r>
    </w:p>
    <w:p w:rsidR="006100DE" w:rsidRDefault="00A536DE">
      <w:pPr>
        <w:spacing w:after="20"/>
      </w:pPr>
      <w:r>
        <w:rPr>
          <w:b/>
        </w:rPr>
        <w:t>1. Which operation subtracts the feature mean from every value?</w:t>
      </w:r>
    </w:p>
    <w:p w:rsidR="006100DE" w:rsidRDefault="00A536DE">
      <w:pPr>
        <w:spacing w:after="0"/>
        <w:ind w:left="403"/>
      </w:pPr>
      <w:r>
        <w:t>A. Binarization</w:t>
      </w:r>
    </w:p>
    <w:p w:rsidR="006100DE" w:rsidRDefault="00A536DE">
      <w:pPr>
        <w:spacing w:after="0"/>
        <w:ind w:left="403"/>
      </w:pPr>
      <w:r>
        <w:t>B. Mean removal</w:t>
      </w:r>
    </w:p>
    <w:p w:rsidR="006100DE" w:rsidRDefault="00A536DE">
      <w:pPr>
        <w:spacing w:after="0"/>
        <w:ind w:left="403"/>
      </w:pPr>
      <w:r>
        <w:t>C. One-hot encoding</w:t>
      </w:r>
    </w:p>
    <w:p w:rsidR="006100DE" w:rsidRDefault="00A536DE">
      <w:pPr>
        <w:spacing w:after="0"/>
        <w:ind w:left="403"/>
      </w:pPr>
      <w:r>
        <w:t>D. Testing</w:t>
      </w:r>
    </w:p>
    <w:p w:rsidR="006100DE" w:rsidRDefault="00A536DE">
      <w:pPr>
        <w:spacing w:after="20"/>
      </w:pPr>
      <w:r>
        <w:rPr>
          <w:b/>
        </w:rPr>
        <w:t xml:space="preserve">2. </w:t>
      </w:r>
      <w:r>
        <w:rPr>
          <w:b/>
        </w:rPr>
        <w:t>Standardization normally produces a feature with:</w:t>
      </w:r>
    </w:p>
    <w:p w:rsidR="006100DE" w:rsidRDefault="00A536DE">
      <w:pPr>
        <w:spacing w:after="0"/>
        <w:ind w:left="403"/>
      </w:pPr>
      <w:r>
        <w:t>A. Mean 0 and SD 1</w:t>
      </w:r>
    </w:p>
    <w:p w:rsidR="006100DE" w:rsidRDefault="00A536DE">
      <w:pPr>
        <w:spacing w:after="0"/>
        <w:ind w:left="403"/>
      </w:pPr>
      <w:r>
        <w:t>B. Values only 0 and 1</w:t>
      </w:r>
    </w:p>
    <w:p w:rsidR="006100DE" w:rsidRDefault="00A536DE">
      <w:pPr>
        <w:spacing w:after="0"/>
        <w:ind w:left="403"/>
      </w:pPr>
      <w:r>
        <w:t>C. One column per category</w:t>
      </w:r>
    </w:p>
    <w:p w:rsidR="006100DE" w:rsidRDefault="00A536DE">
      <w:pPr>
        <w:spacing w:after="0"/>
        <w:ind w:left="403"/>
      </w:pPr>
      <w:r>
        <w:t>D. No negative values</w:t>
      </w:r>
    </w:p>
    <w:p w:rsidR="006100DE" w:rsidRDefault="00A536DE">
      <w:pPr>
        <w:spacing w:after="20"/>
      </w:pPr>
      <w:r>
        <w:rPr>
          <w:b/>
        </w:rPr>
        <w:t>3. Which technique usually works row by row?</w:t>
      </w:r>
    </w:p>
    <w:p w:rsidR="006100DE" w:rsidRDefault="00A536DE">
      <w:pPr>
        <w:spacing w:after="0"/>
        <w:ind w:left="403"/>
      </w:pPr>
      <w:r>
        <w:t>A. Min-max scaling</w:t>
      </w:r>
    </w:p>
    <w:p w:rsidR="006100DE" w:rsidRDefault="00A536DE">
      <w:pPr>
        <w:spacing w:after="0"/>
        <w:ind w:left="403"/>
      </w:pPr>
      <w:r>
        <w:t>B. Standardization</w:t>
      </w:r>
    </w:p>
    <w:p w:rsidR="006100DE" w:rsidRDefault="00A536DE">
      <w:pPr>
        <w:spacing w:after="0"/>
        <w:ind w:left="403"/>
      </w:pPr>
      <w:r>
        <w:t>C. Normalization</w:t>
      </w:r>
    </w:p>
    <w:p w:rsidR="006100DE" w:rsidRDefault="00A536DE">
      <w:pPr>
        <w:spacing w:after="0"/>
        <w:ind w:left="403"/>
      </w:pPr>
      <w:r>
        <w:t xml:space="preserve">D. Label </w:t>
      </w:r>
      <w:r>
        <w:t>encoding</w:t>
      </w:r>
    </w:p>
    <w:p w:rsidR="006100DE" w:rsidRDefault="00A536DE">
      <w:pPr>
        <w:spacing w:after="20"/>
      </w:pPr>
      <w:r>
        <w:rPr>
          <w:b/>
        </w:rPr>
        <w:t>4. Which encoder is generally used for an unordered input category?</w:t>
      </w:r>
    </w:p>
    <w:p w:rsidR="006100DE" w:rsidRDefault="00A536DE">
      <w:pPr>
        <w:spacing w:after="0"/>
        <w:ind w:left="403"/>
      </w:pPr>
      <w:r>
        <w:t>A. OneHotEncoder</w:t>
      </w:r>
    </w:p>
    <w:p w:rsidR="006100DE" w:rsidRDefault="00A536DE">
      <w:pPr>
        <w:spacing w:after="0"/>
        <w:ind w:left="403"/>
      </w:pPr>
      <w:r>
        <w:t>B. StandardScaler</w:t>
      </w:r>
    </w:p>
    <w:p w:rsidR="006100DE" w:rsidRDefault="00A536DE">
      <w:pPr>
        <w:spacing w:after="0"/>
        <w:ind w:left="403"/>
      </w:pPr>
      <w:r>
        <w:t>C. Binarizer</w:t>
      </w:r>
    </w:p>
    <w:p w:rsidR="006100DE" w:rsidRDefault="00A536DE">
      <w:pPr>
        <w:spacing w:after="0"/>
        <w:ind w:left="403"/>
      </w:pPr>
      <w:r>
        <w:t>D. Normalizer</w:t>
      </w:r>
    </w:p>
    <w:p w:rsidR="006100DE" w:rsidRDefault="00A536DE">
      <w:pPr>
        <w:spacing w:after="20"/>
      </w:pPr>
      <w:r>
        <w:rPr>
          <w:b/>
        </w:rPr>
        <w:t>5. Which pandas command reports rows and columns?</w:t>
      </w:r>
    </w:p>
    <w:p w:rsidR="006100DE" w:rsidRDefault="00A536DE">
      <w:pPr>
        <w:spacing w:after="0"/>
        <w:ind w:left="403"/>
      </w:pPr>
      <w:r>
        <w:t>A. df.shape</w:t>
      </w:r>
    </w:p>
    <w:p w:rsidR="006100DE" w:rsidRDefault="00A536DE">
      <w:pPr>
        <w:spacing w:after="0"/>
        <w:ind w:left="403"/>
      </w:pPr>
      <w:r>
        <w:t>B. df.mean_only()</w:t>
      </w:r>
    </w:p>
    <w:p w:rsidR="006100DE" w:rsidRDefault="00A536DE">
      <w:pPr>
        <w:spacing w:after="0"/>
        <w:ind w:left="403"/>
      </w:pPr>
      <w:r>
        <w:t>C. df.plot_all()</w:t>
      </w:r>
    </w:p>
    <w:p w:rsidR="006100DE" w:rsidRDefault="00A536DE">
      <w:pPr>
        <w:spacing w:after="0"/>
        <w:ind w:left="403"/>
      </w:pPr>
      <w:r>
        <w:t>D. df.labels</w:t>
      </w:r>
    </w:p>
    <w:p w:rsidR="006100DE" w:rsidRDefault="00A536DE">
      <w:pPr>
        <w:spacing w:after="20"/>
      </w:pPr>
      <w:r>
        <w:rPr>
          <w:b/>
        </w:rPr>
        <w:t>6. A hi</w:t>
      </w:r>
      <w:r>
        <w:rPr>
          <w:b/>
        </w:rPr>
        <w:t>stogram is mainly used for:</w:t>
      </w:r>
    </w:p>
    <w:p w:rsidR="006100DE" w:rsidRDefault="00A536DE">
      <w:pPr>
        <w:spacing w:after="0"/>
        <w:ind w:left="403"/>
      </w:pPr>
      <w:r>
        <w:t>A. One numeric variable</w:t>
      </w:r>
    </w:p>
    <w:p w:rsidR="006100DE" w:rsidRDefault="00A536DE">
      <w:pPr>
        <w:spacing w:after="0"/>
        <w:ind w:left="403"/>
      </w:pPr>
      <w:r>
        <w:t>B. Only text categories</w:t>
      </w:r>
    </w:p>
    <w:p w:rsidR="006100DE" w:rsidRDefault="00A536DE">
      <w:pPr>
        <w:spacing w:after="0"/>
        <w:ind w:left="403"/>
      </w:pPr>
      <w:r>
        <w:t>C. Model training</w:t>
      </w:r>
    </w:p>
    <w:p w:rsidR="006100DE" w:rsidRDefault="00A536DE">
      <w:pPr>
        <w:spacing w:after="0"/>
        <w:ind w:left="403"/>
      </w:pPr>
      <w:r>
        <w:t>D. Encoding</w:t>
      </w:r>
    </w:p>
    <w:p w:rsidR="006100DE" w:rsidRDefault="00A536DE">
      <w:pPr>
        <w:spacing w:after="20"/>
      </w:pPr>
      <w:r>
        <w:rPr>
          <w:b/>
        </w:rPr>
        <w:t>7. Which plot studies two numeric variables together?</w:t>
      </w:r>
    </w:p>
    <w:p w:rsidR="006100DE" w:rsidRDefault="00A536DE">
      <w:pPr>
        <w:spacing w:after="0"/>
        <w:ind w:left="403"/>
      </w:pPr>
      <w:r>
        <w:t>A. Scatter plot</w:t>
      </w:r>
    </w:p>
    <w:p w:rsidR="006100DE" w:rsidRDefault="00A536DE">
      <w:pPr>
        <w:spacing w:after="0"/>
        <w:ind w:left="403"/>
      </w:pPr>
      <w:r>
        <w:t>B. Pie chart only</w:t>
      </w:r>
    </w:p>
    <w:p w:rsidR="006100DE" w:rsidRDefault="00A536DE">
      <w:pPr>
        <w:spacing w:after="0"/>
        <w:ind w:left="403"/>
      </w:pPr>
      <w:r>
        <w:t>C. One-hot table</w:t>
      </w:r>
    </w:p>
    <w:p w:rsidR="006100DE" w:rsidRDefault="00A536DE">
      <w:pPr>
        <w:spacing w:after="0"/>
        <w:ind w:left="403"/>
      </w:pPr>
      <w:r>
        <w:t>D. Confusion matrix only</w:t>
      </w:r>
    </w:p>
    <w:p w:rsidR="006100DE" w:rsidRDefault="00A536DE">
      <w:pPr>
        <w:spacing w:after="20"/>
      </w:pPr>
      <w:r>
        <w:rPr>
          <w:b/>
        </w:rPr>
        <w:t xml:space="preserve">8. The test set </w:t>
      </w:r>
      <w:r>
        <w:rPr>
          <w:b/>
        </w:rPr>
        <w:t>should be used to:</w:t>
      </w:r>
    </w:p>
    <w:p w:rsidR="006100DE" w:rsidRDefault="00A536DE">
      <w:pPr>
        <w:spacing w:after="0"/>
        <w:ind w:left="403"/>
      </w:pPr>
      <w:r>
        <w:t>A. Learn scaler statistics</w:t>
      </w:r>
    </w:p>
    <w:p w:rsidR="006100DE" w:rsidRDefault="00A536DE">
      <w:pPr>
        <w:spacing w:after="0"/>
        <w:ind w:left="403"/>
      </w:pPr>
      <w:r>
        <w:t>B. Fit the model repeatedly</w:t>
      </w:r>
    </w:p>
    <w:p w:rsidR="006100DE" w:rsidRDefault="00A536DE">
      <w:pPr>
        <w:spacing w:after="0"/>
        <w:ind w:left="403"/>
      </w:pPr>
      <w:r>
        <w:t>C. Evaluate unseen-data performance</w:t>
      </w:r>
    </w:p>
    <w:p w:rsidR="006100DE" w:rsidRDefault="00A536DE">
      <w:pPr>
        <w:spacing w:after="0"/>
        <w:ind w:left="403"/>
      </w:pPr>
      <w:r>
        <w:t>D. Create the target</w:t>
      </w:r>
    </w:p>
    <w:p w:rsidR="006100DE" w:rsidRDefault="00A536DE">
      <w:pPr>
        <w:spacing w:after="20"/>
      </w:pPr>
      <w:r>
        <w:rPr>
          <w:b/>
        </w:rPr>
        <w:t>9. Which measure answers: Of actual positives, how many were found?</w:t>
      </w:r>
    </w:p>
    <w:p w:rsidR="006100DE" w:rsidRDefault="00A536DE">
      <w:pPr>
        <w:spacing w:after="0"/>
        <w:ind w:left="403"/>
      </w:pPr>
      <w:r>
        <w:lastRenderedPageBreak/>
        <w:t>A. Precision</w:t>
      </w:r>
    </w:p>
    <w:p w:rsidR="006100DE" w:rsidRDefault="00A536DE">
      <w:pPr>
        <w:spacing w:after="0"/>
        <w:ind w:left="403"/>
      </w:pPr>
      <w:r>
        <w:t>B. Recall</w:t>
      </w:r>
    </w:p>
    <w:p w:rsidR="006100DE" w:rsidRDefault="00A536DE">
      <w:pPr>
        <w:spacing w:after="0"/>
        <w:ind w:left="403"/>
      </w:pPr>
      <w:r>
        <w:t>C. MAE</w:t>
      </w:r>
    </w:p>
    <w:p w:rsidR="006100DE" w:rsidRDefault="00A536DE">
      <w:pPr>
        <w:spacing w:after="0"/>
        <w:ind w:left="403"/>
      </w:pPr>
      <w:r>
        <w:t>D. R2</w:t>
      </w:r>
    </w:p>
    <w:p w:rsidR="006100DE" w:rsidRDefault="00A536DE">
      <w:pPr>
        <w:spacing w:after="20"/>
      </w:pPr>
      <w:r>
        <w:rPr>
          <w:b/>
        </w:rPr>
        <w:t xml:space="preserve">10. Which is a </w:t>
      </w:r>
      <w:r>
        <w:rPr>
          <w:b/>
        </w:rPr>
        <w:t>regression measure?</w:t>
      </w:r>
    </w:p>
    <w:p w:rsidR="006100DE" w:rsidRDefault="00A536DE">
      <w:pPr>
        <w:spacing w:after="0"/>
        <w:ind w:left="403"/>
      </w:pPr>
      <w:r>
        <w:t>A. RMSE</w:t>
      </w:r>
    </w:p>
    <w:p w:rsidR="006100DE" w:rsidRDefault="00A536DE">
      <w:pPr>
        <w:spacing w:after="0"/>
        <w:ind w:left="403"/>
      </w:pPr>
      <w:r>
        <w:t>B. Recall</w:t>
      </w:r>
    </w:p>
    <w:p w:rsidR="006100DE" w:rsidRDefault="00A536DE">
      <w:pPr>
        <w:spacing w:after="0"/>
        <w:ind w:left="403"/>
      </w:pPr>
      <w:r>
        <w:t>C. Precision</w:t>
      </w:r>
    </w:p>
    <w:p w:rsidR="006100DE" w:rsidRDefault="00A536DE">
      <w:pPr>
        <w:spacing w:after="0"/>
        <w:ind w:left="403"/>
      </w:pPr>
      <w:r>
        <w:t>D. Confusion matrix</w:t>
      </w:r>
    </w:p>
    <w:p w:rsidR="006100DE" w:rsidRDefault="00A536DE">
      <w:pPr>
        <w:pStyle w:val="Heading2"/>
      </w:pPr>
      <w:r>
        <w:t>13.2 Short-Answer Questions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1. </w:t>
      </w:r>
      <w:r>
        <w:t>Define data preprocessing and state two reasons for using it.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2. </w:t>
      </w:r>
      <w:r>
        <w:t>Differentiate mean removal and standardization.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3. </w:t>
      </w:r>
      <w:r>
        <w:t>Differentiate scaling and normalizatio</w:t>
      </w:r>
      <w:r>
        <w:t>n.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4. </w:t>
      </w:r>
      <w:r>
        <w:t>Explain binarization with a numerical example.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5. </w:t>
      </w:r>
      <w:r>
        <w:t>Why can label encoding be unsuitable for an unordered input feature?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6. </w:t>
      </w:r>
      <w:r>
        <w:t>Write any five pandas commands used for dataset summarization.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7. </w:t>
      </w:r>
      <w:r>
        <w:t>Differentiate a histogram and a bar chart.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8. </w:t>
      </w:r>
      <w:r>
        <w:t>What is the purp</w:t>
      </w:r>
      <w:r>
        <w:t>ose of training and test data?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9. </w:t>
      </w:r>
      <w:r>
        <w:t>Define data leakage.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10. </w:t>
      </w:r>
      <w:r>
        <w:t>Differentiate precision and recall.</w:t>
      </w:r>
    </w:p>
    <w:p w:rsidR="006100DE" w:rsidRDefault="00A536DE">
      <w:pPr>
        <w:pStyle w:val="Heading2"/>
      </w:pPr>
      <w:r>
        <w:t>13.3 Long-Answer Questions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1. </w:t>
      </w:r>
      <w:r>
        <w:t>Explain mean removal, standardization and min-max scaling with formulas, examples and Python syntax.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2. </w:t>
      </w:r>
      <w:r>
        <w:t>Explain normalization, bina</w:t>
      </w:r>
      <w:r>
        <w:t>rization, label encoding and one-hot encoding. State the correct use of each.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3. </w:t>
      </w:r>
      <w:r>
        <w:t>Describe the steps used to load and summarize a dataset using pandas.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4. </w:t>
      </w:r>
      <w:r>
        <w:t>Explain univariate and multivariate plots with suitable examples.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5. </w:t>
      </w:r>
      <w:r>
        <w:t>Explain the correct training-test</w:t>
      </w:r>
      <w:r>
        <w:t xml:space="preserve"> workflow and the problem of data leakage.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6. </w:t>
      </w:r>
      <w:r>
        <w:t>Explain a confusion matrix and calculate accuracy, precision, recall and F1-score.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7. </w:t>
      </w:r>
      <w:r>
        <w:t>Explain MAE, MSE, RMSE and R-squared for regression evaluation.</w:t>
      </w:r>
    </w:p>
    <w:p w:rsidR="006100DE" w:rsidRDefault="00A536DE">
      <w:pPr>
        <w:pStyle w:val="Heading2"/>
      </w:pPr>
      <w:r>
        <w:t>13.4 Practical Exercises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1. </w:t>
      </w:r>
      <w:r>
        <w:t>Create a NumPy array [15, 25, 35</w:t>
      </w:r>
      <w:r>
        <w:t>, 45] and apply StandardScaler and MinMaxScaler.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2. </w:t>
      </w:r>
      <w:r>
        <w:t>Normalize the rows [3, 4] and [8, 15] using L2 normalization.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3. </w:t>
      </w:r>
      <w:r>
        <w:t>Binarize marks [32, 49, 50, 63, 91] using threshold 50 and explain the result.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4. </w:t>
      </w:r>
      <w:r>
        <w:t>One-hot encode the departments CSE, IT, ECE and CSE.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5. </w:t>
      </w:r>
      <w:r>
        <w:t>Load any CSV file and print head, shape, data types, describe, missing counts and duplicate counts.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6. </w:t>
      </w:r>
      <w:r>
        <w:t>Create a histogram, bar chart, box plot and scatter plot from a small student dataset.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7. </w:t>
      </w:r>
      <w:r>
        <w:t>Split a classification dataset into 75% training and 25% test d</w:t>
      </w:r>
      <w:r>
        <w:t>ata using stratification.</w:t>
      </w:r>
    </w:p>
    <w:p w:rsidR="006100DE" w:rsidRDefault="00A536DE">
      <w:pPr>
        <w:spacing w:after="40"/>
        <w:ind w:left="259" w:hanging="259"/>
      </w:pPr>
      <w:r>
        <w:rPr>
          <w:b/>
        </w:rPr>
        <w:t xml:space="preserve">8. </w:t>
      </w:r>
      <w:r>
        <w:t>Train a simple classifier and report accuracy and confusion matrix.</w:t>
      </w:r>
    </w:p>
    <w:p w:rsidR="006100DE" w:rsidRDefault="00A536DE">
      <w:pPr>
        <w:pStyle w:val="Heading2"/>
      </w:pPr>
      <w:r>
        <w:t>13.5 MCQ Answer Key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6840"/>
      </w:tblGrid>
      <w:tr w:rsidR="006100DE">
        <w:trPr>
          <w:cantSplit/>
          <w:tblHeader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Answer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2F559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8"/>
              </w:rPr>
              <w:t>Reason in one line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Mean removal subtracts the feature mean.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Standardization centres and scales to unit standard </w:t>
            </w:r>
            <w:r>
              <w:rPr>
                <w:sz w:val="18"/>
              </w:rPr>
              <w:t>deviation.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Normalization usually transforms each sample independently.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One-hot encoding avoids false order among nominal categories.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shape returns the row-column dimensions.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 histogram displays a numeric distribution.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 xml:space="preserve">A scatter </w:t>
            </w:r>
            <w:r>
              <w:rPr>
                <w:sz w:val="18"/>
              </w:rPr>
              <w:t>plot compares two numeric variables.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The test set estimates performance on unseen data.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Recall measures the fraction of actual positives found.</w:t>
            </w:r>
          </w:p>
        </w:tc>
      </w:tr>
      <w:tr w:rsidR="006100DE">
        <w:trPr>
          <w:cantSplit/>
          <w:jc w:val="center"/>
        </w:trPr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165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684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7FAF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:rsidR="006100DE" w:rsidRDefault="00A536DE">
            <w:pPr>
              <w:spacing w:after="0"/>
            </w:pPr>
            <w:r>
              <w:rPr>
                <w:sz w:val="18"/>
              </w:rPr>
              <w:t>RMSE is a regression error measure.</w:t>
            </w:r>
          </w:p>
        </w:tc>
      </w:tr>
    </w:tbl>
    <w:p w:rsidR="006100DE" w:rsidRDefault="006100DE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6100DE">
        <w:trPr>
          <w:cantSplit/>
          <w:jc w:val="center"/>
        </w:trPr>
        <w:tc>
          <w:tcPr>
            <w:tcW w:w="5083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C28B1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pPr>
              <w:jc w:val="center"/>
            </w:pPr>
            <w:r>
              <w:rPr>
                <w:b/>
                <w:color w:val="FFFFFF"/>
                <w:sz w:val="17"/>
              </w:rPr>
              <w:t>FINAL CHECK</w:t>
            </w:r>
          </w:p>
        </w:tc>
        <w:tc>
          <w:tcPr>
            <w:tcW w:w="5083" w:type="dxa"/>
            <w:tcBorders>
              <w:top w:val="single" w:sz="8" w:space="0" w:color="C28B18"/>
              <w:left w:val="single" w:sz="8" w:space="0" w:color="C28B18"/>
              <w:bottom w:val="single" w:sz="8" w:space="0" w:color="C28B18"/>
              <w:right w:val="single" w:sz="8" w:space="0" w:color="C28B18"/>
            </w:tcBorders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6100DE" w:rsidRDefault="00A536DE">
            <w:r>
              <w:rPr>
                <w:sz w:val="20"/>
              </w:rPr>
              <w:t xml:space="preserve">Can you explain why scaling is column-wise, </w:t>
            </w:r>
            <w:r>
              <w:rPr>
                <w:sz w:val="20"/>
              </w:rPr>
              <w:t>normalization is row-wise, and preprocessing must be fitted only on training data? If yes, the central ideas of Unit 02 are clear.</w:t>
            </w:r>
          </w:p>
        </w:tc>
      </w:tr>
    </w:tbl>
    <w:p w:rsidR="006100DE" w:rsidRDefault="006100DE">
      <w:pPr>
        <w:spacing w:after="0"/>
      </w:pPr>
    </w:p>
    <w:p w:rsidR="006100DE" w:rsidRDefault="00A536DE">
      <w:pPr>
        <w:spacing w:before="440"/>
        <w:jc w:val="center"/>
      </w:pPr>
      <w:r>
        <w:rPr>
          <w:b/>
          <w:color w:val="17365D"/>
          <w:sz w:val="32"/>
        </w:rPr>
        <w:t>END OF UNIT 02</w:t>
      </w:r>
    </w:p>
    <w:p w:rsidR="006100DE" w:rsidRDefault="00A536DE">
      <w:pPr>
        <w:jc w:val="center"/>
      </w:pPr>
      <w:r>
        <w:rPr>
          <w:i/>
          <w:color w:val="0F6B78"/>
        </w:rPr>
        <w:t>Revise concepts, run the programs, and interpret every output.</w:t>
      </w:r>
    </w:p>
    <w:sectPr w:rsidR="006100DE" w:rsidSect="00034616">
      <w:headerReference w:type="default" r:id="rId15"/>
      <w:footerReference w:type="default" r:id="rId16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36DE" w:rsidRDefault="00A536DE">
      <w:pPr>
        <w:spacing w:after="0" w:line="240" w:lineRule="auto"/>
      </w:pPr>
      <w:r>
        <w:separator/>
      </w:r>
    </w:p>
  </w:endnote>
  <w:endnote w:type="continuationSeparator" w:id="0">
    <w:p w:rsidR="00A536DE" w:rsidRDefault="00A53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00DE" w:rsidRDefault="00A536DE">
    <w:pPr>
      <w:pStyle w:val="Footer"/>
      <w:jc w:val="center"/>
    </w:pPr>
    <w:r>
      <w:rPr>
        <w:color w:val="666666"/>
        <w:sz w:val="16"/>
      </w:rPr>
      <w:t xml:space="preserve">Student Notes  •  </w:t>
    </w:r>
    <w:r>
      <w:fldChar w:fldCharType="begin"/>
    </w:r>
    <w:r>
      <w:instrText xml:space="preserve"> PAGE </w:instrText>
    </w:r>
    <w:r w:rsidR="00C1520C">
      <w:fldChar w:fldCharType="separate"/>
    </w:r>
    <w:r w:rsidR="00C1520C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36DE" w:rsidRDefault="00A536DE">
      <w:pPr>
        <w:spacing w:after="0" w:line="240" w:lineRule="auto"/>
      </w:pPr>
      <w:r>
        <w:separator/>
      </w:r>
    </w:p>
  </w:footnote>
  <w:footnote w:type="continuationSeparator" w:id="0">
    <w:p w:rsidR="00A536DE" w:rsidRDefault="00A53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00DE" w:rsidRDefault="00A536DE">
    <w:pPr>
      <w:pStyle w:val="Header"/>
      <w:jc w:val="right"/>
    </w:pPr>
    <w:r>
      <w:rPr>
        <w:b/>
        <w:color w:val="2F5597"/>
        <w:sz w:val="16"/>
      </w:rPr>
      <w:t>UNIT 02  |  DATA PREPROCESSING, ANALYSIS AND VISUALIZATION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0DE"/>
    <w:rsid w:val="00A536DE"/>
    <w:rsid w:val="00AA1D8D"/>
    <w:rsid w:val="00B47730"/>
    <w:rsid w:val="00C152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b/>
      <w:i/>
      <w:iCs/>
      <w:color w:val="2F559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7" w:lineRule="auto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47" w:lineRule="auto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7" w:lineRule="auto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15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20C"/>
    <w:rPr>
      <w:rFonts w:ascii="Tahoma" w:eastAsia="Aptos" w:hAnsi="Tahoma" w:cs="Tahoma"/>
      <w:color w:val="1F1F1F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b/>
      <w:i/>
      <w:iCs/>
      <w:color w:val="2F5597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7" w:lineRule="auto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47" w:lineRule="auto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7" w:lineRule="auto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15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20C"/>
    <w:rPr>
      <w:rFonts w:ascii="Tahoma" w:eastAsia="Aptos" w:hAnsi="Tahoma" w:cs="Tahoma"/>
      <w:color w:val="1F1F1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1B172E-7541-4B40-9E35-A1F5BA2EC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4191</Words>
  <Characters>23892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02: Data Preprocessing, Analysis and Visualization - Student Notes</vt:lpstr>
    </vt:vector>
  </TitlesOfParts>
  <Company/>
  <LinksUpToDate>false</LinksUpToDate>
  <CharactersWithSpaces>28027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02: Data Preprocessing, Analysis and Visualization - Student Notes</dc:title>
  <dc:subject>Data Science and Machine Learning student notes</dc:subject>
  <dc:creator>OpenAI</dc:creator>
  <cp:keywords>Data preprocessing, scaling, normalization, encoding, visualization, train test split, performance measures</cp:keywords>
  <dc:description>generated by python-docx</dc:description>
  <cp:lastModifiedBy>HIMANSHU SINGH</cp:lastModifiedBy>
  <cp:revision>2</cp:revision>
  <dcterms:created xsi:type="dcterms:W3CDTF">2026-07-30T07:37:00Z</dcterms:created>
  <dcterms:modified xsi:type="dcterms:W3CDTF">2026-07-30T07:37:00Z</dcterms:modified>
</cp:coreProperties>
</file>