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color w:val="000000"/>
          <w:sz w:val="48"/>
          <w:szCs w:val="48"/>
        </w:rPr>
      </w:pPr>
      <w:r>
        <w:rPr>
          <w:rFonts w:ascii="DejaVuSerif-Bold" w:hAnsi="DejaVuSerif-Bold" w:cs="DejaVuSerif-Bold"/>
          <w:b/>
          <w:bCs/>
          <w:color w:val="000000"/>
          <w:sz w:val="48"/>
          <w:szCs w:val="48"/>
        </w:rPr>
        <w:t>What is Kubernetes?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Kubernetes is a portable, extensible, open-source platform for managing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containerized workloads and services, that facilitates both declarative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configuration and automation. It has a large, rapidly growing ecosystem.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Kubernetes services, support, and tools are widely available.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This page is an overview of Kubernetes.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Kubernetes is a portable, extensible, open-source platform for managing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containerized workloads and services, that facilitates both declarative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configuration and automation. It has a large, rapidly growing ecosystem.</w:t>
      </w:r>
    </w:p>
    <w:p w:rsidR="005D29C4" w:rsidRPr="005D29C4" w:rsidRDefault="005D29C4" w:rsidP="005D29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Kubernetes services, support, and tools are widely available.</w:t>
      </w:r>
    </w:p>
    <w:p w:rsidR="00660E31" w:rsidRDefault="005D29C4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32"/>
          <w:szCs w:val="32"/>
        </w:rPr>
      </w:pPr>
      <w:r w:rsidRPr="005D29C4">
        <w:rPr>
          <w:rFonts w:cstheme="minorHAnsi"/>
          <w:color w:val="000000"/>
          <w:sz w:val="32"/>
          <w:szCs w:val="32"/>
        </w:rPr>
        <w:t>The name Kubernetes originates from Greek, meaning helmsman or pilot.</w:t>
      </w:r>
      <w:r w:rsidR="00C70C2B">
        <w:rPr>
          <w:rFonts w:cstheme="minorHAnsi"/>
          <w:color w:val="000000"/>
          <w:sz w:val="32"/>
          <w:szCs w:val="32"/>
        </w:rPr>
        <w:t xml:space="preserve"> </w:t>
      </w:r>
      <w:r w:rsidRPr="005D29C4">
        <w:rPr>
          <w:rFonts w:cstheme="minorHAnsi"/>
          <w:color w:val="000000"/>
          <w:sz w:val="32"/>
          <w:szCs w:val="32"/>
        </w:rPr>
        <w:t>Google open-sourced the Kubernetes project in 2014. Kubernetes combines</w:t>
      </w:r>
      <w:r w:rsidR="00C70C2B">
        <w:rPr>
          <w:rFonts w:cstheme="minorHAnsi"/>
          <w:color w:val="000000"/>
          <w:sz w:val="32"/>
          <w:szCs w:val="32"/>
        </w:rPr>
        <w:t xml:space="preserve"> </w:t>
      </w:r>
      <w:r w:rsidRPr="005D29C4">
        <w:rPr>
          <w:rFonts w:cstheme="minorHAnsi"/>
          <w:color w:val="0000EF"/>
          <w:sz w:val="32"/>
          <w:szCs w:val="32"/>
        </w:rPr>
        <w:t xml:space="preserve">over 15 years of Google's experience </w:t>
      </w:r>
      <w:r w:rsidRPr="005D29C4">
        <w:rPr>
          <w:rFonts w:cstheme="minorHAnsi"/>
          <w:color w:val="000000"/>
          <w:sz w:val="32"/>
          <w:szCs w:val="32"/>
        </w:rPr>
        <w:t>running production workloads at scale</w:t>
      </w:r>
      <w:r w:rsidR="00C70C2B">
        <w:rPr>
          <w:rFonts w:cstheme="minorHAnsi"/>
          <w:color w:val="000000"/>
          <w:sz w:val="32"/>
          <w:szCs w:val="32"/>
        </w:rPr>
        <w:t xml:space="preserve">  </w:t>
      </w:r>
      <w:r w:rsidRPr="005D29C4">
        <w:rPr>
          <w:rFonts w:cstheme="minorHAnsi"/>
          <w:color w:val="000000"/>
          <w:sz w:val="32"/>
          <w:szCs w:val="32"/>
        </w:rPr>
        <w:t>with best-of-breed ideas and practices from the community.</w:t>
      </w:r>
    </w:p>
    <w:p w:rsidR="005D29C4" w:rsidRDefault="00C70C2B" w:rsidP="005D29C4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6454278" cy="2653748"/>
            <wp:effectExtent l="19050" t="0" r="367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597" cy="2651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C2B" w:rsidRDefault="00C70C2B" w:rsidP="005D29C4">
      <w:pPr>
        <w:rPr>
          <w:rFonts w:cstheme="minorHAnsi"/>
          <w:sz w:val="32"/>
          <w:szCs w:val="32"/>
        </w:rPr>
      </w:pP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>
        <w:rPr>
          <w:rFonts w:ascii="DejaVuSerif-Bold" w:hAnsi="DejaVuSerif-Bold" w:cs="DejaVuSerif-Bold"/>
          <w:b/>
          <w:bCs/>
          <w:sz w:val="24"/>
          <w:szCs w:val="24"/>
        </w:rPr>
        <w:lastRenderedPageBreak/>
        <w:t>Traditional deployment era:</w:t>
      </w:r>
      <w:r w:rsidRPr="00C70C2B">
        <w:rPr>
          <w:rFonts w:cstheme="minorHAnsi"/>
          <w:b/>
          <w:bCs/>
          <w:sz w:val="24"/>
          <w:szCs w:val="24"/>
        </w:rPr>
        <w:t xml:space="preserve"> </w:t>
      </w:r>
      <w:r w:rsidRPr="00C70C2B">
        <w:rPr>
          <w:rFonts w:cstheme="minorHAnsi"/>
          <w:sz w:val="32"/>
          <w:szCs w:val="32"/>
        </w:rPr>
        <w:t>Early on, organizations ran applications on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 w:rsidRPr="00C70C2B">
        <w:rPr>
          <w:rFonts w:cstheme="minorHAnsi"/>
          <w:sz w:val="32"/>
          <w:szCs w:val="32"/>
        </w:rPr>
        <w:t>physical servers. There was no way to define resource boundaries for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 w:rsidRPr="00C70C2B">
        <w:rPr>
          <w:rFonts w:cstheme="minorHAnsi"/>
          <w:sz w:val="32"/>
          <w:szCs w:val="32"/>
        </w:rPr>
        <w:t>applications in a physical server, and this caused resource allocation issues.</w:t>
      </w:r>
    </w:p>
    <w:p w:rsid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  <w:r w:rsidRPr="00C70C2B">
        <w:rPr>
          <w:rFonts w:cstheme="minorHAnsi"/>
          <w:sz w:val="32"/>
          <w:szCs w:val="32"/>
        </w:rPr>
        <w:t>For example, if multiple applications run on a physical server, there can be</w:t>
      </w:r>
      <w:r>
        <w:rPr>
          <w:rFonts w:cstheme="minorHAnsi"/>
          <w:sz w:val="32"/>
          <w:szCs w:val="32"/>
        </w:rPr>
        <w:t xml:space="preserve"> </w:t>
      </w:r>
      <w:r w:rsidRPr="00C70C2B">
        <w:rPr>
          <w:rFonts w:cstheme="minorHAnsi"/>
          <w:sz w:val="32"/>
          <w:szCs w:val="32"/>
        </w:rPr>
        <w:t>instances where one application would take up most of the resources, and as</w:t>
      </w:r>
      <w:r>
        <w:rPr>
          <w:rFonts w:cstheme="minorHAnsi"/>
          <w:sz w:val="32"/>
          <w:szCs w:val="32"/>
        </w:rPr>
        <w:t xml:space="preserve"> </w:t>
      </w:r>
      <w:r w:rsidRPr="00C70C2B">
        <w:rPr>
          <w:rFonts w:cstheme="minorHAnsi"/>
          <w:sz w:val="32"/>
          <w:szCs w:val="32"/>
        </w:rPr>
        <w:t>a result, the other applications would underperform. A solution for this</w:t>
      </w:r>
      <w:r>
        <w:rPr>
          <w:rFonts w:cstheme="minorHAnsi"/>
          <w:sz w:val="32"/>
          <w:szCs w:val="32"/>
        </w:rPr>
        <w:t xml:space="preserve"> </w:t>
      </w:r>
      <w:r w:rsidRPr="00C70C2B">
        <w:rPr>
          <w:rFonts w:cstheme="minorHAnsi"/>
          <w:sz w:val="32"/>
          <w:szCs w:val="32"/>
        </w:rPr>
        <w:t>would be to run each application on a different physical server. But this did</w:t>
      </w:r>
      <w:r>
        <w:rPr>
          <w:rFonts w:cstheme="minorHAnsi"/>
          <w:sz w:val="32"/>
          <w:szCs w:val="32"/>
        </w:rPr>
        <w:t xml:space="preserve"> </w:t>
      </w:r>
      <w:r w:rsidRPr="00C70C2B">
        <w:rPr>
          <w:rFonts w:cstheme="minorHAnsi"/>
          <w:sz w:val="32"/>
          <w:szCs w:val="32"/>
        </w:rPr>
        <w:t>not scale as resources were underutilized, and it was expensive for</w:t>
      </w:r>
      <w:r>
        <w:rPr>
          <w:rFonts w:cstheme="minorHAnsi"/>
          <w:sz w:val="32"/>
          <w:szCs w:val="32"/>
        </w:rPr>
        <w:t xml:space="preserve"> </w:t>
      </w:r>
      <w:r w:rsidRPr="00C70C2B">
        <w:rPr>
          <w:rFonts w:cstheme="minorHAnsi"/>
          <w:sz w:val="32"/>
          <w:szCs w:val="32"/>
        </w:rPr>
        <w:t>organizations to maintain many physical servers</w:t>
      </w:r>
      <w:r>
        <w:rPr>
          <w:rFonts w:cstheme="minorHAnsi"/>
          <w:sz w:val="32"/>
          <w:szCs w:val="32"/>
        </w:rPr>
        <w:t>.</w:t>
      </w:r>
    </w:p>
    <w:p w:rsid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32"/>
        </w:rPr>
      </w:pP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ascii="DejaVuSerif-Bold" w:hAnsi="DejaVuSerif-Bold" w:cs="DejaVuSerif-Bold"/>
          <w:b/>
          <w:bCs/>
          <w:sz w:val="24"/>
          <w:szCs w:val="24"/>
        </w:rPr>
        <w:t>Virtualized deployment era</w:t>
      </w:r>
      <w:r w:rsidRPr="00C70C2B">
        <w:rPr>
          <w:rFonts w:cstheme="minorHAnsi"/>
          <w:b/>
          <w:bCs/>
          <w:sz w:val="28"/>
          <w:szCs w:val="28"/>
        </w:rPr>
        <w:t xml:space="preserve">: </w:t>
      </w:r>
      <w:r w:rsidRPr="00C70C2B">
        <w:rPr>
          <w:rFonts w:cstheme="minorHAnsi"/>
          <w:sz w:val="28"/>
          <w:szCs w:val="28"/>
        </w:rPr>
        <w:t>As a solution, virtualization was introduced.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It allows you to run multiple Virtual Machines (VMs) on a single physical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server's CPU. Virtualization allows applications to be isolated between VMs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and provides a level of security as the information of one application cannot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be freely accessed by another application.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Virtualization allows better utilization of resources in a physical server and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allows better scalability because an application can be added or updated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easily, reduces hardware costs, and much more. With virtualization you can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present a set of physical resources as a cluster of disposable virtual</w:t>
      </w:r>
    </w:p>
    <w:p w:rsidR="00C70C2B" w:rsidRPr="00C70C2B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machines.</w:t>
      </w:r>
    </w:p>
    <w:p w:rsidR="00C70C2B" w:rsidRPr="00F23B09" w:rsidRDefault="00C70C2B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C70C2B">
        <w:rPr>
          <w:rFonts w:cstheme="minorHAnsi"/>
          <w:sz w:val="28"/>
          <w:szCs w:val="28"/>
        </w:rPr>
        <w:t>Each VM is a full machine running all the components, including its own</w:t>
      </w:r>
      <w:r w:rsidR="0074074C">
        <w:rPr>
          <w:rFonts w:cstheme="minorHAnsi"/>
          <w:sz w:val="28"/>
          <w:szCs w:val="28"/>
        </w:rPr>
        <w:t xml:space="preserve"> </w:t>
      </w:r>
      <w:r w:rsidR="0074074C" w:rsidRPr="00F23B09">
        <w:rPr>
          <w:rFonts w:cstheme="minorHAnsi"/>
          <w:sz w:val="28"/>
          <w:szCs w:val="28"/>
        </w:rPr>
        <w:t>operating system, on top of the virtualized hardware.</w:t>
      </w:r>
    </w:p>
    <w:p w:rsidR="00F23B09" w:rsidRDefault="00F23B09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b/>
          <w:bCs/>
          <w:sz w:val="28"/>
          <w:szCs w:val="28"/>
        </w:rPr>
        <w:t xml:space="preserve">Container deployment era: </w:t>
      </w:r>
      <w:r w:rsidRPr="00F23B09">
        <w:rPr>
          <w:rFonts w:cstheme="minorHAnsi"/>
          <w:sz w:val="28"/>
          <w:szCs w:val="28"/>
        </w:rPr>
        <w:t>Containers are similar to VMs, but they have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relaxed isolation properties to share the Operating System (OS) among the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applications. Therefore, containers are considered lightweight. Similar to a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VM, a container has its own filesystem, share of CPU, memory, process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space, and more. As they are decoupled from the underlying infrastructure,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they are portable across clouds and OS distributions.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Containers have become popular because they provide extra benefits, such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as: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Agile application creation and deployment: increased ease and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efficiency of container image creation compared to VM image use.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Continuous development, integration, and deployment: provides for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lastRenderedPageBreak/>
        <w:t>reliable and frequent container image build and deployment with quick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and easy rollbacks (due to image immutability).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Dev and Ops separation of concerns: create application container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images at build/release time rather than deployment time, thereby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decoupling applications from infrastructure.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Observability not only surfaces OS-level information and metrics, but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also application health and other signals.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Environmental consistency across development, testing, and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production: Runs the same on a laptop as it does in the cloud.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Cloud and OS distribution portability: Runs on Ubuntu, RHEL, CoreOS,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on-premises, on major public clouds, and anywhere else.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Application-centric management: Raises the level of abstraction from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running an OS on virtual hardware to running an application on an OS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using logical resources.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Loosely coupled, distributed, elastic, liberated micro-services: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applications are broken into smaller, independent pieces and can be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deployed and managed dynamically - not a monolithic stack running on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one big single-purpose machine.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Resource isolation: predictable application performance.</w:t>
      </w:r>
    </w:p>
    <w:p w:rsidR="00F23B09" w:rsidRPr="00F23B09" w:rsidRDefault="00F23B09" w:rsidP="00F23B09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F23B09">
        <w:rPr>
          <w:rFonts w:cstheme="minorHAnsi"/>
          <w:sz w:val="28"/>
          <w:szCs w:val="28"/>
        </w:rPr>
        <w:t>Resource utilization: high efficiency and density.</w:t>
      </w:r>
    </w:p>
    <w:p w:rsidR="00F23B09" w:rsidRDefault="00F23B09" w:rsidP="00C70C2B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36"/>
          <w:szCs w:val="36"/>
        </w:rPr>
      </w:pPr>
      <w:r>
        <w:rPr>
          <w:rFonts w:ascii="DejaVuSerif-Bold" w:hAnsi="DejaVuSerif-Bold" w:cs="DejaVuSerif-Bold"/>
          <w:b/>
          <w:bCs/>
          <w:sz w:val="36"/>
          <w:szCs w:val="36"/>
        </w:rPr>
        <w:t>Why you need Kubernetes and what it can do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Containers are a good way to bundle and run your applications. In a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production environment, you need to manage the containers that run the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applications and ensure that there is no downtime. For example, if a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container goes down, another container needs to start. Wouldn't it be easier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if this behavior was handled by a system?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That's how Kubernetes comes to the rescue! Kubernetes provides you with a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framework to run distributed systems resiliently. It takes care of scaling and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failover for your application, provides deployment patterns, and more. For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example, Kubernetes can easily manage a canary deployment for your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system.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Kubernetes provides you with: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t xml:space="preserve">Service discovery and load balancing </w:t>
      </w:r>
      <w:r w:rsidRPr="006C4B26">
        <w:rPr>
          <w:rFonts w:cstheme="minorHAnsi"/>
          <w:sz w:val="28"/>
          <w:szCs w:val="28"/>
        </w:rPr>
        <w:t>Kubernetes can expose a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container using the DNS name or using their own IP address. If traffic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to a container is high, Kubernetes is able to load balance and distribute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the network traffic so that the deployment is stable.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lastRenderedPageBreak/>
        <w:t xml:space="preserve">Storage orchestration </w:t>
      </w:r>
      <w:r w:rsidRPr="006C4B26">
        <w:rPr>
          <w:rFonts w:cstheme="minorHAnsi"/>
          <w:sz w:val="28"/>
          <w:szCs w:val="28"/>
        </w:rPr>
        <w:t>Kubernetes allows you to automatically mount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a storage system of your choice, such as local storages, public cloud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providers, and more.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t xml:space="preserve">Automated rollouts and rollbacks </w:t>
      </w:r>
      <w:r w:rsidRPr="006C4B26">
        <w:rPr>
          <w:rFonts w:cstheme="minorHAnsi"/>
          <w:sz w:val="28"/>
          <w:szCs w:val="28"/>
        </w:rPr>
        <w:t>You can describe the desired state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for your deployed containers using Kubernetes, and it can change the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actual state to the desired state at a controlled rate. For example, you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can automate Kubernetes to create new containers for your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deployment, remove existing containers and adopt all their resources to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the new container.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t xml:space="preserve">Automatic bin packing </w:t>
      </w:r>
      <w:r w:rsidRPr="006C4B26">
        <w:rPr>
          <w:rFonts w:cstheme="minorHAnsi"/>
          <w:sz w:val="28"/>
          <w:szCs w:val="28"/>
        </w:rPr>
        <w:t>You provide Kubernetes with a cluster of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nodes that it can use to run containerized tasks. You tell Kubernetes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how much CPU and memory (RAM) each container needs. Kubernetes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can fit containers onto your nodes to make the best use of your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resources.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t xml:space="preserve">Self-healing </w:t>
      </w:r>
      <w:r w:rsidRPr="006C4B26">
        <w:rPr>
          <w:rFonts w:cstheme="minorHAnsi"/>
          <w:sz w:val="28"/>
          <w:szCs w:val="28"/>
        </w:rPr>
        <w:t>Kubernetes restarts containers that fail, replaces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containers, kills containers that don't respond to your user-defined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health check, and doesn't advertise them to clients until they are ready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to serve.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b/>
          <w:bCs/>
          <w:sz w:val="28"/>
          <w:szCs w:val="28"/>
        </w:rPr>
        <w:t xml:space="preserve">Secret and configuration management </w:t>
      </w:r>
      <w:r w:rsidRPr="006C4B26">
        <w:rPr>
          <w:rFonts w:cstheme="minorHAnsi"/>
          <w:sz w:val="28"/>
          <w:szCs w:val="28"/>
        </w:rPr>
        <w:t>Kubernetes lets you store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and manage sensitive information, such as passwords, OAuth tokens,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and SSH keys. You can deploy and update secrets and application</w:t>
      </w:r>
    </w:p>
    <w:p w:rsidR="006C4B26" w:rsidRP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configuration without rebuilding your container images, and without</w:t>
      </w:r>
    </w:p>
    <w:p w:rsidR="006C4B26" w:rsidRDefault="006C4B26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6C4B26">
        <w:rPr>
          <w:rFonts w:cstheme="minorHAnsi"/>
          <w:sz w:val="28"/>
          <w:szCs w:val="28"/>
        </w:rPr>
        <w:t>exposing secrets in your stack configuration.</w:t>
      </w:r>
    </w:p>
    <w:p w:rsidR="00DD075A" w:rsidRDefault="00DD075A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DD075A" w:rsidRDefault="00DD075A" w:rsidP="006C4B2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36"/>
          <w:szCs w:val="36"/>
        </w:rPr>
      </w:pPr>
      <w:r>
        <w:rPr>
          <w:rFonts w:ascii="DejaVuSerif-Bold" w:hAnsi="DejaVuSerif-Bold" w:cs="DejaVuSerif-Bold"/>
          <w:b/>
          <w:bCs/>
          <w:sz w:val="36"/>
          <w:szCs w:val="36"/>
        </w:rPr>
        <w:t>What Kubernetes is not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Kubernetes is not a traditional, all-inclusive PaaS (Platform as a Service)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system. Since Kubernetes operates at the container level rather than at the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hardware level, it provides some generally applicable features common to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PaaS offerings, such as deployment, scaling, load balancing, and lets users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integrate their logging, monitoring, and alerting solutions. However,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Kubernetes is not monolithic, and these default solutions are optional and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pluggable. Kubernetes provides the building blocks for building developer</w:t>
      </w:r>
    </w:p>
    <w:p w:rsidR="00DD075A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E330CC">
        <w:rPr>
          <w:rFonts w:cstheme="minorHAnsi"/>
          <w:sz w:val="28"/>
          <w:szCs w:val="28"/>
        </w:rPr>
        <w:t>platforms, but preserves user choice and flexibility where it is important.</w:t>
      </w: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lastRenderedPageBreak/>
        <w:t>Kubernetes: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limit the types of applications supported. Kubernetes aims to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support an extremely diverse variety of workloads, including stateless,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stateful, and data-processing workloads. If an application can run in a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container, it should run great on Kubernetes.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deploy source code and does not build your application.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Continuous Integration, Delivery, and Deployment (CI/CD) workflows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are determined by organization cultures and preferences as well as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technical requirements.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provide application-level services, such as middleware (for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example, message buses), data-processing frameworks (for example,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Spark), databases (for example, MySQL), caches, nor cluster storage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systems (for example, Ceph) as built-in services. Such components can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run on Kubernetes, and/or can be accessed by applications running on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EF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 xml:space="preserve">Kubernetes through portable mechanisms, such as the </w:t>
      </w:r>
      <w:r w:rsidRPr="00E330CC">
        <w:rPr>
          <w:rFonts w:cstheme="minorHAnsi"/>
          <w:color w:val="0000EF"/>
          <w:sz w:val="28"/>
          <w:szCs w:val="28"/>
        </w:rPr>
        <w:t>Open Service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EF"/>
          <w:sz w:val="28"/>
          <w:szCs w:val="28"/>
        </w:rPr>
        <w:t>Broker</w:t>
      </w:r>
      <w:r w:rsidRPr="00E330CC">
        <w:rPr>
          <w:rFonts w:cstheme="minorHAnsi"/>
          <w:color w:val="000000"/>
          <w:sz w:val="28"/>
          <w:szCs w:val="28"/>
        </w:rPr>
        <w:t>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dictate logging, monitoring, or alerting solutions. It provides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some integrations as proof of concept, and mechanisms to collect and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export metrics.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provide nor mandate a configuration language/system (for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example, Jsonnet). It provides a declarative API that may be targeted by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arbitrary forms of declarative specifications.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Does not provide nor adopt any comprehensive machine configuration,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maintenance, management, or self-healing systems.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Additionally, Kubernetes is not a mere orchestration system. In fact, it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eliminates the need for orchestration. The technical definition of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orchestration is execution of a defined workflow: first do A, then B, then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C. In contrast, Kubernetes comprises a set of independent, composable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control processes that continuously drive the current state towards the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provided desired state. It shouldn't matter how you get from A to C.</w:t>
      </w:r>
    </w:p>
    <w:p w:rsidR="00E330CC" w:rsidRP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Centralized control is also not required. This results in a system that is</w:t>
      </w: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E330CC">
        <w:rPr>
          <w:rFonts w:cstheme="minorHAnsi"/>
          <w:color w:val="000000"/>
          <w:sz w:val="28"/>
          <w:szCs w:val="28"/>
        </w:rPr>
        <w:t>easier to use and more powerful, robust, resilient, and extensible.</w:t>
      </w:r>
    </w:p>
    <w:p w:rsidR="00E330CC" w:rsidRDefault="00E330CC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8E0CEE" w:rsidRDefault="008E0CEE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</w:p>
    <w:p w:rsidR="008E0CEE" w:rsidRDefault="008E0CEE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</w:p>
    <w:p w:rsidR="00E330CC" w:rsidRDefault="008E0CEE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  <w:r>
        <w:rPr>
          <w:rFonts w:ascii="DejaVuSerif-Bold" w:hAnsi="DejaVuSerif-Bold" w:cs="DejaVuSerif-Bold"/>
          <w:b/>
          <w:bCs/>
          <w:sz w:val="49"/>
          <w:szCs w:val="49"/>
        </w:rPr>
        <w:lastRenderedPageBreak/>
        <w:t>Kubernetes Components</w:t>
      </w:r>
    </w:p>
    <w:p w:rsidR="008E0CEE" w:rsidRDefault="008E0CEE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</w:p>
    <w:p w:rsidR="00FD3747" w:rsidRDefault="00FD3747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  <w:r>
        <w:rPr>
          <w:rFonts w:ascii="DejaVuSerif-Bold" w:hAnsi="DejaVuSerif-Bold" w:cs="DejaVuSerif-Bold"/>
          <w:b/>
          <w:bCs/>
          <w:noProof/>
          <w:sz w:val="49"/>
          <w:szCs w:val="49"/>
        </w:rPr>
        <w:drawing>
          <wp:inline distT="0" distB="0" distL="0" distR="0">
            <wp:extent cx="5943600" cy="277482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747" w:rsidRDefault="00FD3747" w:rsidP="00E330CC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</w:p>
    <w:p w:rsid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color w:val="000000"/>
          <w:sz w:val="37"/>
          <w:szCs w:val="37"/>
        </w:rPr>
      </w:pPr>
      <w:r>
        <w:rPr>
          <w:rFonts w:ascii="DejaVuSerif-Bold" w:hAnsi="DejaVuSerif-Bold" w:cs="DejaVuSerif-Bold"/>
          <w:b/>
          <w:bCs/>
          <w:color w:val="000000"/>
          <w:sz w:val="37"/>
          <w:szCs w:val="37"/>
        </w:rPr>
        <w:t>Control Plane Components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The control plane's components make global decisions about the cluster (for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example, scheduling), as well as detecting and responding to cluster events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 xml:space="preserve"> (for example, starting up a new </w:t>
      </w:r>
      <w:r w:rsidRPr="00FD3747">
        <w:rPr>
          <w:rFonts w:cstheme="minorHAnsi"/>
          <w:color w:val="0000EF"/>
          <w:sz w:val="28"/>
          <w:szCs w:val="28"/>
        </w:rPr>
        <w:t xml:space="preserve">pod </w:t>
      </w:r>
      <w:r w:rsidRPr="00FD3747">
        <w:rPr>
          <w:rFonts w:cstheme="minorHAnsi"/>
          <w:color w:val="000000"/>
          <w:sz w:val="28"/>
          <w:szCs w:val="28"/>
        </w:rPr>
        <w:t>when a deployment's replicas field is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unsatisfied).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Control plane components can be run on any machine in the cluster.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However, for simplicity, set up scripts typically start all control plane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components on the same machine, and do not run user containers on this</w:t>
      </w:r>
    </w:p>
    <w:p w:rsidR="00FD3747" w:rsidRP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 xml:space="preserve">machine. See </w:t>
      </w:r>
      <w:r w:rsidRPr="00FD3747">
        <w:rPr>
          <w:rFonts w:cstheme="minorHAnsi"/>
          <w:color w:val="0000EF"/>
          <w:sz w:val="28"/>
          <w:szCs w:val="28"/>
        </w:rPr>
        <w:t xml:space="preserve">Building High-Availability Clusters </w:t>
      </w:r>
      <w:r w:rsidRPr="00FD3747">
        <w:rPr>
          <w:rFonts w:cstheme="minorHAnsi"/>
          <w:color w:val="000000"/>
          <w:sz w:val="28"/>
          <w:szCs w:val="28"/>
        </w:rPr>
        <w:t>for an example multimaster-</w:t>
      </w:r>
    </w:p>
    <w:p w:rsidR="00FD3747" w:rsidRDefault="00FD3747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FD3747">
        <w:rPr>
          <w:rFonts w:cstheme="minorHAnsi"/>
          <w:color w:val="000000"/>
          <w:sz w:val="28"/>
          <w:szCs w:val="28"/>
        </w:rPr>
        <w:t>VM setup.</w:t>
      </w:r>
    </w:p>
    <w:p w:rsidR="00DC5FEE" w:rsidRDefault="00DC5FEE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DC5FEE" w:rsidRDefault="00DC5FEE" w:rsidP="00FD374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color w:val="000000"/>
          <w:sz w:val="29"/>
          <w:szCs w:val="29"/>
        </w:rPr>
      </w:pPr>
      <w:r>
        <w:rPr>
          <w:rFonts w:ascii="DejaVuSerif-Bold" w:hAnsi="DejaVuSerif-Bold" w:cs="DejaVuSerif-Bold"/>
          <w:b/>
          <w:bCs/>
          <w:color w:val="000000"/>
          <w:sz w:val="29"/>
          <w:szCs w:val="29"/>
        </w:rPr>
        <w:t>kube-apiserver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The API server is a component of the Kubernetes </w:t>
      </w:r>
      <w:r w:rsidRPr="00DC5FEE">
        <w:rPr>
          <w:rFonts w:cstheme="minorHAnsi"/>
          <w:color w:val="0000EF"/>
          <w:sz w:val="28"/>
          <w:szCs w:val="28"/>
        </w:rPr>
        <w:t xml:space="preserve">control plane </w:t>
      </w:r>
      <w:r w:rsidRPr="00DC5FEE">
        <w:rPr>
          <w:rFonts w:cstheme="minorHAnsi"/>
          <w:color w:val="000000"/>
          <w:sz w:val="28"/>
          <w:szCs w:val="28"/>
        </w:rPr>
        <w:t>that exposes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 Kubernetes API. The API server is the front end for the Kubernetes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control plane.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The main implementation of a Kubernetes API server is </w:t>
      </w:r>
      <w:r w:rsidRPr="00DC5FEE">
        <w:rPr>
          <w:rFonts w:cstheme="minorHAnsi"/>
          <w:color w:val="0000EF"/>
          <w:sz w:val="28"/>
          <w:szCs w:val="28"/>
        </w:rPr>
        <w:t>kube-apiserver</w:t>
      </w:r>
      <w:r w:rsidRPr="00DC5FEE">
        <w:rPr>
          <w:rFonts w:cstheme="minorHAnsi"/>
          <w:color w:val="000000"/>
          <w:sz w:val="28"/>
          <w:szCs w:val="28"/>
        </w:rPr>
        <w:t>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kube-apiserver is designed to scale horizontallyâ€”that is, it scales by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deploying more instances. You can run several instances of kube-apiserver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lastRenderedPageBreak/>
        <w:t>and balance traffic between those instances.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etcd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Consistent and highly-available key value store used as Kubernetes' backing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store for all cluster data.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If your Kubernetes cluster uses etcd as its backing store, make sure you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have a </w:t>
      </w:r>
      <w:r w:rsidRPr="00DC5FEE">
        <w:rPr>
          <w:rFonts w:cstheme="minorHAnsi"/>
          <w:color w:val="0000EF"/>
          <w:sz w:val="28"/>
          <w:szCs w:val="28"/>
        </w:rPr>
        <w:t xml:space="preserve">back up </w:t>
      </w:r>
      <w:r w:rsidRPr="00DC5FEE">
        <w:rPr>
          <w:rFonts w:cstheme="minorHAnsi"/>
          <w:color w:val="000000"/>
          <w:sz w:val="28"/>
          <w:szCs w:val="28"/>
        </w:rPr>
        <w:t>plan for those data.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kube-scheduler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Control plane component that watches for newly created </w:t>
      </w:r>
      <w:r w:rsidRPr="00DC5FEE">
        <w:rPr>
          <w:rFonts w:cstheme="minorHAnsi"/>
          <w:color w:val="0000EF"/>
          <w:sz w:val="28"/>
          <w:szCs w:val="28"/>
        </w:rPr>
        <w:t xml:space="preserve">Pods </w:t>
      </w:r>
      <w:r w:rsidRPr="00DC5FEE">
        <w:rPr>
          <w:rFonts w:cstheme="minorHAnsi"/>
          <w:color w:val="000000"/>
          <w:sz w:val="28"/>
          <w:szCs w:val="28"/>
        </w:rPr>
        <w:t>with no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assigned </w:t>
      </w:r>
      <w:r w:rsidRPr="00DC5FEE">
        <w:rPr>
          <w:rFonts w:cstheme="minorHAnsi"/>
          <w:color w:val="0000EF"/>
          <w:sz w:val="28"/>
          <w:szCs w:val="28"/>
        </w:rPr>
        <w:t>node</w:t>
      </w:r>
      <w:r w:rsidRPr="00DC5FEE">
        <w:rPr>
          <w:rFonts w:cstheme="minorHAnsi"/>
          <w:color w:val="000000"/>
          <w:sz w:val="28"/>
          <w:szCs w:val="28"/>
        </w:rPr>
        <w:t>, and selects a node for them to run on.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Factors taken into account for scheduling decisions include: individual and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collective resource requirements, hardware/software/policy constraints,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affinity and anti-affinity specifications, data locality, inter-workload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interference, and deadlines.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kube-controller-manager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Control Plane component that runs </w:t>
      </w:r>
      <w:r w:rsidRPr="00DC5FEE">
        <w:rPr>
          <w:rFonts w:cstheme="minorHAnsi"/>
          <w:color w:val="0000EF"/>
          <w:sz w:val="28"/>
          <w:szCs w:val="28"/>
        </w:rPr>
        <w:t xml:space="preserve">controller </w:t>
      </w:r>
      <w:r w:rsidRPr="00DC5FEE">
        <w:rPr>
          <w:rFonts w:cstheme="minorHAnsi"/>
          <w:color w:val="000000"/>
          <w:sz w:val="28"/>
          <w:szCs w:val="28"/>
        </w:rPr>
        <w:t>processes.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Logically, each </w:t>
      </w:r>
      <w:r w:rsidRPr="00DC5FEE">
        <w:rPr>
          <w:rFonts w:cstheme="minorHAnsi"/>
          <w:color w:val="0000EF"/>
          <w:sz w:val="28"/>
          <w:szCs w:val="28"/>
        </w:rPr>
        <w:t xml:space="preserve">controller </w:t>
      </w:r>
      <w:r w:rsidRPr="00DC5FEE">
        <w:rPr>
          <w:rFonts w:cstheme="minorHAnsi"/>
          <w:color w:val="000000"/>
          <w:sz w:val="28"/>
          <w:szCs w:val="28"/>
        </w:rPr>
        <w:t>is a separate process, but to reduce complexity,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they are all compiled into a single binary and run in a single process.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These controllers include: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Node controller: Responsible for noticing and responding when nodes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go down.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•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Replication controller: Responsible for maintaining the correct number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of pods for every replication controller object in the system.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Endpoints controller: Populates the Endpoints object (that is, joins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Services &amp; Pods).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Service Account &amp; Token controllers: Create default accounts and API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access tokens for new namespaces.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cloud-controller-manager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A Kubernetes </w:t>
      </w:r>
      <w:r w:rsidRPr="00DC5FEE">
        <w:rPr>
          <w:rFonts w:cstheme="minorHAnsi"/>
          <w:color w:val="0000EF"/>
          <w:sz w:val="28"/>
          <w:szCs w:val="28"/>
        </w:rPr>
        <w:t xml:space="preserve">control plane </w:t>
      </w:r>
      <w:r w:rsidRPr="00DC5FEE">
        <w:rPr>
          <w:rFonts w:cstheme="minorHAnsi"/>
          <w:color w:val="000000"/>
          <w:sz w:val="28"/>
          <w:szCs w:val="28"/>
        </w:rPr>
        <w:t>component that embeds cloud-specific control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logic. The cloud controller manager lets you link your cluster into your cloud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provider's API, and separates out the components that interact with that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cloud platform from components that just interact with your cluster.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 cloud-controller-manager only runs controllers that are specific to your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cloud provider. If you are running Kubernetes on your own premises, or in a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learning environment inside your own PC, the cluster does not have a cloud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controller manager.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As with the kube-controller-manager, the cloud-controller-manager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lastRenderedPageBreak/>
        <w:t>combines several logically independent control loops into a single binary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that you run as a single process. You can scale horizontally (run more than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one copy) to improve performance or to help tolerate failures.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 following controllers can have cloud provider dependencies: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Node controller: For checking the cloud provider to determine if a node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has been deleted in the cloud after it stops responding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Route controller: For setting up routes in the underlying cloud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infrastructure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Service controller: For creating, updating and deleting cloud provider</w:t>
      </w:r>
    </w:p>
    <w:p w:rsid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load balancers</w:t>
      </w:r>
    </w:p>
    <w:p w:rsidR="00062D05" w:rsidRDefault="00062D05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color w:val="000000"/>
          <w:sz w:val="49"/>
          <w:szCs w:val="49"/>
        </w:rPr>
      </w:pPr>
      <w:r>
        <w:rPr>
          <w:rFonts w:ascii="DejaVuSerif-Bold" w:hAnsi="DejaVuSerif-Bold" w:cs="DejaVuSerif-Bold"/>
          <w:b/>
          <w:bCs/>
          <w:color w:val="000000"/>
          <w:sz w:val="49"/>
          <w:szCs w:val="49"/>
        </w:rPr>
        <w:t>Nodes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>Kubernetes runs your workload by placing containers into Pods to run on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>Nodes. A node may be a virtual or physical machine, depending on the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 xml:space="preserve">cluster. Each node contains the services necessary to run </w:t>
      </w:r>
      <w:r w:rsidRPr="00062D05">
        <w:rPr>
          <w:rFonts w:cstheme="minorHAnsi"/>
          <w:color w:val="0000EF"/>
          <w:sz w:val="28"/>
          <w:szCs w:val="28"/>
        </w:rPr>
        <w:t>Pods</w:t>
      </w:r>
      <w:r w:rsidRPr="00062D05">
        <w:rPr>
          <w:rFonts w:cstheme="minorHAnsi"/>
          <w:color w:val="000000"/>
          <w:sz w:val="28"/>
          <w:szCs w:val="28"/>
        </w:rPr>
        <w:t>, managed by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 xml:space="preserve">the </w:t>
      </w:r>
      <w:r w:rsidRPr="00062D05">
        <w:rPr>
          <w:rFonts w:cstheme="minorHAnsi"/>
          <w:color w:val="0000EF"/>
          <w:sz w:val="28"/>
          <w:szCs w:val="28"/>
        </w:rPr>
        <w:t>control plane</w:t>
      </w:r>
      <w:r w:rsidRPr="00062D05">
        <w:rPr>
          <w:rFonts w:cstheme="minorHAnsi"/>
          <w:color w:val="000000"/>
          <w:sz w:val="28"/>
          <w:szCs w:val="28"/>
        </w:rPr>
        <w:t>.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>Typically you have several nodes in a cluster; in a learning or resourcelimited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>environment, you might have just one.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00"/>
          <w:sz w:val="28"/>
          <w:szCs w:val="28"/>
        </w:rPr>
        <w:t xml:space="preserve">The </w:t>
      </w:r>
      <w:r w:rsidRPr="00062D05">
        <w:rPr>
          <w:rFonts w:cstheme="minorHAnsi"/>
          <w:color w:val="0000EF"/>
          <w:sz w:val="28"/>
          <w:szCs w:val="28"/>
        </w:rPr>
        <w:t xml:space="preserve">components </w:t>
      </w:r>
      <w:r w:rsidRPr="00062D05">
        <w:rPr>
          <w:rFonts w:cstheme="minorHAnsi"/>
          <w:color w:val="000000"/>
          <w:sz w:val="28"/>
          <w:szCs w:val="28"/>
        </w:rPr>
        <w:t xml:space="preserve">on a node include the </w:t>
      </w:r>
      <w:r w:rsidRPr="00062D05">
        <w:rPr>
          <w:rFonts w:cstheme="minorHAnsi"/>
          <w:color w:val="0000EF"/>
          <w:sz w:val="28"/>
          <w:szCs w:val="28"/>
        </w:rPr>
        <w:t>kubelet</w:t>
      </w:r>
      <w:r w:rsidRPr="00062D05">
        <w:rPr>
          <w:rFonts w:cstheme="minorHAnsi"/>
          <w:color w:val="000000"/>
          <w:sz w:val="28"/>
          <w:szCs w:val="28"/>
        </w:rPr>
        <w:t xml:space="preserve">, a </w:t>
      </w:r>
      <w:r w:rsidRPr="00062D05">
        <w:rPr>
          <w:rFonts w:cstheme="minorHAnsi"/>
          <w:color w:val="0000EF"/>
          <w:sz w:val="28"/>
          <w:szCs w:val="28"/>
        </w:rPr>
        <w:t>container runtime</w:t>
      </w:r>
      <w:r w:rsidRPr="00062D05">
        <w:rPr>
          <w:rFonts w:cstheme="minorHAnsi"/>
          <w:color w:val="000000"/>
          <w:sz w:val="28"/>
          <w:szCs w:val="28"/>
        </w:rPr>
        <w:t>, and the</w:t>
      </w:r>
    </w:p>
    <w:p w:rsidR="00062D05" w:rsidRPr="00062D05" w:rsidRDefault="00062D05" w:rsidP="00062D0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062D05">
        <w:rPr>
          <w:rFonts w:cstheme="minorHAnsi"/>
          <w:color w:val="0000EF"/>
          <w:sz w:val="28"/>
          <w:szCs w:val="28"/>
        </w:rPr>
        <w:t>kube-proxy</w:t>
      </w:r>
      <w:r w:rsidRPr="00062D05">
        <w:rPr>
          <w:rFonts w:cstheme="minorHAnsi"/>
          <w:color w:val="000000"/>
          <w:sz w:val="28"/>
          <w:szCs w:val="28"/>
        </w:rPr>
        <w:t>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Node Components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Node components run on every node, maintaining running pods and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providing the Kubernetes runtime environment.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kubelet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EF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An agent that runs on each </w:t>
      </w:r>
      <w:r w:rsidRPr="00DC5FEE">
        <w:rPr>
          <w:rFonts w:cstheme="minorHAnsi"/>
          <w:color w:val="0000EF"/>
          <w:sz w:val="28"/>
          <w:szCs w:val="28"/>
        </w:rPr>
        <w:t xml:space="preserve">node </w:t>
      </w:r>
      <w:r w:rsidRPr="00DC5FEE">
        <w:rPr>
          <w:rFonts w:cstheme="minorHAnsi"/>
          <w:color w:val="000000"/>
          <w:sz w:val="28"/>
          <w:szCs w:val="28"/>
        </w:rPr>
        <w:t xml:space="preserve">in the cluster. It makes sure that </w:t>
      </w:r>
      <w:r w:rsidRPr="00DC5FEE">
        <w:rPr>
          <w:rFonts w:cstheme="minorHAnsi"/>
          <w:color w:val="0000EF"/>
          <w:sz w:val="28"/>
          <w:szCs w:val="28"/>
        </w:rPr>
        <w:t>containers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are running in a </w:t>
      </w:r>
      <w:r w:rsidRPr="00DC5FEE">
        <w:rPr>
          <w:rFonts w:cstheme="minorHAnsi"/>
          <w:color w:val="0000EF"/>
          <w:sz w:val="28"/>
          <w:szCs w:val="28"/>
        </w:rPr>
        <w:t>Pod</w:t>
      </w:r>
      <w:r w:rsidRPr="00DC5FEE">
        <w:rPr>
          <w:rFonts w:cstheme="minorHAnsi"/>
          <w:color w:val="000000"/>
          <w:sz w:val="28"/>
          <w:szCs w:val="28"/>
        </w:rPr>
        <w:t>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The kubelet takes a set of PodSpecs that are provided through various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mechanisms and ensures that the containers described in those PodSpecs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are running and healthy. The kubelet doesn't manage containers which were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not created by Kubernetes.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</w:rPr>
      </w:pPr>
      <w:r w:rsidRPr="00DC5FEE">
        <w:rPr>
          <w:rFonts w:cstheme="minorHAnsi"/>
          <w:b/>
          <w:bCs/>
          <w:color w:val="000000"/>
          <w:sz w:val="28"/>
          <w:szCs w:val="28"/>
        </w:rPr>
        <w:t>kube-proxy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kube-proxy is a network proxy that runs on each </w:t>
      </w:r>
      <w:r w:rsidRPr="00DC5FEE">
        <w:rPr>
          <w:rFonts w:cstheme="minorHAnsi"/>
          <w:color w:val="0000EF"/>
          <w:sz w:val="28"/>
          <w:szCs w:val="28"/>
        </w:rPr>
        <w:t xml:space="preserve">node </w:t>
      </w:r>
      <w:r w:rsidRPr="00DC5FEE">
        <w:rPr>
          <w:rFonts w:cstheme="minorHAnsi"/>
          <w:color w:val="000000"/>
          <w:sz w:val="28"/>
          <w:szCs w:val="28"/>
        </w:rPr>
        <w:t>in your cluster,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 xml:space="preserve">implementing part of the Kubernetes </w:t>
      </w:r>
      <w:r w:rsidRPr="00DC5FEE">
        <w:rPr>
          <w:rFonts w:cstheme="minorHAnsi"/>
          <w:color w:val="0000EF"/>
          <w:sz w:val="28"/>
          <w:szCs w:val="28"/>
        </w:rPr>
        <w:t xml:space="preserve">Service </w:t>
      </w:r>
      <w:r w:rsidRPr="00DC5FEE">
        <w:rPr>
          <w:rFonts w:cstheme="minorHAnsi"/>
          <w:color w:val="000000"/>
          <w:sz w:val="28"/>
          <w:szCs w:val="28"/>
        </w:rPr>
        <w:t>concept.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EF"/>
          <w:sz w:val="28"/>
          <w:szCs w:val="28"/>
        </w:rPr>
        <w:t xml:space="preserve">kube-proxy </w:t>
      </w:r>
      <w:r w:rsidRPr="00DC5FEE">
        <w:rPr>
          <w:rFonts w:cstheme="minorHAnsi"/>
          <w:color w:val="000000"/>
          <w:sz w:val="28"/>
          <w:szCs w:val="28"/>
        </w:rPr>
        <w:t>maintains network rules on nodes. These network rules allow</w:t>
      </w:r>
    </w:p>
    <w:p w:rsidR="00DC5FEE" w:rsidRPr="00DC5FEE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network communication to your Pods from network sessions inside or</w:t>
      </w:r>
    </w:p>
    <w:p w:rsidR="001464DF" w:rsidRDefault="00DC5FEE" w:rsidP="00DC5FE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t>outside of your cluster.</w:t>
      </w:r>
      <w:r w:rsidR="001464DF">
        <w:rPr>
          <w:rFonts w:cstheme="minorHAnsi"/>
          <w:color w:val="000000"/>
          <w:sz w:val="28"/>
          <w:szCs w:val="28"/>
        </w:rPr>
        <w:t xml:space="preserve"> </w:t>
      </w:r>
    </w:p>
    <w:p w:rsidR="00107754" w:rsidRDefault="00DC5FEE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DC5FEE">
        <w:rPr>
          <w:rFonts w:cstheme="minorHAnsi"/>
          <w:color w:val="000000"/>
          <w:sz w:val="28"/>
          <w:szCs w:val="28"/>
        </w:rPr>
        <w:lastRenderedPageBreak/>
        <w:t>kube-proxy uses the operating system packet filtering layer if there is oneand it's available. Otherwise, kube-proxy forwards the traffic itself.</w:t>
      </w:r>
    </w:p>
    <w:p w:rsidR="001464DF" w:rsidRDefault="001464DF" w:rsidP="00E330C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1464DF" w:rsidRPr="001464DF" w:rsidRDefault="001464DF" w:rsidP="001464D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1464DF">
        <w:rPr>
          <w:rFonts w:cstheme="minorHAnsi"/>
          <w:b/>
          <w:color w:val="000000"/>
          <w:sz w:val="28"/>
          <w:szCs w:val="28"/>
        </w:rPr>
        <w:t>There are two main ways to have Nodes added to the</w:t>
      </w:r>
      <w:r w:rsidRPr="001464DF">
        <w:rPr>
          <w:rFonts w:cstheme="minorHAnsi"/>
          <w:color w:val="000000"/>
          <w:sz w:val="28"/>
          <w:szCs w:val="28"/>
        </w:rPr>
        <w:t xml:space="preserve"> </w:t>
      </w:r>
      <w:r w:rsidRPr="001464DF">
        <w:rPr>
          <w:rFonts w:cstheme="minorHAnsi"/>
          <w:color w:val="0000EF"/>
          <w:sz w:val="28"/>
          <w:szCs w:val="28"/>
        </w:rPr>
        <w:t>API server</w:t>
      </w:r>
      <w:r w:rsidRPr="001464DF">
        <w:rPr>
          <w:rFonts w:cstheme="minorHAnsi"/>
          <w:color w:val="000000"/>
          <w:sz w:val="28"/>
          <w:szCs w:val="28"/>
        </w:rPr>
        <w:t>:</w:t>
      </w:r>
    </w:p>
    <w:p w:rsidR="001464DF" w:rsidRPr="001464DF" w:rsidRDefault="001464DF" w:rsidP="001464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1464DF">
        <w:rPr>
          <w:rFonts w:cstheme="minorHAnsi"/>
          <w:color w:val="000000"/>
          <w:sz w:val="28"/>
          <w:szCs w:val="28"/>
        </w:rPr>
        <w:t>The kubelet on a node self-registers to the control plane</w:t>
      </w:r>
    </w:p>
    <w:p w:rsidR="001464DF" w:rsidRPr="001464DF" w:rsidRDefault="001464DF" w:rsidP="001464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  <w:r w:rsidRPr="001464DF">
        <w:rPr>
          <w:rFonts w:cstheme="minorHAnsi"/>
          <w:color w:val="000000"/>
          <w:sz w:val="28"/>
          <w:szCs w:val="28"/>
        </w:rPr>
        <w:t>You, or another human user, manually add a Node object</w:t>
      </w:r>
      <w:r w:rsidR="00A9793E">
        <w:rPr>
          <w:rFonts w:cstheme="minorHAnsi"/>
          <w:color w:val="000000"/>
          <w:sz w:val="28"/>
          <w:szCs w:val="28"/>
        </w:rPr>
        <w:t xml:space="preserve"> (40)</w:t>
      </w:r>
    </w:p>
    <w:p w:rsid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37"/>
          <w:szCs w:val="37"/>
        </w:rPr>
      </w:pPr>
      <w:r>
        <w:rPr>
          <w:rFonts w:ascii="DejaVuSerif-Bold" w:hAnsi="DejaVuSerif-Bold" w:cs="DejaVuSerif-Bold"/>
          <w:b/>
          <w:bCs/>
          <w:sz w:val="37"/>
          <w:szCs w:val="37"/>
        </w:rPr>
        <w:t>Imperative commands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When using imperative commands, a user operates directly on live objects in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a cluster. The user provides operations to the kubectl command as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arguments or flags.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This is the simplest way to get started or to run a one-off task in a cluster.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Because this technique operates directly on live objects, it provides no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history of previous configurations.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107754">
        <w:rPr>
          <w:rFonts w:cstheme="minorHAnsi"/>
          <w:b/>
          <w:bCs/>
          <w:sz w:val="28"/>
          <w:szCs w:val="28"/>
        </w:rPr>
        <w:t>Examples</w:t>
      </w:r>
    </w:p>
    <w:p w:rsidR="00107754" w:rsidRP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7754">
        <w:rPr>
          <w:rFonts w:cstheme="minorHAnsi"/>
          <w:sz w:val="28"/>
          <w:szCs w:val="28"/>
        </w:rPr>
        <w:t>Run an instance of the nginx container by creating a Deployment object:</w:t>
      </w:r>
    </w:p>
    <w:p w:rsidR="008E0CEE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107754">
        <w:rPr>
          <w:rFonts w:cstheme="minorHAnsi"/>
          <w:b/>
          <w:sz w:val="28"/>
          <w:szCs w:val="28"/>
        </w:rPr>
        <w:t>kubectl create deployment nginx --image nginx</w:t>
      </w:r>
    </w:p>
    <w:p w:rsidR="00107754" w:rsidRDefault="00107754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1002EE" w:rsidRDefault="001002EE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Kubectl create run path -- image= nginx</w:t>
      </w:r>
    </w:p>
    <w:p w:rsidR="001002EE" w:rsidRDefault="001002EE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1002EE" w:rsidRDefault="001002EE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Pod yaml file</w:t>
      </w:r>
    </w:p>
    <w:p w:rsidR="001002EE" w:rsidRDefault="001002EE" w:rsidP="0010775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apiVersion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v1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kind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Pod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metadata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name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nginx-demo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spec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containers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 xml:space="preserve">- </w:t>
      </w: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name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nginx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image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nginx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ports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 xml:space="preserve">- </w:t>
      </w:r>
      <w:r w:rsidRPr="001002EE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containerPort</w:t>
      </w:r>
      <w:r w:rsidRPr="001002EE">
        <w:rPr>
          <w:rFonts w:ascii="DejaVuSansMono" w:hAnsi="DejaVuSansMono" w:cs="DejaVuSansMono"/>
          <w:color w:val="000000" w:themeColor="text1"/>
          <w:sz w:val="24"/>
          <w:szCs w:val="24"/>
        </w:rPr>
        <w:t>: 80</w:t>
      </w:r>
    </w:p>
    <w:p w:rsidR="00AD3F94" w:rsidRDefault="00AD3F94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</w:p>
    <w:p w:rsidR="00AD3F94" w:rsidRDefault="00AD3F94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apiVersion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v1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kind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Pod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metadata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name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label-demo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labels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environment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production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app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nginx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spec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lastRenderedPageBreak/>
        <w:t>containers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 xml:space="preserve">- </w:t>
      </w: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name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nginx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image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nginx:</w:t>
      </w:r>
      <w:r w:rsidR="00C45A96"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 xml:space="preserve"> </w:t>
      </w: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ports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</w:t>
      </w:r>
    </w:p>
    <w:p w:rsidR="00AD3F94" w:rsidRPr="00C45A96" w:rsidRDefault="00AD3F94" w:rsidP="00AD3F94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 xml:space="preserve">- </w:t>
      </w:r>
      <w:r w:rsidRPr="00C45A96">
        <w:rPr>
          <w:rFonts w:ascii="DejaVuSansMono-Bold" w:hAnsi="DejaVuSansMono-Bold" w:cs="DejaVuSansMono-Bold"/>
          <w:b/>
          <w:bCs/>
          <w:color w:val="000000" w:themeColor="text1"/>
          <w:sz w:val="24"/>
          <w:szCs w:val="24"/>
        </w:rPr>
        <w:t>containerPort</w:t>
      </w:r>
      <w:r w:rsidRPr="00C45A96">
        <w:rPr>
          <w:rFonts w:ascii="DejaVuSansMono" w:hAnsi="DejaVuSansMono" w:cs="DejaVuSansMono"/>
          <w:color w:val="000000" w:themeColor="text1"/>
          <w:sz w:val="24"/>
          <w:szCs w:val="24"/>
        </w:rPr>
        <w:t>: 80</w:t>
      </w:r>
    </w:p>
    <w:p w:rsidR="00AD3F94" w:rsidRDefault="00AD3F94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</w:p>
    <w:p w:rsidR="00AD3F94" w:rsidRDefault="00AD3F94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</w:p>
    <w:p w:rsid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ansMono" w:hAnsi="DejaVuSansMono" w:cs="DejaVuSansMono"/>
          <w:color w:val="000000" w:themeColor="text1"/>
          <w:sz w:val="24"/>
          <w:szCs w:val="24"/>
        </w:rPr>
      </w:pPr>
    </w:p>
    <w:p w:rsid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ascii="DejaVuSerif-Bold" w:hAnsi="DejaVuSerif-Bold" w:cs="DejaVuSerif-Bold"/>
          <w:b/>
          <w:bCs/>
          <w:sz w:val="49"/>
          <w:szCs w:val="49"/>
        </w:rPr>
      </w:pPr>
      <w:r>
        <w:rPr>
          <w:rFonts w:ascii="DejaVuSerif-Bold" w:hAnsi="DejaVuSerif-Bold" w:cs="DejaVuSerif-Bold"/>
          <w:b/>
          <w:bCs/>
          <w:sz w:val="49"/>
          <w:szCs w:val="49"/>
        </w:rPr>
        <w:t>Namespaces</w:t>
      </w:r>
    </w:p>
    <w:p w:rsidR="001002EE" w:rsidRP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2EE">
        <w:rPr>
          <w:rFonts w:cstheme="minorHAnsi"/>
          <w:sz w:val="28"/>
          <w:szCs w:val="28"/>
        </w:rPr>
        <w:t>Kubernetes supports multiple virtual clusters backed by the same physical</w:t>
      </w:r>
    </w:p>
    <w:p w:rsidR="001002EE" w:rsidRDefault="001002EE" w:rsidP="001002E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002EE">
        <w:rPr>
          <w:rFonts w:cstheme="minorHAnsi"/>
          <w:sz w:val="28"/>
          <w:szCs w:val="28"/>
        </w:rPr>
        <w:t>cluster. These virtual clusters are called namespaces.</w:t>
      </w:r>
    </w:p>
    <w:p w:rsidR="007B4286" w:rsidRDefault="007B4286" w:rsidP="001002E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7B4286" w:rsidRPr="007B4286" w:rsidRDefault="007B4286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B4286">
        <w:rPr>
          <w:rFonts w:cstheme="minorHAnsi"/>
          <w:sz w:val="28"/>
          <w:szCs w:val="28"/>
        </w:rPr>
        <w:t>Namespaces provide a scope for names. Names of resources need to be</w:t>
      </w:r>
    </w:p>
    <w:p w:rsidR="007B4286" w:rsidRPr="007B4286" w:rsidRDefault="007B4286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B4286">
        <w:rPr>
          <w:rFonts w:cstheme="minorHAnsi"/>
          <w:sz w:val="28"/>
          <w:szCs w:val="28"/>
        </w:rPr>
        <w:t>unique within a namespace, but not across namespaces. Namespaces cannot</w:t>
      </w:r>
    </w:p>
    <w:p w:rsidR="007B4286" w:rsidRPr="007B4286" w:rsidRDefault="007B4286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B4286">
        <w:rPr>
          <w:rFonts w:cstheme="minorHAnsi"/>
          <w:sz w:val="28"/>
          <w:szCs w:val="28"/>
        </w:rPr>
        <w:t>be nested inside one another and each Kubernetes resource can only be in</w:t>
      </w:r>
    </w:p>
    <w:p w:rsidR="007B4286" w:rsidRDefault="007B4286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7B4286">
        <w:rPr>
          <w:rFonts w:cstheme="minorHAnsi"/>
          <w:sz w:val="28"/>
          <w:szCs w:val="28"/>
        </w:rPr>
        <w:t>one namespace.</w:t>
      </w:r>
    </w:p>
    <w:p w:rsidR="002A47FE" w:rsidRDefault="002A47FE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A47FE" w:rsidRDefault="002A47FE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A47FE" w:rsidRDefault="002A47FE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A47FE" w:rsidRDefault="002A47FE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A47FE" w:rsidRDefault="002A47FE" w:rsidP="007B4286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2A47FE">
        <w:rPr>
          <w:rFonts w:cstheme="minorHAnsi"/>
          <w:b/>
          <w:sz w:val="28"/>
          <w:szCs w:val="28"/>
        </w:rPr>
        <w:t>Kubernetes starts with four initial namespaces: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b/>
          <w:sz w:val="28"/>
          <w:szCs w:val="28"/>
        </w:rPr>
        <w:t>default</w:t>
      </w:r>
      <w:r w:rsidRPr="002A47FE">
        <w:rPr>
          <w:rFonts w:cstheme="minorHAnsi"/>
          <w:sz w:val="28"/>
          <w:szCs w:val="28"/>
        </w:rPr>
        <w:t xml:space="preserve"> The default namespace for objects with no other namespace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b/>
          <w:sz w:val="28"/>
          <w:szCs w:val="28"/>
        </w:rPr>
        <w:t>kube-system</w:t>
      </w:r>
      <w:r w:rsidRPr="002A47FE">
        <w:rPr>
          <w:rFonts w:cstheme="minorHAnsi"/>
          <w:sz w:val="28"/>
          <w:szCs w:val="28"/>
        </w:rPr>
        <w:t xml:space="preserve"> The namespace for objects created by the Kubernetes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system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b/>
          <w:sz w:val="28"/>
          <w:szCs w:val="28"/>
        </w:rPr>
        <w:t>kube-public</w:t>
      </w:r>
      <w:r w:rsidRPr="002A47FE">
        <w:rPr>
          <w:rFonts w:cstheme="minorHAnsi"/>
          <w:sz w:val="28"/>
          <w:szCs w:val="28"/>
        </w:rPr>
        <w:t xml:space="preserve"> This namespace is created automatically and is readable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by all users (including those not authenticated). This namespace is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mostly reserved for cluster usage, in case that some resources should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be visible and readable publicly throughout the whole cluster. The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public aspect of this namespace is only a convention, not a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requirement.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b/>
          <w:sz w:val="28"/>
          <w:szCs w:val="28"/>
        </w:rPr>
        <w:t>kube-node-lease</w:t>
      </w:r>
      <w:r w:rsidRPr="002A47FE">
        <w:rPr>
          <w:rFonts w:cstheme="minorHAnsi"/>
          <w:sz w:val="28"/>
          <w:szCs w:val="28"/>
        </w:rPr>
        <w:t xml:space="preserve"> This namespace for the lease objects associated with</w:t>
      </w:r>
    </w:p>
    <w:p w:rsidR="002A47FE" w:rsidRP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each node which improves the performance of the node heartbeats as</w:t>
      </w:r>
    </w:p>
    <w:p w:rsidR="002A47FE" w:rsidRDefault="002A47FE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2A47FE">
        <w:rPr>
          <w:rFonts w:cstheme="minorHAnsi"/>
          <w:sz w:val="28"/>
          <w:szCs w:val="28"/>
        </w:rPr>
        <w:t>the cluster scales.</w:t>
      </w:r>
    </w:p>
    <w:p w:rsidR="00AD3F94" w:rsidRDefault="00AD3F94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p w:rsidR="00AD3F94" w:rsidRPr="002A47FE" w:rsidRDefault="00AD3F94" w:rsidP="002A47FE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8"/>
          <w:szCs w:val="28"/>
        </w:rPr>
      </w:pPr>
    </w:p>
    <w:sectPr w:rsidR="00AD3F94" w:rsidRPr="002A47FE" w:rsidSect="00660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jaVuSansMono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jaVuSansMono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530E9"/>
    <w:multiLevelType w:val="hybridMultilevel"/>
    <w:tmpl w:val="228A7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/>
  <w:rsids>
    <w:rsidRoot w:val="005D29C4"/>
    <w:rsid w:val="00062D05"/>
    <w:rsid w:val="001002EE"/>
    <w:rsid w:val="00107754"/>
    <w:rsid w:val="001464DF"/>
    <w:rsid w:val="002A47FE"/>
    <w:rsid w:val="00485BC3"/>
    <w:rsid w:val="004C7F96"/>
    <w:rsid w:val="005D29C4"/>
    <w:rsid w:val="00660E31"/>
    <w:rsid w:val="006C4B26"/>
    <w:rsid w:val="0074074C"/>
    <w:rsid w:val="007B4286"/>
    <w:rsid w:val="008E0CEE"/>
    <w:rsid w:val="00A9793E"/>
    <w:rsid w:val="00AD3F94"/>
    <w:rsid w:val="00C45A96"/>
    <w:rsid w:val="00C70C2B"/>
    <w:rsid w:val="00DC5FEE"/>
    <w:rsid w:val="00DD075A"/>
    <w:rsid w:val="00E330CC"/>
    <w:rsid w:val="00F23B09"/>
    <w:rsid w:val="00FD3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E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0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C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64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10</Pages>
  <Words>2384</Words>
  <Characters>13590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Balodi</dc:creator>
  <cp:lastModifiedBy>Balodi</cp:lastModifiedBy>
  <cp:revision>16</cp:revision>
  <dcterms:created xsi:type="dcterms:W3CDTF">2021-06-13T02:31:00Z</dcterms:created>
  <dcterms:modified xsi:type="dcterms:W3CDTF">2021-06-13T12:07:00Z</dcterms:modified>
</cp:coreProperties>
</file>