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9C5E" w14:textId="77777777" w:rsidR="00014D90" w:rsidRDefault="00000000">
      <w:pPr>
        <w:jc w:val="center"/>
      </w:pPr>
      <w:r>
        <w:rPr>
          <w:b/>
          <w:color w:val="1F3864"/>
          <w:sz w:val="28"/>
        </w:rPr>
        <w:t>PRODIGEE FINANCE LIMITED</w:t>
      </w:r>
    </w:p>
    <w:p w14:paraId="660C7985" w14:textId="77777777" w:rsidR="00014D90" w:rsidRDefault="00000000">
      <w:pPr>
        <w:jc w:val="center"/>
      </w:pPr>
      <w:r>
        <w:rPr>
          <w:b/>
          <w:color w:val="1F3864"/>
          <w:sz w:val="40"/>
        </w:rPr>
        <w:t>BM AUDIO FI — PHONE CALL RECORDING</w:t>
      </w:r>
    </w:p>
    <w:p w14:paraId="079EC613" w14:textId="77777777" w:rsidR="00014D90" w:rsidRDefault="00000000">
      <w:pPr>
        <w:jc w:val="center"/>
      </w:pPr>
      <w:r>
        <w:rPr>
          <w:b/>
          <w:color w:val="2E5496"/>
          <w:sz w:val="26"/>
        </w:rPr>
        <w:t>What to ask · How it is scored · What you get back</w:t>
      </w:r>
    </w:p>
    <w:p w14:paraId="712189D0" w14:textId="77777777" w:rsidR="00014D90" w:rsidRDefault="00000000">
      <w:pPr>
        <w:jc w:val="center"/>
      </w:pPr>
      <w:r>
        <w:rPr>
          <w:color w:val="595959"/>
        </w:rPr>
        <w:t>Version 2.0 (Simple) · Business Loan Against Property · Replaces BM FI Framework V1.2 and its Scorecard · Companion Excel: BM_FI_Audio_Scorecard_V2.0_Simple.xlsx</w:t>
      </w:r>
    </w:p>
    <w:p w14:paraId="2EB0D245" w14:textId="77777777" w:rsidR="00014D90" w:rsidRDefault="00000000">
      <w:pPr>
        <w:keepNext/>
        <w:pBdr>
          <w:bottom w:val="single" w:sz="6" w:space="1" w:color="1F3864"/>
        </w:pBdr>
        <w:spacing w:before="200" w:after="80"/>
      </w:pPr>
      <w:r>
        <w:rPr>
          <w:b/>
          <w:color w:val="1F3864"/>
          <w:sz w:val="28"/>
        </w:rPr>
        <w:t>1. Why this call</w:t>
      </w:r>
    </w:p>
    <w:p w14:paraId="507F7583" w14:textId="77777777" w:rsidR="00014D90" w:rsidRDefault="00000000">
      <w:pPr>
        <w:spacing w:after="80"/>
      </w:pPr>
      <w:r>
        <w:t>Once the RM logs the case on PRAGATI, the file comes to the BM with the business photos and the BPS score. Before anything else moves, the BM calls the customer, records the call, and uploads it. This is NOT a PD — it is a 5–15 minute genuineness and eligibility check: is the customer real, does he know what he applied for, is the income prima facie enough, is the property mortgageable, and did the file come through the right channel.</w:t>
      </w:r>
    </w:p>
    <w:p w14:paraId="44CBF144" w14:textId="77777777" w:rsidR="00014D90" w:rsidRDefault="00000000">
      <w:pPr>
        <w:spacing w:after="80"/>
      </w:pPr>
      <w:r>
        <w:t>The recording is scored against the 26-point checklist in Section 3. Every point that was not asked is shown to the BM in his "My Result" page. The BM ends the call with a clear decision — FORWARD to CPA or REJECT at BM stage — and a weak file rejected here is a success, not a failure.</w:t>
      </w:r>
    </w:p>
    <w:tbl>
      <w:tblPr>
        <w:tblStyle w:val="TableGrid"/>
        <w:tblW w:w="0" w:type="auto"/>
        <w:jc w:val="center"/>
        <w:tblLook w:val="04A0" w:firstRow="1" w:lastRow="0" w:firstColumn="1" w:lastColumn="0" w:noHBand="0" w:noVBand="1"/>
      </w:tblPr>
      <w:tblGrid>
        <w:gridCol w:w="3510"/>
        <w:gridCol w:w="3510"/>
        <w:gridCol w:w="3510"/>
      </w:tblGrid>
      <w:tr w:rsidR="00014D90" w14:paraId="16904C86" w14:textId="77777777">
        <w:trPr>
          <w:jc w:val="center"/>
        </w:trPr>
        <w:tc>
          <w:tcPr>
            <w:tcW w:w="3513" w:type="dxa"/>
            <w:shd w:val="clear" w:color="auto" w:fill="F4F7FC"/>
          </w:tcPr>
          <w:p w14:paraId="5EF38CE7" w14:textId="77777777" w:rsidR="00014D90" w:rsidRDefault="00000000">
            <w:pPr>
              <w:jc w:val="center"/>
            </w:pPr>
            <w:r>
              <w:rPr>
                <w:b/>
              </w:rPr>
              <w:t>Minimum to pass</w:t>
            </w:r>
            <w:r>
              <w:rPr>
                <w:b/>
              </w:rPr>
              <w:br/>
              <w:t>75 out of 100</w:t>
            </w:r>
          </w:p>
        </w:tc>
        <w:tc>
          <w:tcPr>
            <w:tcW w:w="3513" w:type="dxa"/>
            <w:shd w:val="clear" w:color="auto" w:fill="F4F7FC"/>
          </w:tcPr>
          <w:p w14:paraId="40715388" w14:textId="77777777" w:rsidR="00014D90" w:rsidRDefault="00000000">
            <w:pPr>
              <w:jc w:val="center"/>
            </w:pPr>
            <w:r>
              <w:rPr>
                <w:b/>
              </w:rPr>
              <w:t>MUST items (★)</w:t>
            </w:r>
            <w:r>
              <w:rPr>
                <w:b/>
              </w:rPr>
              <w:br/>
              <w:t>All 13 must be fully covered</w:t>
            </w:r>
          </w:p>
        </w:tc>
        <w:tc>
          <w:tcPr>
            <w:tcW w:w="3513" w:type="dxa"/>
            <w:shd w:val="clear" w:color="auto" w:fill="F4F7FC"/>
          </w:tcPr>
          <w:p w14:paraId="569E6B89" w14:textId="77777777" w:rsidR="00014D90" w:rsidRDefault="00000000">
            <w:pPr>
              <w:jc w:val="center"/>
            </w:pPr>
            <w:r>
              <w:rPr>
                <w:b/>
              </w:rPr>
              <w:t>Excellent</w:t>
            </w:r>
            <w:r>
              <w:rPr>
                <w:b/>
              </w:rPr>
              <w:br/>
              <w:t>90 and above</w:t>
            </w:r>
          </w:p>
        </w:tc>
      </w:tr>
    </w:tbl>
    <w:p w14:paraId="38D47DC8" w14:textId="77777777" w:rsidR="00014D90" w:rsidRDefault="00014D90">
      <w:pPr>
        <w:spacing w:after="0"/>
      </w:pPr>
    </w:p>
    <w:p w14:paraId="4AEA37F9" w14:textId="77777777" w:rsidR="00014D90" w:rsidRDefault="00000000">
      <w:pPr>
        <w:keepNext/>
        <w:pBdr>
          <w:bottom w:val="single" w:sz="6" w:space="1" w:color="1F3864"/>
        </w:pBdr>
        <w:spacing w:before="200" w:after="80"/>
      </w:pPr>
      <w:r>
        <w:rPr>
          <w:b/>
          <w:color w:val="1F3864"/>
          <w:sz w:val="28"/>
        </w:rPr>
        <w:t>2. Recording rules</w:t>
      </w:r>
    </w:p>
    <w:p w14:paraId="16722EE4" w14:textId="77777777" w:rsidR="00014D90" w:rsidRDefault="00000000">
      <w:pPr>
        <w:pStyle w:val="ListBullet"/>
        <w:spacing w:after="40"/>
      </w:pPr>
      <w:r>
        <w:t>Call the customer on his own mobile number. Record the full call on the phone / PRAGATI and upload the same day.</w:t>
      </w:r>
    </w:p>
    <w:p w14:paraId="357D95BA" w14:textId="77777777" w:rsidR="00014D90" w:rsidRDefault="00000000">
      <w:pPr>
        <w:pStyle w:val="ListBullet"/>
        <w:spacing w:after="40"/>
      </w:pPr>
      <w:r>
        <w:t>5 to 15 minutes. Less than 5 minutes is not accepted. Do not go beyond 15 minutes — this is a check, not a PD.</w:t>
      </w:r>
    </w:p>
    <w:p w14:paraId="2DE5E38D" w14:textId="77777777" w:rsidR="00014D90" w:rsidRDefault="00000000">
      <w:pPr>
        <w:pStyle w:val="ListBullet"/>
        <w:spacing w:after="40"/>
      </w:pPr>
      <w:r>
        <w:t>One continuous recording, both voices clear. Hindi / local language is fine.</w:t>
      </w:r>
    </w:p>
    <w:p w14:paraId="67577009" w14:textId="77777777" w:rsidR="00014D90" w:rsidRDefault="00000000">
      <w:pPr>
        <w:pStyle w:val="ListBullet"/>
        <w:spacing w:after="40"/>
      </w:pPr>
      <w:r>
        <w:t>Say "yeh call record ho rahi hai" at the very start. Ask in the order of the checklist (A to G).</w:t>
      </w:r>
    </w:p>
    <w:p w14:paraId="207204FA" w14:textId="77777777" w:rsidR="00014D90" w:rsidRDefault="00000000">
      <w:pPr>
        <w:pStyle w:val="ListBullet"/>
        <w:spacing w:after="40"/>
      </w:pPr>
      <w:r>
        <w:t>Ask open questions — let the customer say the amount, the income, the loans. Never tell him the figure and ask "sahi hai?".</w:t>
      </w:r>
    </w:p>
    <w:p w14:paraId="5135C063" w14:textId="77777777" w:rsidR="00014D90" w:rsidRDefault="00000000">
      <w:pPr>
        <w:pStyle w:val="ListBullet"/>
        <w:spacing w:after="40"/>
      </w:pPr>
      <w:r>
        <w:t>End with your decision — FORWARD or REJECT — and the reason. Rejecting a weak file here is doing your job.</w:t>
      </w:r>
    </w:p>
    <w:p w14:paraId="16228071" w14:textId="77777777" w:rsidR="00014D90" w:rsidRDefault="00000000">
      <w:pPr>
        <w:spacing w:after="80"/>
      </w:pPr>
      <w:r>
        <w:rPr>
          <w:b/>
          <w:color w:val="7C1D1D"/>
        </w:rPr>
        <w:t>Before dialling: open the application, the business photos and the BPS score on PRAGATI. Note every overdue and every running loan the BPS shows — you will put each one to the customer.</w:t>
      </w:r>
    </w:p>
    <w:p w14:paraId="44A626CC" w14:textId="77777777" w:rsidR="00014D90" w:rsidRDefault="00000000">
      <w:pPr>
        <w:keepNext/>
        <w:pBdr>
          <w:bottom w:val="single" w:sz="6" w:space="1" w:color="1F3864"/>
        </w:pBdr>
        <w:spacing w:before="200" w:after="80"/>
      </w:pPr>
      <w:r>
        <w:rPr>
          <w:b/>
          <w:color w:val="1F3864"/>
          <w:sz w:val="28"/>
        </w:rPr>
        <w:t>3. The checklist — in this order (100 points)</w:t>
      </w:r>
    </w:p>
    <w:p w14:paraId="352B3F58" w14:textId="77777777" w:rsidR="00014D90" w:rsidRDefault="00000000">
      <w:pPr>
        <w:spacing w:after="80"/>
      </w:pPr>
      <w:r>
        <w:rPr>
          <w:i/>
          <w:color w:val="595959"/>
        </w:rPr>
        <w:t>★ = MUST item. If a MUST item is not fully covered, the recording is not accepted even if the score is high. Points: Yes = full points · Half = half points · No = 0.</w:t>
      </w:r>
    </w:p>
    <w:tbl>
      <w:tblPr>
        <w:tblStyle w:val="TableGrid"/>
        <w:tblW w:w="0" w:type="auto"/>
        <w:jc w:val="center"/>
        <w:tblLayout w:type="fixed"/>
        <w:tblLook w:val="04A0" w:firstRow="1" w:lastRow="0" w:firstColumn="1" w:lastColumn="0" w:noHBand="0" w:noVBand="1"/>
      </w:tblPr>
      <w:tblGrid>
        <w:gridCol w:w="737"/>
        <w:gridCol w:w="7880"/>
        <w:gridCol w:w="680"/>
        <w:gridCol w:w="1269"/>
      </w:tblGrid>
      <w:tr w:rsidR="00014D90" w14:paraId="47DBE03C" w14:textId="77777777" w:rsidTr="008244B2">
        <w:trPr>
          <w:cantSplit/>
          <w:jc w:val="center"/>
        </w:trPr>
        <w:tc>
          <w:tcPr>
            <w:tcW w:w="737" w:type="dxa"/>
            <w:shd w:val="clear" w:color="auto" w:fill="2E5496"/>
          </w:tcPr>
          <w:p w14:paraId="5729E7A3" w14:textId="77777777" w:rsidR="00014D90" w:rsidRDefault="00000000">
            <w:pPr>
              <w:jc w:val="center"/>
            </w:pPr>
            <w:r>
              <w:rPr>
                <w:b/>
                <w:color w:val="FFFFFF"/>
              </w:rPr>
              <w:t>No</w:t>
            </w:r>
          </w:p>
        </w:tc>
        <w:tc>
          <w:tcPr>
            <w:tcW w:w="7880" w:type="dxa"/>
            <w:shd w:val="clear" w:color="auto" w:fill="2E5496"/>
          </w:tcPr>
          <w:p w14:paraId="7DA83BCB" w14:textId="77777777" w:rsidR="00014D90" w:rsidRDefault="00000000">
            <w:r>
              <w:rPr>
                <w:b/>
                <w:color w:val="FFFFFF"/>
              </w:rPr>
              <w:t>WHAT THE BM MUST ASK / SAY ON THE CALL</w:t>
            </w:r>
          </w:p>
        </w:tc>
        <w:tc>
          <w:tcPr>
            <w:tcW w:w="680" w:type="dxa"/>
            <w:shd w:val="clear" w:color="auto" w:fill="2E5496"/>
          </w:tcPr>
          <w:p w14:paraId="3A0AC3F2" w14:textId="77777777" w:rsidR="00014D90" w:rsidRDefault="00000000">
            <w:pPr>
              <w:jc w:val="center"/>
            </w:pPr>
            <w:r>
              <w:rPr>
                <w:b/>
                <w:color w:val="FFFFFF"/>
              </w:rPr>
              <w:t>Pts</w:t>
            </w:r>
          </w:p>
        </w:tc>
        <w:tc>
          <w:tcPr>
            <w:tcW w:w="1269" w:type="dxa"/>
            <w:shd w:val="clear" w:color="auto" w:fill="2E5496"/>
          </w:tcPr>
          <w:p w14:paraId="4A0BF5A7" w14:textId="77777777" w:rsidR="00014D90" w:rsidRDefault="00000000">
            <w:pPr>
              <w:jc w:val="center"/>
            </w:pPr>
            <w:r>
              <w:rPr>
                <w:b/>
                <w:color w:val="FFFFFF"/>
              </w:rPr>
              <w:t>MUST</w:t>
            </w:r>
          </w:p>
        </w:tc>
      </w:tr>
      <w:tr w:rsidR="00014D90" w14:paraId="0E468DCE" w14:textId="77777777" w:rsidTr="008244B2">
        <w:trPr>
          <w:cantSplit/>
          <w:jc w:val="center"/>
        </w:trPr>
        <w:tc>
          <w:tcPr>
            <w:tcW w:w="10566" w:type="dxa"/>
            <w:gridSpan w:val="4"/>
            <w:shd w:val="clear" w:color="auto" w:fill="1F3864"/>
          </w:tcPr>
          <w:p w14:paraId="59362C19" w14:textId="77777777" w:rsidR="00014D90" w:rsidRDefault="00000000">
            <w:r>
              <w:rPr>
                <w:b/>
                <w:color w:val="FFFFFF"/>
              </w:rPr>
              <w:t>A. CALL OPENING &amp; IDENTITY   —   10 points   ·   Minute 0–1</w:t>
            </w:r>
          </w:p>
        </w:tc>
      </w:tr>
      <w:tr w:rsidR="00014D90" w14:paraId="30892F40" w14:textId="77777777" w:rsidTr="008244B2">
        <w:trPr>
          <w:cantSplit/>
          <w:jc w:val="center"/>
        </w:trPr>
        <w:tc>
          <w:tcPr>
            <w:tcW w:w="737" w:type="dxa"/>
            <w:shd w:val="clear" w:color="auto" w:fill="FBE4E4"/>
          </w:tcPr>
          <w:p w14:paraId="43BADFB1" w14:textId="77777777" w:rsidR="00014D90" w:rsidRDefault="00000000">
            <w:pPr>
              <w:jc w:val="center"/>
            </w:pPr>
            <w:r>
              <w:rPr>
                <w:b/>
              </w:rPr>
              <w:t>A1</w:t>
            </w:r>
          </w:p>
        </w:tc>
        <w:tc>
          <w:tcPr>
            <w:tcW w:w="7880" w:type="dxa"/>
          </w:tcPr>
          <w:p w14:paraId="73246A8E" w14:textId="77777777" w:rsidR="00014D90" w:rsidRDefault="00000000">
            <w:r>
              <w:t>Say at the start: "Yeh call record ho rahi hai, aapke loan verification ke liye." Then state Application ID, customer name and village/town.</w:t>
            </w:r>
          </w:p>
        </w:tc>
        <w:tc>
          <w:tcPr>
            <w:tcW w:w="680" w:type="dxa"/>
          </w:tcPr>
          <w:p w14:paraId="5718C0F2" w14:textId="77777777" w:rsidR="00014D90" w:rsidRDefault="00000000">
            <w:pPr>
              <w:jc w:val="center"/>
            </w:pPr>
            <w:r>
              <w:t>3</w:t>
            </w:r>
          </w:p>
        </w:tc>
        <w:tc>
          <w:tcPr>
            <w:tcW w:w="1269" w:type="dxa"/>
            <w:shd w:val="clear" w:color="auto" w:fill="FBE4E4"/>
          </w:tcPr>
          <w:p w14:paraId="6BAEEB63" w14:textId="77777777" w:rsidR="00014D90" w:rsidRDefault="00000000">
            <w:pPr>
              <w:jc w:val="center"/>
            </w:pPr>
            <w:r>
              <w:rPr>
                <w:b/>
                <w:color w:val="7C1D1D"/>
              </w:rPr>
              <w:t>★</w:t>
            </w:r>
          </w:p>
        </w:tc>
      </w:tr>
      <w:tr w:rsidR="00014D90" w14:paraId="46191C34" w14:textId="77777777" w:rsidTr="008244B2">
        <w:trPr>
          <w:cantSplit/>
          <w:jc w:val="center"/>
        </w:trPr>
        <w:tc>
          <w:tcPr>
            <w:tcW w:w="737" w:type="dxa"/>
            <w:shd w:val="clear" w:color="auto" w:fill="FBE4E4"/>
          </w:tcPr>
          <w:p w14:paraId="19E66E83" w14:textId="77777777" w:rsidR="00014D90" w:rsidRDefault="00000000">
            <w:pPr>
              <w:jc w:val="center"/>
            </w:pPr>
            <w:r>
              <w:rPr>
                <w:b/>
              </w:rPr>
              <w:t>A2</w:t>
            </w:r>
          </w:p>
        </w:tc>
        <w:tc>
          <w:tcPr>
            <w:tcW w:w="7880" w:type="dxa"/>
          </w:tcPr>
          <w:p w14:paraId="382A5D46" w14:textId="77777777" w:rsidR="00014D90" w:rsidRDefault="00000000">
            <w:r>
              <w:t>Confirm you are talking to the MAIN BORROWER himself / herself — full name, this is his own number (on video: face matches the KYC photo). Not a relative, agent or anyone else.</w:t>
            </w:r>
          </w:p>
        </w:tc>
        <w:tc>
          <w:tcPr>
            <w:tcW w:w="680" w:type="dxa"/>
          </w:tcPr>
          <w:p w14:paraId="4C491D6C" w14:textId="77777777" w:rsidR="00014D90" w:rsidRDefault="00000000">
            <w:pPr>
              <w:jc w:val="center"/>
            </w:pPr>
            <w:r>
              <w:t>3</w:t>
            </w:r>
          </w:p>
        </w:tc>
        <w:tc>
          <w:tcPr>
            <w:tcW w:w="1269" w:type="dxa"/>
            <w:shd w:val="clear" w:color="auto" w:fill="FBE4E4"/>
          </w:tcPr>
          <w:p w14:paraId="2BFA8DA7" w14:textId="77777777" w:rsidR="00014D90" w:rsidRDefault="00000000">
            <w:pPr>
              <w:jc w:val="center"/>
            </w:pPr>
            <w:r>
              <w:rPr>
                <w:b/>
                <w:color w:val="7C1D1D"/>
              </w:rPr>
              <w:t>★</w:t>
            </w:r>
          </w:p>
        </w:tc>
      </w:tr>
      <w:tr w:rsidR="00014D90" w14:paraId="381172FD" w14:textId="77777777" w:rsidTr="008244B2">
        <w:trPr>
          <w:cantSplit/>
          <w:jc w:val="center"/>
        </w:trPr>
        <w:tc>
          <w:tcPr>
            <w:tcW w:w="737" w:type="dxa"/>
          </w:tcPr>
          <w:p w14:paraId="4C5BDD3E" w14:textId="77777777" w:rsidR="00014D90" w:rsidRDefault="00000000">
            <w:pPr>
              <w:jc w:val="center"/>
            </w:pPr>
            <w:r>
              <w:rPr>
                <w:b/>
              </w:rPr>
              <w:lastRenderedPageBreak/>
              <w:t>A3</w:t>
            </w:r>
          </w:p>
        </w:tc>
        <w:tc>
          <w:tcPr>
            <w:tcW w:w="7880" w:type="dxa"/>
          </w:tcPr>
          <w:p w14:paraId="7B437201" w14:textId="77777777" w:rsidR="00014D90" w:rsidRDefault="00000000">
            <w:r>
              <w:t>Customer confirms a loan file has been logged with Prodigee Finance — without you telling him the details first.</w:t>
            </w:r>
          </w:p>
        </w:tc>
        <w:tc>
          <w:tcPr>
            <w:tcW w:w="680" w:type="dxa"/>
          </w:tcPr>
          <w:p w14:paraId="65799270" w14:textId="77777777" w:rsidR="00014D90" w:rsidRDefault="00000000">
            <w:pPr>
              <w:jc w:val="center"/>
            </w:pPr>
            <w:r>
              <w:t>2</w:t>
            </w:r>
          </w:p>
        </w:tc>
        <w:tc>
          <w:tcPr>
            <w:tcW w:w="1269" w:type="dxa"/>
          </w:tcPr>
          <w:p w14:paraId="03F3B91E" w14:textId="77777777" w:rsidR="00014D90" w:rsidRDefault="00014D90">
            <w:pPr>
              <w:jc w:val="center"/>
            </w:pPr>
          </w:p>
        </w:tc>
      </w:tr>
      <w:tr w:rsidR="00014D90" w14:paraId="06908B41" w14:textId="77777777" w:rsidTr="008244B2">
        <w:trPr>
          <w:cantSplit/>
          <w:jc w:val="center"/>
        </w:trPr>
        <w:tc>
          <w:tcPr>
            <w:tcW w:w="737" w:type="dxa"/>
          </w:tcPr>
          <w:p w14:paraId="10752B81" w14:textId="77777777" w:rsidR="00014D90" w:rsidRDefault="00000000">
            <w:pPr>
              <w:jc w:val="center"/>
            </w:pPr>
            <w:r>
              <w:rPr>
                <w:b/>
              </w:rPr>
              <w:t>A4</w:t>
            </w:r>
          </w:p>
        </w:tc>
        <w:tc>
          <w:tcPr>
            <w:tcW w:w="7880" w:type="dxa"/>
          </w:tcPr>
          <w:p w14:paraId="7A12B44C" w14:textId="77777777" w:rsidR="00014D90" w:rsidRDefault="00000000">
            <w:r>
              <w:t>Say that you have seen the BPS score, the business photos and the application before calling. Speak in the language the customer is comfortable in; both sides clearly audible.</w:t>
            </w:r>
          </w:p>
        </w:tc>
        <w:tc>
          <w:tcPr>
            <w:tcW w:w="680" w:type="dxa"/>
          </w:tcPr>
          <w:p w14:paraId="3A9BCFE8" w14:textId="77777777" w:rsidR="00014D90" w:rsidRDefault="00000000">
            <w:pPr>
              <w:jc w:val="center"/>
            </w:pPr>
            <w:r>
              <w:t>2</w:t>
            </w:r>
          </w:p>
        </w:tc>
        <w:tc>
          <w:tcPr>
            <w:tcW w:w="1269" w:type="dxa"/>
          </w:tcPr>
          <w:p w14:paraId="0683BA59" w14:textId="77777777" w:rsidR="00014D90" w:rsidRDefault="00014D90">
            <w:pPr>
              <w:jc w:val="center"/>
            </w:pPr>
          </w:p>
        </w:tc>
      </w:tr>
      <w:tr w:rsidR="00014D90" w14:paraId="580E4B90" w14:textId="77777777" w:rsidTr="008244B2">
        <w:trPr>
          <w:cantSplit/>
          <w:jc w:val="center"/>
        </w:trPr>
        <w:tc>
          <w:tcPr>
            <w:tcW w:w="10566" w:type="dxa"/>
            <w:gridSpan w:val="4"/>
            <w:shd w:val="clear" w:color="auto" w:fill="1F3864"/>
          </w:tcPr>
          <w:p w14:paraId="723AE273" w14:textId="77777777" w:rsidR="00014D90" w:rsidRDefault="00000000">
            <w:r>
              <w:rPr>
                <w:b/>
                <w:color w:val="FFFFFF"/>
              </w:rPr>
              <w:t>B. SOURCING, RM VISIT &amp; LOGIN FEE   —   14 points   ·   Minute 1–3</w:t>
            </w:r>
          </w:p>
        </w:tc>
      </w:tr>
      <w:tr w:rsidR="00014D90" w14:paraId="45D98E61" w14:textId="77777777" w:rsidTr="008244B2">
        <w:trPr>
          <w:cantSplit/>
          <w:jc w:val="center"/>
        </w:trPr>
        <w:tc>
          <w:tcPr>
            <w:tcW w:w="737" w:type="dxa"/>
          </w:tcPr>
          <w:p w14:paraId="3775C1D5" w14:textId="77777777" w:rsidR="00014D90" w:rsidRDefault="00000000">
            <w:pPr>
              <w:jc w:val="center"/>
            </w:pPr>
            <w:r>
              <w:rPr>
                <w:b/>
              </w:rPr>
              <w:t>B1</w:t>
            </w:r>
          </w:p>
        </w:tc>
        <w:tc>
          <w:tcPr>
            <w:tcW w:w="7880" w:type="dxa"/>
          </w:tcPr>
          <w:p w14:paraId="3B99DF25" w14:textId="77777777" w:rsidR="00014D90" w:rsidRDefault="00000000">
            <w:r>
              <w:t>Who came for the login — the RM's NAME; did he visit the business and the home; what did he see. Must match the sourcing record on PRAGATI.</w:t>
            </w:r>
          </w:p>
        </w:tc>
        <w:tc>
          <w:tcPr>
            <w:tcW w:w="680" w:type="dxa"/>
          </w:tcPr>
          <w:p w14:paraId="19127552" w14:textId="77777777" w:rsidR="00014D90" w:rsidRDefault="00000000">
            <w:pPr>
              <w:jc w:val="center"/>
            </w:pPr>
            <w:r>
              <w:t>4</w:t>
            </w:r>
          </w:p>
        </w:tc>
        <w:tc>
          <w:tcPr>
            <w:tcW w:w="1269" w:type="dxa"/>
          </w:tcPr>
          <w:p w14:paraId="742B8D53" w14:textId="77777777" w:rsidR="00014D90" w:rsidRDefault="00014D90">
            <w:pPr>
              <w:jc w:val="center"/>
            </w:pPr>
          </w:p>
        </w:tc>
      </w:tr>
      <w:tr w:rsidR="00014D90" w14:paraId="4DEC332C" w14:textId="77777777" w:rsidTr="008244B2">
        <w:trPr>
          <w:cantSplit/>
          <w:jc w:val="center"/>
        </w:trPr>
        <w:tc>
          <w:tcPr>
            <w:tcW w:w="737" w:type="dxa"/>
            <w:shd w:val="clear" w:color="auto" w:fill="FBE4E4"/>
          </w:tcPr>
          <w:p w14:paraId="4638085D" w14:textId="77777777" w:rsidR="00014D90" w:rsidRDefault="00000000">
            <w:pPr>
              <w:jc w:val="center"/>
            </w:pPr>
            <w:r>
              <w:rPr>
                <w:b/>
              </w:rPr>
              <w:t>B2</w:t>
            </w:r>
          </w:p>
        </w:tc>
        <w:tc>
          <w:tcPr>
            <w:tcW w:w="7880" w:type="dxa"/>
          </w:tcPr>
          <w:p w14:paraId="6EA5AB8D" w14:textId="77777777" w:rsidR="00014D90" w:rsidRDefault="00000000">
            <w:r>
              <w:t>LOGIN FEE: how much was collected, by WHOM (must be the Prodigee RM himself), and was a receipt given. Amount must match PRAGATI.</w:t>
            </w:r>
          </w:p>
        </w:tc>
        <w:tc>
          <w:tcPr>
            <w:tcW w:w="680" w:type="dxa"/>
          </w:tcPr>
          <w:p w14:paraId="64B34345" w14:textId="77777777" w:rsidR="00014D90" w:rsidRDefault="00000000">
            <w:pPr>
              <w:jc w:val="center"/>
            </w:pPr>
            <w:r>
              <w:t>4</w:t>
            </w:r>
          </w:p>
        </w:tc>
        <w:tc>
          <w:tcPr>
            <w:tcW w:w="1269" w:type="dxa"/>
            <w:shd w:val="clear" w:color="auto" w:fill="FBE4E4"/>
          </w:tcPr>
          <w:p w14:paraId="4C28A26E" w14:textId="77777777" w:rsidR="00014D90" w:rsidRDefault="00000000">
            <w:pPr>
              <w:jc w:val="center"/>
            </w:pPr>
            <w:r>
              <w:rPr>
                <w:b/>
                <w:color w:val="7C1D1D"/>
              </w:rPr>
              <w:t>★</w:t>
            </w:r>
          </w:p>
        </w:tc>
      </w:tr>
      <w:tr w:rsidR="00014D90" w14:paraId="14FE384F" w14:textId="77777777" w:rsidTr="008244B2">
        <w:trPr>
          <w:cantSplit/>
          <w:jc w:val="center"/>
        </w:trPr>
        <w:tc>
          <w:tcPr>
            <w:tcW w:w="737" w:type="dxa"/>
            <w:shd w:val="clear" w:color="auto" w:fill="FBE4E4"/>
          </w:tcPr>
          <w:p w14:paraId="7973F752" w14:textId="77777777" w:rsidR="00014D90" w:rsidRDefault="00000000">
            <w:pPr>
              <w:jc w:val="center"/>
            </w:pPr>
            <w:r>
              <w:rPr>
                <w:b/>
              </w:rPr>
              <w:t>B3</w:t>
            </w:r>
          </w:p>
        </w:tc>
        <w:tc>
          <w:tcPr>
            <w:tcW w:w="7880" w:type="dxa"/>
          </w:tcPr>
          <w:p w14:paraId="70E40AE8" w14:textId="77777777" w:rsidR="00014D90" w:rsidRDefault="00000000">
            <w:r>
              <w:t>Ask directly: any agent, broker, DSA or connector in between? Did ANYONE ask for commission, fees or money for this loan? Tell the customer: Prodigee has ZERO COMMISSION — pay nobody.</w:t>
            </w:r>
          </w:p>
        </w:tc>
        <w:tc>
          <w:tcPr>
            <w:tcW w:w="680" w:type="dxa"/>
          </w:tcPr>
          <w:p w14:paraId="77836BE0" w14:textId="77777777" w:rsidR="00014D90" w:rsidRDefault="00000000">
            <w:pPr>
              <w:jc w:val="center"/>
            </w:pPr>
            <w:r>
              <w:t>4</w:t>
            </w:r>
          </w:p>
        </w:tc>
        <w:tc>
          <w:tcPr>
            <w:tcW w:w="1269" w:type="dxa"/>
            <w:shd w:val="clear" w:color="auto" w:fill="FBE4E4"/>
          </w:tcPr>
          <w:p w14:paraId="07CE6B7C" w14:textId="77777777" w:rsidR="00014D90" w:rsidRDefault="00000000">
            <w:pPr>
              <w:jc w:val="center"/>
            </w:pPr>
            <w:r>
              <w:rPr>
                <w:b/>
                <w:color w:val="7C1D1D"/>
              </w:rPr>
              <w:t>★</w:t>
            </w:r>
          </w:p>
        </w:tc>
      </w:tr>
      <w:tr w:rsidR="00014D90" w14:paraId="1C81E8FF" w14:textId="77777777" w:rsidTr="008244B2">
        <w:trPr>
          <w:cantSplit/>
          <w:jc w:val="center"/>
        </w:trPr>
        <w:tc>
          <w:tcPr>
            <w:tcW w:w="737" w:type="dxa"/>
          </w:tcPr>
          <w:p w14:paraId="77C2F461" w14:textId="77777777" w:rsidR="00014D90" w:rsidRDefault="00000000">
            <w:pPr>
              <w:jc w:val="center"/>
            </w:pPr>
            <w:r>
              <w:rPr>
                <w:b/>
              </w:rPr>
              <w:t>B4</w:t>
            </w:r>
          </w:p>
        </w:tc>
        <w:tc>
          <w:tcPr>
            <w:tcW w:w="7880" w:type="dxa"/>
          </w:tcPr>
          <w:p w14:paraId="0D262A99" w14:textId="77777777" w:rsidR="00014D90" w:rsidRDefault="00000000">
            <w:r>
              <w:t>How the customer reached Prodigee (walk-in / reference / RM visit) — consistent with the sourcing channel on PRAGATI.</w:t>
            </w:r>
          </w:p>
        </w:tc>
        <w:tc>
          <w:tcPr>
            <w:tcW w:w="680" w:type="dxa"/>
          </w:tcPr>
          <w:p w14:paraId="0C3CDEB7" w14:textId="77777777" w:rsidR="00014D90" w:rsidRDefault="00000000">
            <w:pPr>
              <w:jc w:val="center"/>
            </w:pPr>
            <w:r>
              <w:t>2</w:t>
            </w:r>
          </w:p>
        </w:tc>
        <w:tc>
          <w:tcPr>
            <w:tcW w:w="1269" w:type="dxa"/>
          </w:tcPr>
          <w:p w14:paraId="1638CFA0" w14:textId="77777777" w:rsidR="00014D90" w:rsidRDefault="00014D90">
            <w:pPr>
              <w:jc w:val="center"/>
            </w:pPr>
          </w:p>
        </w:tc>
      </w:tr>
      <w:tr w:rsidR="00014D90" w14:paraId="6E53EB8A" w14:textId="77777777" w:rsidTr="008244B2">
        <w:trPr>
          <w:cantSplit/>
          <w:jc w:val="center"/>
        </w:trPr>
        <w:tc>
          <w:tcPr>
            <w:tcW w:w="10566" w:type="dxa"/>
            <w:gridSpan w:val="4"/>
            <w:shd w:val="clear" w:color="auto" w:fill="1F3864"/>
          </w:tcPr>
          <w:p w14:paraId="3ED43722" w14:textId="77777777" w:rsidR="00014D90" w:rsidRDefault="00000000">
            <w:r>
              <w:rPr>
                <w:b/>
                <w:color w:val="FFFFFF"/>
              </w:rPr>
              <w:t>C. LOAN, PRODUCT &amp; END USE   —   12 points   ·   Minute 3–5</w:t>
            </w:r>
          </w:p>
        </w:tc>
      </w:tr>
      <w:tr w:rsidR="00014D90" w14:paraId="12C2C76E" w14:textId="77777777" w:rsidTr="008244B2">
        <w:trPr>
          <w:cantSplit/>
          <w:jc w:val="center"/>
        </w:trPr>
        <w:tc>
          <w:tcPr>
            <w:tcW w:w="737" w:type="dxa"/>
            <w:shd w:val="clear" w:color="auto" w:fill="FBE4E4"/>
          </w:tcPr>
          <w:p w14:paraId="24800552" w14:textId="77777777" w:rsidR="00014D90" w:rsidRDefault="00000000">
            <w:pPr>
              <w:jc w:val="center"/>
            </w:pPr>
            <w:r>
              <w:rPr>
                <w:b/>
              </w:rPr>
              <w:t>C1</w:t>
            </w:r>
          </w:p>
        </w:tc>
        <w:tc>
          <w:tcPr>
            <w:tcW w:w="7880" w:type="dxa"/>
          </w:tcPr>
          <w:p w14:paraId="5E58DBC0" w14:textId="77777777" w:rsidR="00014D90" w:rsidRDefault="00000000">
            <w:r>
              <w:t>Customer clearly understands: this is a BUSINESS Loan Against Property — the property will be MORTGAGED to Prodigee.</w:t>
            </w:r>
          </w:p>
        </w:tc>
        <w:tc>
          <w:tcPr>
            <w:tcW w:w="680" w:type="dxa"/>
          </w:tcPr>
          <w:p w14:paraId="11F34119" w14:textId="77777777" w:rsidR="00014D90" w:rsidRDefault="00000000">
            <w:pPr>
              <w:jc w:val="center"/>
            </w:pPr>
            <w:r>
              <w:t>4</w:t>
            </w:r>
          </w:p>
        </w:tc>
        <w:tc>
          <w:tcPr>
            <w:tcW w:w="1269" w:type="dxa"/>
            <w:shd w:val="clear" w:color="auto" w:fill="FBE4E4"/>
          </w:tcPr>
          <w:p w14:paraId="3C152896" w14:textId="77777777" w:rsidR="00014D90" w:rsidRDefault="00000000">
            <w:pPr>
              <w:jc w:val="center"/>
            </w:pPr>
            <w:r>
              <w:rPr>
                <w:b/>
                <w:color w:val="7C1D1D"/>
              </w:rPr>
              <w:t>★</w:t>
            </w:r>
          </w:p>
        </w:tc>
      </w:tr>
      <w:tr w:rsidR="00014D90" w14:paraId="44E370CD" w14:textId="77777777" w:rsidTr="008244B2">
        <w:trPr>
          <w:cantSplit/>
          <w:jc w:val="center"/>
        </w:trPr>
        <w:tc>
          <w:tcPr>
            <w:tcW w:w="737" w:type="dxa"/>
            <w:shd w:val="clear" w:color="auto" w:fill="FBE4E4"/>
          </w:tcPr>
          <w:p w14:paraId="55697EA2" w14:textId="77777777" w:rsidR="00014D90" w:rsidRDefault="00000000">
            <w:pPr>
              <w:jc w:val="center"/>
            </w:pPr>
            <w:r>
              <w:rPr>
                <w:b/>
              </w:rPr>
              <w:t>C2</w:t>
            </w:r>
          </w:p>
        </w:tc>
        <w:tc>
          <w:tcPr>
            <w:tcW w:w="7880" w:type="dxa"/>
          </w:tcPr>
          <w:p w14:paraId="4B2BE51E" w14:textId="77777777" w:rsidR="00014D90" w:rsidRDefault="00000000">
            <w:r>
              <w:t>LOAN REQUIREMENT: the customer states the amount himself (do NOT lead with the figure) — within 10% of the application; tenure; then tell him the approximate EMI for that amount and tenure.</w:t>
            </w:r>
          </w:p>
        </w:tc>
        <w:tc>
          <w:tcPr>
            <w:tcW w:w="680" w:type="dxa"/>
          </w:tcPr>
          <w:p w14:paraId="6E0188B0" w14:textId="77777777" w:rsidR="00014D90" w:rsidRDefault="00000000">
            <w:pPr>
              <w:jc w:val="center"/>
            </w:pPr>
            <w:r>
              <w:t>4</w:t>
            </w:r>
          </w:p>
        </w:tc>
        <w:tc>
          <w:tcPr>
            <w:tcW w:w="1269" w:type="dxa"/>
            <w:shd w:val="clear" w:color="auto" w:fill="FBE4E4"/>
          </w:tcPr>
          <w:p w14:paraId="4BE5AB24" w14:textId="77777777" w:rsidR="00014D90" w:rsidRDefault="00000000">
            <w:pPr>
              <w:jc w:val="center"/>
            </w:pPr>
            <w:r>
              <w:rPr>
                <w:b/>
                <w:color w:val="7C1D1D"/>
              </w:rPr>
              <w:t>★</w:t>
            </w:r>
          </w:p>
        </w:tc>
      </w:tr>
      <w:tr w:rsidR="00014D90" w14:paraId="6236580F" w14:textId="77777777" w:rsidTr="008244B2">
        <w:trPr>
          <w:cantSplit/>
          <w:jc w:val="center"/>
        </w:trPr>
        <w:tc>
          <w:tcPr>
            <w:tcW w:w="737" w:type="dxa"/>
          </w:tcPr>
          <w:p w14:paraId="646B3173" w14:textId="77777777" w:rsidR="00014D90" w:rsidRDefault="00000000">
            <w:pPr>
              <w:jc w:val="center"/>
            </w:pPr>
            <w:r>
              <w:rPr>
                <w:b/>
              </w:rPr>
              <w:t>C3</w:t>
            </w:r>
          </w:p>
        </w:tc>
        <w:tc>
          <w:tcPr>
            <w:tcW w:w="7880" w:type="dxa"/>
          </w:tcPr>
          <w:p w14:paraId="7F5505D4" w14:textId="77777777" w:rsidR="00014D90" w:rsidRDefault="00000000">
            <w:r>
              <w:t>END USE: what the money is for — how much, for what, when. Business-linked and not a restricted use.</w:t>
            </w:r>
          </w:p>
        </w:tc>
        <w:tc>
          <w:tcPr>
            <w:tcW w:w="680" w:type="dxa"/>
          </w:tcPr>
          <w:p w14:paraId="7BCD9C49" w14:textId="77777777" w:rsidR="00014D90" w:rsidRDefault="00000000">
            <w:pPr>
              <w:jc w:val="center"/>
            </w:pPr>
            <w:r>
              <w:t>4</w:t>
            </w:r>
          </w:p>
        </w:tc>
        <w:tc>
          <w:tcPr>
            <w:tcW w:w="1269" w:type="dxa"/>
          </w:tcPr>
          <w:p w14:paraId="19F1898B" w14:textId="77777777" w:rsidR="00014D90" w:rsidRDefault="00014D90">
            <w:pPr>
              <w:jc w:val="center"/>
            </w:pPr>
          </w:p>
        </w:tc>
      </w:tr>
      <w:tr w:rsidR="00014D90" w14:paraId="14C70933" w14:textId="77777777" w:rsidTr="008244B2">
        <w:trPr>
          <w:cantSplit/>
          <w:jc w:val="center"/>
        </w:trPr>
        <w:tc>
          <w:tcPr>
            <w:tcW w:w="10566" w:type="dxa"/>
            <w:gridSpan w:val="4"/>
            <w:shd w:val="clear" w:color="auto" w:fill="1F3864"/>
          </w:tcPr>
          <w:p w14:paraId="59DD2AFD" w14:textId="77777777" w:rsidR="00014D90" w:rsidRDefault="00000000">
            <w:r>
              <w:rPr>
                <w:b/>
                <w:color w:val="FFFFFF"/>
              </w:rPr>
              <w:t>D. ALL INCOMES OF THE HOUSEHOLD   —   24 points   ·   Minute 5–9</w:t>
            </w:r>
          </w:p>
        </w:tc>
      </w:tr>
      <w:tr w:rsidR="00014D90" w14:paraId="6CBB0D31" w14:textId="77777777" w:rsidTr="008244B2">
        <w:trPr>
          <w:cantSplit/>
          <w:jc w:val="center"/>
        </w:trPr>
        <w:tc>
          <w:tcPr>
            <w:tcW w:w="737" w:type="dxa"/>
          </w:tcPr>
          <w:p w14:paraId="32B8A279" w14:textId="77777777" w:rsidR="00014D90" w:rsidRDefault="00000000">
            <w:pPr>
              <w:jc w:val="center"/>
            </w:pPr>
            <w:r>
              <w:rPr>
                <w:b/>
              </w:rPr>
              <w:t>D1</w:t>
            </w:r>
          </w:p>
        </w:tc>
        <w:tc>
          <w:tcPr>
            <w:tcW w:w="7880" w:type="dxa"/>
          </w:tcPr>
          <w:p w14:paraId="703DD797" w14:textId="77777777" w:rsidR="00014D90" w:rsidRDefault="00000000">
            <w:r>
              <w:t>PRIMARY BUSINESS: what, where, since when, who runs it. Average DAILY sales / income and MONTHLY income — in the customer's own figures.</w:t>
            </w:r>
          </w:p>
        </w:tc>
        <w:tc>
          <w:tcPr>
            <w:tcW w:w="680" w:type="dxa"/>
          </w:tcPr>
          <w:p w14:paraId="0F84C1AE" w14:textId="77777777" w:rsidR="00014D90" w:rsidRDefault="00000000">
            <w:pPr>
              <w:jc w:val="center"/>
            </w:pPr>
            <w:r>
              <w:t>5</w:t>
            </w:r>
          </w:p>
        </w:tc>
        <w:tc>
          <w:tcPr>
            <w:tcW w:w="1269" w:type="dxa"/>
          </w:tcPr>
          <w:p w14:paraId="7306F392" w14:textId="77777777" w:rsidR="00014D90" w:rsidRDefault="00014D90">
            <w:pPr>
              <w:jc w:val="center"/>
            </w:pPr>
          </w:p>
        </w:tc>
      </w:tr>
      <w:tr w:rsidR="00014D90" w14:paraId="08AB6433" w14:textId="77777777" w:rsidTr="008244B2">
        <w:trPr>
          <w:cantSplit/>
          <w:jc w:val="center"/>
        </w:trPr>
        <w:tc>
          <w:tcPr>
            <w:tcW w:w="737" w:type="dxa"/>
          </w:tcPr>
          <w:p w14:paraId="5EF5F308" w14:textId="77777777" w:rsidR="00014D90" w:rsidRDefault="00000000">
            <w:pPr>
              <w:jc w:val="center"/>
            </w:pPr>
            <w:r>
              <w:rPr>
                <w:b/>
              </w:rPr>
              <w:t>D2</w:t>
            </w:r>
          </w:p>
        </w:tc>
        <w:tc>
          <w:tcPr>
            <w:tcW w:w="7880" w:type="dxa"/>
          </w:tcPr>
          <w:p w14:paraId="1C7958D8" w14:textId="77777777" w:rsidR="00014D90" w:rsidRDefault="00000000">
            <w:r>
              <w:t>OTHER BUSINESSES run by the borrower or co-borrowers — each one with its average daily and monthly income.</w:t>
            </w:r>
          </w:p>
        </w:tc>
        <w:tc>
          <w:tcPr>
            <w:tcW w:w="680" w:type="dxa"/>
          </w:tcPr>
          <w:p w14:paraId="76520F43" w14:textId="77777777" w:rsidR="00014D90" w:rsidRDefault="00000000">
            <w:pPr>
              <w:jc w:val="center"/>
            </w:pPr>
            <w:r>
              <w:t>5</w:t>
            </w:r>
          </w:p>
        </w:tc>
        <w:tc>
          <w:tcPr>
            <w:tcW w:w="1269" w:type="dxa"/>
          </w:tcPr>
          <w:p w14:paraId="45207167" w14:textId="77777777" w:rsidR="00014D90" w:rsidRDefault="00014D90">
            <w:pPr>
              <w:jc w:val="center"/>
            </w:pPr>
          </w:p>
        </w:tc>
      </w:tr>
      <w:tr w:rsidR="00014D90" w14:paraId="347BE4C8" w14:textId="77777777" w:rsidTr="008244B2">
        <w:trPr>
          <w:cantSplit/>
          <w:jc w:val="center"/>
        </w:trPr>
        <w:tc>
          <w:tcPr>
            <w:tcW w:w="737" w:type="dxa"/>
          </w:tcPr>
          <w:p w14:paraId="322F9B98" w14:textId="77777777" w:rsidR="00014D90" w:rsidRDefault="00000000">
            <w:pPr>
              <w:jc w:val="center"/>
            </w:pPr>
            <w:r>
              <w:rPr>
                <w:b/>
              </w:rPr>
              <w:t>D3</w:t>
            </w:r>
          </w:p>
        </w:tc>
        <w:tc>
          <w:tcPr>
            <w:tcW w:w="7880" w:type="dxa"/>
          </w:tcPr>
          <w:p w14:paraId="6770F05B" w14:textId="77777777" w:rsidR="00014D90" w:rsidRDefault="00000000">
            <w:r>
              <w:t>ADDITIONAL INCOMES: salary, rent, dairy, pension, transport, family members' earnings — source and monthly amount for each.</w:t>
            </w:r>
          </w:p>
        </w:tc>
        <w:tc>
          <w:tcPr>
            <w:tcW w:w="680" w:type="dxa"/>
          </w:tcPr>
          <w:p w14:paraId="72C1C09A" w14:textId="77777777" w:rsidR="00014D90" w:rsidRDefault="00000000">
            <w:pPr>
              <w:jc w:val="center"/>
            </w:pPr>
            <w:r>
              <w:t>4</w:t>
            </w:r>
          </w:p>
        </w:tc>
        <w:tc>
          <w:tcPr>
            <w:tcW w:w="1269" w:type="dxa"/>
          </w:tcPr>
          <w:p w14:paraId="0E06C338" w14:textId="77777777" w:rsidR="00014D90" w:rsidRDefault="00014D90">
            <w:pPr>
              <w:jc w:val="center"/>
            </w:pPr>
          </w:p>
        </w:tc>
      </w:tr>
      <w:tr w:rsidR="00014D90" w14:paraId="36AF3FF5" w14:textId="77777777" w:rsidTr="008244B2">
        <w:trPr>
          <w:cantSplit/>
          <w:jc w:val="center"/>
        </w:trPr>
        <w:tc>
          <w:tcPr>
            <w:tcW w:w="737" w:type="dxa"/>
          </w:tcPr>
          <w:p w14:paraId="1004914B" w14:textId="77777777" w:rsidR="00014D90" w:rsidRDefault="00000000">
            <w:pPr>
              <w:jc w:val="center"/>
            </w:pPr>
            <w:r>
              <w:rPr>
                <w:b/>
              </w:rPr>
              <w:t>D4</w:t>
            </w:r>
          </w:p>
        </w:tc>
        <w:tc>
          <w:tcPr>
            <w:tcW w:w="7880" w:type="dxa"/>
          </w:tcPr>
          <w:p w14:paraId="1A46AC69" w14:textId="77777777" w:rsidR="00014D90" w:rsidRDefault="00000000">
            <w:r>
              <w:t>AGRICULTURAL INCOME: land — acres, in whose name; crops; approximate yearly income; KCC running? If no farm land, say so clearly (counts as covered).</w:t>
            </w:r>
          </w:p>
        </w:tc>
        <w:tc>
          <w:tcPr>
            <w:tcW w:w="680" w:type="dxa"/>
          </w:tcPr>
          <w:p w14:paraId="2450FA88" w14:textId="77777777" w:rsidR="00014D90" w:rsidRDefault="00000000">
            <w:pPr>
              <w:jc w:val="center"/>
            </w:pPr>
            <w:r>
              <w:t>4</w:t>
            </w:r>
          </w:p>
        </w:tc>
        <w:tc>
          <w:tcPr>
            <w:tcW w:w="1269" w:type="dxa"/>
          </w:tcPr>
          <w:p w14:paraId="51A80AB2" w14:textId="77777777" w:rsidR="00014D90" w:rsidRDefault="00014D90">
            <w:pPr>
              <w:jc w:val="center"/>
            </w:pPr>
          </w:p>
        </w:tc>
      </w:tr>
      <w:tr w:rsidR="00014D90" w14:paraId="4985D1ED" w14:textId="77777777" w:rsidTr="008244B2">
        <w:trPr>
          <w:cantSplit/>
          <w:jc w:val="center"/>
        </w:trPr>
        <w:tc>
          <w:tcPr>
            <w:tcW w:w="737" w:type="dxa"/>
            <w:shd w:val="clear" w:color="auto" w:fill="FBE4E4"/>
          </w:tcPr>
          <w:p w14:paraId="7C35660E" w14:textId="77777777" w:rsidR="00014D90" w:rsidRDefault="00000000">
            <w:pPr>
              <w:jc w:val="center"/>
            </w:pPr>
            <w:r>
              <w:rPr>
                <w:b/>
              </w:rPr>
              <w:t>D5</w:t>
            </w:r>
          </w:p>
        </w:tc>
        <w:tc>
          <w:tcPr>
            <w:tcW w:w="7880" w:type="dxa"/>
          </w:tcPr>
          <w:p w14:paraId="27990EF0" w14:textId="77777777" w:rsidR="00014D90" w:rsidRDefault="00000000">
            <w:r>
              <w:t>SUFFICIENCY VIEW — say it on record: total household income (excluding agri) at least Rs. 30,000/month and one earner at least Rs. 15,000/month? Is the income from ALL sources sufficient for the LAP amount asked? Yes / No, and why.</w:t>
            </w:r>
          </w:p>
        </w:tc>
        <w:tc>
          <w:tcPr>
            <w:tcW w:w="680" w:type="dxa"/>
          </w:tcPr>
          <w:p w14:paraId="35DEDDBD" w14:textId="77777777" w:rsidR="00014D90" w:rsidRDefault="00000000">
            <w:pPr>
              <w:jc w:val="center"/>
            </w:pPr>
            <w:r>
              <w:t>6</w:t>
            </w:r>
          </w:p>
        </w:tc>
        <w:tc>
          <w:tcPr>
            <w:tcW w:w="1269" w:type="dxa"/>
            <w:shd w:val="clear" w:color="auto" w:fill="FBE4E4"/>
          </w:tcPr>
          <w:p w14:paraId="41ED5940" w14:textId="77777777" w:rsidR="00014D90" w:rsidRDefault="00000000">
            <w:pPr>
              <w:jc w:val="center"/>
            </w:pPr>
            <w:r>
              <w:rPr>
                <w:b/>
                <w:color w:val="7C1D1D"/>
              </w:rPr>
              <w:t>★</w:t>
            </w:r>
          </w:p>
        </w:tc>
      </w:tr>
      <w:tr w:rsidR="00014D90" w14:paraId="20BA6AA9" w14:textId="77777777" w:rsidTr="008244B2">
        <w:trPr>
          <w:cantSplit/>
          <w:jc w:val="center"/>
        </w:trPr>
        <w:tc>
          <w:tcPr>
            <w:tcW w:w="10566" w:type="dxa"/>
            <w:gridSpan w:val="4"/>
            <w:shd w:val="clear" w:color="auto" w:fill="1F3864"/>
          </w:tcPr>
          <w:p w14:paraId="2DD35D98" w14:textId="77777777" w:rsidR="00014D90" w:rsidRDefault="00000000">
            <w:r>
              <w:rPr>
                <w:b/>
                <w:color w:val="FFFFFF"/>
              </w:rPr>
              <w:t>E. CURRENT LOANS &amp; OTHER APPLICATIONS   —   14 points   ·   Minute 9–11</w:t>
            </w:r>
          </w:p>
        </w:tc>
      </w:tr>
      <w:tr w:rsidR="00014D90" w14:paraId="38374025" w14:textId="77777777" w:rsidTr="008244B2">
        <w:trPr>
          <w:cantSplit/>
          <w:jc w:val="center"/>
        </w:trPr>
        <w:tc>
          <w:tcPr>
            <w:tcW w:w="737" w:type="dxa"/>
            <w:shd w:val="clear" w:color="auto" w:fill="FBE4E4"/>
          </w:tcPr>
          <w:p w14:paraId="2A9A9217" w14:textId="77777777" w:rsidR="00014D90" w:rsidRDefault="00000000">
            <w:pPr>
              <w:jc w:val="center"/>
            </w:pPr>
            <w:r>
              <w:rPr>
                <w:b/>
              </w:rPr>
              <w:t>E1</w:t>
            </w:r>
          </w:p>
        </w:tc>
        <w:tc>
          <w:tcPr>
            <w:tcW w:w="7880" w:type="dxa"/>
          </w:tcPr>
          <w:p w14:paraId="06E334C8" w14:textId="77777777" w:rsidR="00014D90" w:rsidRDefault="00000000">
            <w:r>
              <w:t>CURRENT OBLIGATIONS: every loan running — lender, EMI, since when — checked against the BPS / bureau in front of you; plus MFI / SHG, KCC, gold, hand loans. Any loan not in the bureau — note it.</w:t>
            </w:r>
          </w:p>
        </w:tc>
        <w:tc>
          <w:tcPr>
            <w:tcW w:w="680" w:type="dxa"/>
          </w:tcPr>
          <w:p w14:paraId="556C8784" w14:textId="77777777" w:rsidR="00014D90" w:rsidRDefault="00000000">
            <w:pPr>
              <w:jc w:val="center"/>
            </w:pPr>
            <w:r>
              <w:t>5</w:t>
            </w:r>
          </w:p>
        </w:tc>
        <w:tc>
          <w:tcPr>
            <w:tcW w:w="1269" w:type="dxa"/>
            <w:shd w:val="clear" w:color="auto" w:fill="FBE4E4"/>
          </w:tcPr>
          <w:p w14:paraId="3F97A8E5" w14:textId="77777777" w:rsidR="00014D90" w:rsidRDefault="00000000">
            <w:pPr>
              <w:jc w:val="center"/>
            </w:pPr>
            <w:r>
              <w:rPr>
                <w:b/>
                <w:color w:val="7C1D1D"/>
              </w:rPr>
              <w:t>★</w:t>
            </w:r>
          </w:p>
        </w:tc>
      </w:tr>
      <w:tr w:rsidR="00014D90" w14:paraId="2747D00A" w14:textId="77777777" w:rsidTr="008244B2">
        <w:trPr>
          <w:cantSplit/>
          <w:jc w:val="center"/>
        </w:trPr>
        <w:tc>
          <w:tcPr>
            <w:tcW w:w="737" w:type="dxa"/>
          </w:tcPr>
          <w:p w14:paraId="3AA494F2" w14:textId="77777777" w:rsidR="00014D90" w:rsidRDefault="00000000">
            <w:pPr>
              <w:jc w:val="center"/>
            </w:pPr>
            <w:r>
              <w:rPr>
                <w:b/>
              </w:rPr>
              <w:t>E2</w:t>
            </w:r>
          </w:p>
        </w:tc>
        <w:tc>
          <w:tcPr>
            <w:tcW w:w="7880" w:type="dxa"/>
          </w:tcPr>
          <w:p w14:paraId="56F2E905" w14:textId="77777777" w:rsidR="00014D90" w:rsidRDefault="00000000">
            <w:r>
              <w:t>OVERDUES / BOUNCES shown in the BPS put to the customer one by one — his reason recorded. Any other BPS red flag (recent enquiries, settlement) asked.</w:t>
            </w:r>
          </w:p>
        </w:tc>
        <w:tc>
          <w:tcPr>
            <w:tcW w:w="680" w:type="dxa"/>
          </w:tcPr>
          <w:p w14:paraId="3FE24E3E" w14:textId="77777777" w:rsidR="00014D90" w:rsidRDefault="00000000">
            <w:pPr>
              <w:jc w:val="center"/>
            </w:pPr>
            <w:r>
              <w:t>4</w:t>
            </w:r>
          </w:p>
        </w:tc>
        <w:tc>
          <w:tcPr>
            <w:tcW w:w="1269" w:type="dxa"/>
          </w:tcPr>
          <w:p w14:paraId="67E069CD" w14:textId="77777777" w:rsidR="00014D90" w:rsidRDefault="00014D90">
            <w:pPr>
              <w:jc w:val="center"/>
            </w:pPr>
          </w:p>
        </w:tc>
      </w:tr>
      <w:tr w:rsidR="00014D90" w14:paraId="2191A932" w14:textId="77777777" w:rsidTr="008244B2">
        <w:trPr>
          <w:cantSplit/>
          <w:jc w:val="center"/>
        </w:trPr>
        <w:tc>
          <w:tcPr>
            <w:tcW w:w="737" w:type="dxa"/>
            <w:shd w:val="clear" w:color="auto" w:fill="FBE4E4"/>
          </w:tcPr>
          <w:p w14:paraId="0904DF0F" w14:textId="77777777" w:rsidR="00014D90" w:rsidRDefault="00000000">
            <w:pPr>
              <w:jc w:val="center"/>
            </w:pPr>
            <w:r>
              <w:rPr>
                <w:b/>
              </w:rPr>
              <w:t>E3</w:t>
            </w:r>
          </w:p>
        </w:tc>
        <w:tc>
          <w:tcPr>
            <w:tcW w:w="7880" w:type="dxa"/>
          </w:tcPr>
          <w:p w14:paraId="1AEE0A9C" w14:textId="77777777" w:rsidR="00014D90" w:rsidRDefault="00000000">
            <w:r>
              <w:t>APPLIED ANYWHERE ELSE? Which bank / NBFC, how much, when, and the STATUS — sanctioned / rejected / pending — and why. Total amount he is seeking from all lenders.</w:t>
            </w:r>
          </w:p>
        </w:tc>
        <w:tc>
          <w:tcPr>
            <w:tcW w:w="680" w:type="dxa"/>
          </w:tcPr>
          <w:p w14:paraId="3919B314" w14:textId="77777777" w:rsidR="00014D90" w:rsidRDefault="00000000">
            <w:pPr>
              <w:jc w:val="center"/>
            </w:pPr>
            <w:r>
              <w:t>5</w:t>
            </w:r>
          </w:p>
        </w:tc>
        <w:tc>
          <w:tcPr>
            <w:tcW w:w="1269" w:type="dxa"/>
            <w:shd w:val="clear" w:color="auto" w:fill="FBE4E4"/>
          </w:tcPr>
          <w:p w14:paraId="29F7C6C8" w14:textId="77777777" w:rsidR="00014D90" w:rsidRDefault="00000000">
            <w:pPr>
              <w:jc w:val="center"/>
            </w:pPr>
            <w:r>
              <w:rPr>
                <w:b/>
                <w:color w:val="7C1D1D"/>
              </w:rPr>
              <w:t>★</w:t>
            </w:r>
          </w:p>
        </w:tc>
      </w:tr>
      <w:tr w:rsidR="00014D90" w14:paraId="6E98CF97" w14:textId="77777777" w:rsidTr="008244B2">
        <w:trPr>
          <w:cantSplit/>
          <w:jc w:val="center"/>
        </w:trPr>
        <w:tc>
          <w:tcPr>
            <w:tcW w:w="10566" w:type="dxa"/>
            <w:gridSpan w:val="4"/>
            <w:shd w:val="clear" w:color="auto" w:fill="1F3864"/>
          </w:tcPr>
          <w:p w14:paraId="6C14A207" w14:textId="77777777" w:rsidR="00014D90" w:rsidRDefault="00000000">
            <w:r>
              <w:rPr>
                <w:b/>
                <w:color w:val="FFFFFF"/>
              </w:rPr>
              <w:t>F. COLLATERAL PROPERTY   —   16 points   ·   Minute 11–13</w:t>
            </w:r>
          </w:p>
        </w:tc>
      </w:tr>
      <w:tr w:rsidR="00014D90" w14:paraId="7A957EB7" w14:textId="77777777" w:rsidTr="008244B2">
        <w:trPr>
          <w:cantSplit/>
          <w:jc w:val="center"/>
        </w:trPr>
        <w:tc>
          <w:tcPr>
            <w:tcW w:w="737" w:type="dxa"/>
          </w:tcPr>
          <w:p w14:paraId="7760C72B" w14:textId="77777777" w:rsidR="00014D90" w:rsidRDefault="00000000">
            <w:pPr>
              <w:jc w:val="center"/>
            </w:pPr>
            <w:r>
              <w:rPr>
                <w:b/>
              </w:rPr>
              <w:t>F1</w:t>
            </w:r>
          </w:p>
        </w:tc>
        <w:tc>
          <w:tcPr>
            <w:tcW w:w="7880" w:type="dxa"/>
          </w:tcPr>
          <w:p w14:paraId="56C5AB70" w14:textId="77777777" w:rsidR="00014D90" w:rsidRDefault="00000000">
            <w:r>
              <w:t>WHICH PROPERTY will be mortgaged: house / shop / plot, where, self-occupied or rented out, approximate size.</w:t>
            </w:r>
          </w:p>
        </w:tc>
        <w:tc>
          <w:tcPr>
            <w:tcW w:w="680" w:type="dxa"/>
          </w:tcPr>
          <w:p w14:paraId="784EDA66" w14:textId="77777777" w:rsidR="00014D90" w:rsidRDefault="00000000">
            <w:pPr>
              <w:jc w:val="center"/>
            </w:pPr>
            <w:r>
              <w:t>4</w:t>
            </w:r>
          </w:p>
        </w:tc>
        <w:tc>
          <w:tcPr>
            <w:tcW w:w="1269" w:type="dxa"/>
          </w:tcPr>
          <w:p w14:paraId="041D7EC8" w14:textId="77777777" w:rsidR="00014D90" w:rsidRDefault="00014D90">
            <w:pPr>
              <w:jc w:val="center"/>
            </w:pPr>
          </w:p>
        </w:tc>
      </w:tr>
      <w:tr w:rsidR="00014D90" w14:paraId="58581F2B" w14:textId="77777777" w:rsidTr="008244B2">
        <w:trPr>
          <w:cantSplit/>
          <w:jc w:val="center"/>
        </w:trPr>
        <w:tc>
          <w:tcPr>
            <w:tcW w:w="737" w:type="dxa"/>
            <w:shd w:val="clear" w:color="auto" w:fill="FBE4E4"/>
          </w:tcPr>
          <w:p w14:paraId="542B3E4C" w14:textId="77777777" w:rsidR="00014D90" w:rsidRDefault="00000000">
            <w:pPr>
              <w:jc w:val="center"/>
            </w:pPr>
            <w:r>
              <w:rPr>
                <w:b/>
              </w:rPr>
              <w:t>F2</w:t>
            </w:r>
          </w:p>
        </w:tc>
        <w:tc>
          <w:tcPr>
            <w:tcW w:w="7880" w:type="dxa"/>
          </w:tcPr>
          <w:p w14:paraId="1A01C15A" w14:textId="77777777" w:rsidR="00014D90" w:rsidRDefault="00000000">
            <w:r>
              <w:t>PROPERTY PAPERS: what type the customer will give — Registered Sale Deed / Patta / 5-pager / other; are the ORIGINALS with him?</w:t>
            </w:r>
          </w:p>
        </w:tc>
        <w:tc>
          <w:tcPr>
            <w:tcW w:w="680" w:type="dxa"/>
          </w:tcPr>
          <w:p w14:paraId="50636812" w14:textId="77777777" w:rsidR="00014D90" w:rsidRDefault="00000000">
            <w:pPr>
              <w:jc w:val="center"/>
            </w:pPr>
            <w:r>
              <w:t>4</w:t>
            </w:r>
          </w:p>
        </w:tc>
        <w:tc>
          <w:tcPr>
            <w:tcW w:w="1269" w:type="dxa"/>
            <w:shd w:val="clear" w:color="auto" w:fill="FBE4E4"/>
          </w:tcPr>
          <w:p w14:paraId="109C543B" w14:textId="77777777" w:rsidR="00014D90" w:rsidRDefault="00000000">
            <w:pPr>
              <w:jc w:val="center"/>
            </w:pPr>
            <w:r>
              <w:rPr>
                <w:b/>
                <w:color w:val="7C1D1D"/>
              </w:rPr>
              <w:t>★</w:t>
            </w:r>
          </w:p>
        </w:tc>
      </w:tr>
      <w:tr w:rsidR="00014D90" w14:paraId="7BE19568" w14:textId="77777777" w:rsidTr="008244B2">
        <w:trPr>
          <w:cantSplit/>
          <w:jc w:val="center"/>
        </w:trPr>
        <w:tc>
          <w:tcPr>
            <w:tcW w:w="737" w:type="dxa"/>
            <w:shd w:val="clear" w:color="auto" w:fill="FBE4E4"/>
          </w:tcPr>
          <w:p w14:paraId="47B09641" w14:textId="77777777" w:rsidR="00014D90" w:rsidRDefault="00000000">
            <w:pPr>
              <w:jc w:val="center"/>
            </w:pPr>
            <w:r>
              <w:rPr>
                <w:b/>
              </w:rPr>
              <w:t>F3</w:t>
            </w:r>
          </w:p>
        </w:tc>
        <w:tc>
          <w:tcPr>
            <w:tcW w:w="7880" w:type="dxa"/>
          </w:tcPr>
          <w:p w14:paraId="5C810916" w14:textId="77777777" w:rsidR="00014D90" w:rsidRDefault="00000000">
            <w:r>
              <w:t>ALREADY MORTGAGED anywhere? Papers lying with any bank / finance company? Any dispute or court case? Is he willing to mortgage it?</w:t>
            </w:r>
          </w:p>
        </w:tc>
        <w:tc>
          <w:tcPr>
            <w:tcW w:w="680" w:type="dxa"/>
          </w:tcPr>
          <w:p w14:paraId="5D468A26" w14:textId="77777777" w:rsidR="00014D90" w:rsidRDefault="00000000">
            <w:pPr>
              <w:jc w:val="center"/>
            </w:pPr>
            <w:r>
              <w:t>4</w:t>
            </w:r>
          </w:p>
        </w:tc>
        <w:tc>
          <w:tcPr>
            <w:tcW w:w="1269" w:type="dxa"/>
            <w:shd w:val="clear" w:color="auto" w:fill="FBE4E4"/>
          </w:tcPr>
          <w:p w14:paraId="762EC8FD" w14:textId="77777777" w:rsidR="00014D90" w:rsidRDefault="00000000">
            <w:pPr>
              <w:jc w:val="center"/>
            </w:pPr>
            <w:r>
              <w:rPr>
                <w:b/>
                <w:color w:val="7C1D1D"/>
              </w:rPr>
              <w:t>★</w:t>
            </w:r>
          </w:p>
        </w:tc>
      </w:tr>
      <w:tr w:rsidR="00014D90" w14:paraId="5CB42D4E" w14:textId="77777777" w:rsidTr="008244B2">
        <w:trPr>
          <w:cantSplit/>
          <w:jc w:val="center"/>
        </w:trPr>
        <w:tc>
          <w:tcPr>
            <w:tcW w:w="737" w:type="dxa"/>
            <w:shd w:val="clear" w:color="auto" w:fill="FBE4E4"/>
          </w:tcPr>
          <w:p w14:paraId="182DAE98" w14:textId="77777777" w:rsidR="00014D90" w:rsidRDefault="00000000">
            <w:pPr>
              <w:jc w:val="center"/>
            </w:pPr>
            <w:r>
              <w:rPr>
                <w:b/>
              </w:rPr>
              <w:lastRenderedPageBreak/>
              <w:t>F4</w:t>
            </w:r>
          </w:p>
        </w:tc>
        <w:tc>
          <w:tcPr>
            <w:tcW w:w="7880" w:type="dxa"/>
          </w:tcPr>
          <w:p w14:paraId="2B8FC1C8" w14:textId="77777777" w:rsidR="00014D90" w:rsidRDefault="00000000">
            <w:r>
              <w:t>OWNERS: who all are the owners of the property — will ALL of them come as CO-BORROWERS? FEMALE CO-BORROWER IS MANDATORY — wife (or mother, if unmarried): her name, and has she agreed?</w:t>
            </w:r>
          </w:p>
        </w:tc>
        <w:tc>
          <w:tcPr>
            <w:tcW w:w="680" w:type="dxa"/>
          </w:tcPr>
          <w:p w14:paraId="4509D0DA" w14:textId="77777777" w:rsidR="00014D90" w:rsidRDefault="00000000">
            <w:pPr>
              <w:jc w:val="center"/>
            </w:pPr>
            <w:r>
              <w:t>4</w:t>
            </w:r>
          </w:p>
        </w:tc>
        <w:tc>
          <w:tcPr>
            <w:tcW w:w="1269" w:type="dxa"/>
            <w:shd w:val="clear" w:color="auto" w:fill="FBE4E4"/>
          </w:tcPr>
          <w:p w14:paraId="249E01B4" w14:textId="77777777" w:rsidR="00014D90" w:rsidRDefault="00000000">
            <w:pPr>
              <w:jc w:val="center"/>
            </w:pPr>
            <w:r>
              <w:rPr>
                <w:b/>
                <w:color w:val="7C1D1D"/>
              </w:rPr>
              <w:t>★</w:t>
            </w:r>
          </w:p>
        </w:tc>
      </w:tr>
      <w:tr w:rsidR="00014D90" w14:paraId="7D34D875" w14:textId="77777777" w:rsidTr="008244B2">
        <w:trPr>
          <w:cantSplit/>
          <w:jc w:val="center"/>
        </w:trPr>
        <w:tc>
          <w:tcPr>
            <w:tcW w:w="10566" w:type="dxa"/>
            <w:gridSpan w:val="4"/>
            <w:shd w:val="clear" w:color="auto" w:fill="1F3864"/>
          </w:tcPr>
          <w:p w14:paraId="073AFE27" w14:textId="77777777" w:rsidR="00014D90" w:rsidRDefault="00000000">
            <w:r>
              <w:rPr>
                <w:b/>
                <w:color w:val="FFFFFF"/>
              </w:rPr>
              <w:t>G. CALL CONDUCT &amp; BM DECISION   —   10 points   ·   Minute 13–15</w:t>
            </w:r>
          </w:p>
        </w:tc>
      </w:tr>
      <w:tr w:rsidR="00014D90" w14:paraId="224C9936" w14:textId="77777777" w:rsidTr="008244B2">
        <w:trPr>
          <w:cantSplit/>
          <w:jc w:val="center"/>
        </w:trPr>
        <w:tc>
          <w:tcPr>
            <w:tcW w:w="737" w:type="dxa"/>
          </w:tcPr>
          <w:p w14:paraId="6F610CD8" w14:textId="77777777" w:rsidR="00014D90" w:rsidRDefault="00000000">
            <w:pPr>
              <w:jc w:val="center"/>
            </w:pPr>
            <w:r>
              <w:rPr>
                <w:b/>
              </w:rPr>
              <w:t>G1</w:t>
            </w:r>
          </w:p>
        </w:tc>
        <w:tc>
          <w:tcPr>
            <w:tcW w:w="7880" w:type="dxa"/>
          </w:tcPr>
          <w:p w14:paraId="79369C8C" w14:textId="77777777" w:rsidR="00014D90" w:rsidRDefault="00000000">
            <w:r>
              <w:t>Call 5 to 15 minutes, both sides audible end to end. Open questions — the customer speaks first; no feeding of figures; nobody prompting him in the background.</w:t>
            </w:r>
          </w:p>
        </w:tc>
        <w:tc>
          <w:tcPr>
            <w:tcW w:w="680" w:type="dxa"/>
          </w:tcPr>
          <w:p w14:paraId="3F209E38" w14:textId="77777777" w:rsidR="00014D90" w:rsidRDefault="00000000">
            <w:pPr>
              <w:jc w:val="center"/>
            </w:pPr>
            <w:r>
              <w:t>3</w:t>
            </w:r>
          </w:p>
        </w:tc>
        <w:tc>
          <w:tcPr>
            <w:tcW w:w="1269" w:type="dxa"/>
          </w:tcPr>
          <w:p w14:paraId="6162B1D1" w14:textId="77777777" w:rsidR="00014D90" w:rsidRDefault="00014D90">
            <w:pPr>
              <w:jc w:val="center"/>
            </w:pPr>
          </w:p>
        </w:tc>
      </w:tr>
      <w:tr w:rsidR="00014D90" w14:paraId="7193B0BA" w14:textId="77777777" w:rsidTr="008244B2">
        <w:trPr>
          <w:cantSplit/>
          <w:jc w:val="center"/>
        </w:trPr>
        <w:tc>
          <w:tcPr>
            <w:tcW w:w="737" w:type="dxa"/>
          </w:tcPr>
          <w:p w14:paraId="6F9E70E0" w14:textId="77777777" w:rsidR="00014D90" w:rsidRDefault="00000000">
            <w:pPr>
              <w:jc w:val="center"/>
            </w:pPr>
            <w:r>
              <w:rPr>
                <w:b/>
              </w:rPr>
              <w:t>G2</w:t>
            </w:r>
          </w:p>
        </w:tc>
        <w:tc>
          <w:tcPr>
            <w:tcW w:w="7880" w:type="dxa"/>
          </w:tcPr>
          <w:p w14:paraId="2C5D2D6C" w14:textId="77777777" w:rsidR="00014D90" w:rsidRDefault="00000000">
            <w:r>
              <w:t>Tell the customer the next steps: the file goes to the Credit Team; a Credit call will come; then the BCM will visit the business and the home. Clean Track Reward (last 3 EMIs waived on clean repayment). Pay nobody any commission.</w:t>
            </w:r>
          </w:p>
        </w:tc>
        <w:tc>
          <w:tcPr>
            <w:tcW w:w="680" w:type="dxa"/>
          </w:tcPr>
          <w:p w14:paraId="0DA45F61" w14:textId="77777777" w:rsidR="00014D90" w:rsidRDefault="00000000">
            <w:pPr>
              <w:jc w:val="center"/>
            </w:pPr>
            <w:r>
              <w:t>3</w:t>
            </w:r>
          </w:p>
        </w:tc>
        <w:tc>
          <w:tcPr>
            <w:tcW w:w="1269" w:type="dxa"/>
          </w:tcPr>
          <w:p w14:paraId="75EBC93A" w14:textId="77777777" w:rsidR="00014D90" w:rsidRDefault="00014D90">
            <w:pPr>
              <w:jc w:val="center"/>
            </w:pPr>
          </w:p>
        </w:tc>
      </w:tr>
      <w:tr w:rsidR="00014D90" w14:paraId="42E8EC61" w14:textId="77777777" w:rsidTr="008244B2">
        <w:trPr>
          <w:cantSplit/>
          <w:jc w:val="center"/>
        </w:trPr>
        <w:tc>
          <w:tcPr>
            <w:tcW w:w="737" w:type="dxa"/>
            <w:shd w:val="clear" w:color="auto" w:fill="FBE4E4"/>
          </w:tcPr>
          <w:p w14:paraId="49EFB6BF" w14:textId="77777777" w:rsidR="00014D90" w:rsidRDefault="00000000">
            <w:pPr>
              <w:jc w:val="center"/>
            </w:pPr>
            <w:r>
              <w:rPr>
                <w:b/>
              </w:rPr>
              <w:t>G3</w:t>
            </w:r>
          </w:p>
        </w:tc>
        <w:tc>
          <w:tcPr>
            <w:tcW w:w="7880" w:type="dxa"/>
          </w:tcPr>
          <w:p w14:paraId="0C429BE0" w14:textId="77777777" w:rsidR="00014D90" w:rsidRDefault="00000000">
            <w:r>
              <w:t>YOUR DECISION on record with the reason: FORWARD to CPA, or REJECT at BM stage (income gate / credit behaviour / sourcing doubt / property / not the borrower). A well-reasoned REJECT scores full.</w:t>
            </w:r>
          </w:p>
        </w:tc>
        <w:tc>
          <w:tcPr>
            <w:tcW w:w="680" w:type="dxa"/>
          </w:tcPr>
          <w:p w14:paraId="726295B9" w14:textId="77777777" w:rsidR="00014D90" w:rsidRDefault="00000000">
            <w:pPr>
              <w:jc w:val="center"/>
            </w:pPr>
            <w:r>
              <w:t>4</w:t>
            </w:r>
          </w:p>
        </w:tc>
        <w:tc>
          <w:tcPr>
            <w:tcW w:w="1269" w:type="dxa"/>
            <w:shd w:val="clear" w:color="auto" w:fill="FBE4E4"/>
          </w:tcPr>
          <w:p w14:paraId="4B16C0A2" w14:textId="77777777" w:rsidR="00014D90" w:rsidRDefault="00000000">
            <w:pPr>
              <w:jc w:val="center"/>
            </w:pPr>
            <w:r>
              <w:rPr>
                <w:b/>
                <w:color w:val="7C1D1D"/>
              </w:rPr>
              <w:t>★</w:t>
            </w:r>
          </w:p>
        </w:tc>
      </w:tr>
    </w:tbl>
    <w:p w14:paraId="7CC123CB" w14:textId="77777777" w:rsidR="00014D90" w:rsidRDefault="00014D90">
      <w:pPr>
        <w:spacing w:after="0"/>
      </w:pPr>
    </w:p>
    <w:p w14:paraId="18872BCB" w14:textId="77777777" w:rsidR="00014D90" w:rsidRDefault="00000000">
      <w:pPr>
        <w:keepNext/>
        <w:pBdr>
          <w:bottom w:val="single" w:sz="6" w:space="1" w:color="1F3864"/>
        </w:pBdr>
        <w:spacing w:before="200" w:after="80"/>
      </w:pPr>
      <w:r>
        <w:rPr>
          <w:b/>
          <w:color w:val="1F3864"/>
          <w:sz w:val="28"/>
        </w:rPr>
        <w:t>4. How the score works</w:t>
      </w:r>
    </w:p>
    <w:tbl>
      <w:tblPr>
        <w:tblStyle w:val="TableGrid"/>
        <w:tblW w:w="0" w:type="auto"/>
        <w:jc w:val="center"/>
        <w:tblLayout w:type="fixed"/>
        <w:tblLook w:val="04A0" w:firstRow="1" w:lastRow="0" w:firstColumn="1" w:lastColumn="0" w:noHBand="0" w:noVBand="1"/>
      </w:tblPr>
      <w:tblGrid>
        <w:gridCol w:w="2381"/>
        <w:gridCol w:w="8168"/>
      </w:tblGrid>
      <w:tr w:rsidR="00014D90" w14:paraId="09DB242B" w14:textId="77777777" w:rsidTr="008244B2">
        <w:trPr>
          <w:cantSplit/>
          <w:jc w:val="center"/>
        </w:trPr>
        <w:tc>
          <w:tcPr>
            <w:tcW w:w="2381" w:type="dxa"/>
            <w:shd w:val="clear" w:color="auto" w:fill="F4F7FC"/>
          </w:tcPr>
          <w:p w14:paraId="14A7C6C4" w14:textId="77777777" w:rsidR="00014D90" w:rsidRDefault="00000000">
            <w:r>
              <w:rPr>
                <w:b/>
              </w:rPr>
              <w:t>Each item</w:t>
            </w:r>
          </w:p>
        </w:tc>
        <w:tc>
          <w:tcPr>
            <w:tcW w:w="8168" w:type="dxa"/>
          </w:tcPr>
          <w:p w14:paraId="038113A4" w14:textId="77777777" w:rsidR="00014D90" w:rsidRDefault="00000000">
            <w:r>
              <w:t>Yes = full points (asked / said clearly with names and figures) · Half = mentioned but vague or incomplete · No = not covered.</w:t>
            </w:r>
          </w:p>
        </w:tc>
      </w:tr>
      <w:tr w:rsidR="00014D90" w14:paraId="2DA0B71C" w14:textId="77777777" w:rsidTr="008244B2">
        <w:trPr>
          <w:cantSplit/>
          <w:jc w:val="center"/>
        </w:trPr>
        <w:tc>
          <w:tcPr>
            <w:tcW w:w="2381" w:type="dxa"/>
            <w:shd w:val="clear" w:color="auto" w:fill="F4F7FC"/>
          </w:tcPr>
          <w:p w14:paraId="370731D4" w14:textId="77777777" w:rsidR="00014D90" w:rsidRDefault="00000000">
            <w:r>
              <w:rPr>
                <w:b/>
              </w:rPr>
              <w:t>Total</w:t>
            </w:r>
          </w:p>
        </w:tc>
        <w:tc>
          <w:tcPr>
            <w:tcW w:w="8168" w:type="dxa"/>
          </w:tcPr>
          <w:p w14:paraId="2A0F724D" w14:textId="77777777" w:rsidR="00014D90" w:rsidRDefault="00000000">
            <w:r>
              <w:t>100 points across 7 groups: A 10 · B 14 · C 12 · D 24 · E 14 · F 16 · G 10.</w:t>
            </w:r>
          </w:p>
        </w:tc>
      </w:tr>
      <w:tr w:rsidR="00014D90" w14:paraId="5638D339" w14:textId="77777777" w:rsidTr="008244B2">
        <w:trPr>
          <w:cantSplit/>
          <w:jc w:val="center"/>
        </w:trPr>
        <w:tc>
          <w:tcPr>
            <w:tcW w:w="2381" w:type="dxa"/>
            <w:shd w:val="clear" w:color="auto" w:fill="F4F7FC"/>
          </w:tcPr>
          <w:p w14:paraId="099D7D6C" w14:textId="77777777" w:rsidR="00014D90" w:rsidRDefault="00000000">
            <w:r>
              <w:rPr>
                <w:b/>
              </w:rPr>
              <w:t>No farm land</w:t>
            </w:r>
          </w:p>
        </w:tc>
        <w:tc>
          <w:tcPr>
            <w:tcW w:w="8168" w:type="dxa"/>
          </w:tcPr>
          <w:p w14:paraId="79E16050" w14:textId="77777777" w:rsidR="00014D90" w:rsidRDefault="00000000">
            <w:r>
              <w:t>Say so clearly on the call — item D4 then counts as covered.</w:t>
            </w:r>
          </w:p>
        </w:tc>
      </w:tr>
      <w:tr w:rsidR="00014D90" w14:paraId="35871CA6" w14:textId="77777777" w:rsidTr="008244B2">
        <w:trPr>
          <w:cantSplit/>
          <w:jc w:val="center"/>
        </w:trPr>
        <w:tc>
          <w:tcPr>
            <w:tcW w:w="2381" w:type="dxa"/>
            <w:shd w:val="clear" w:color="auto" w:fill="F4F7FC"/>
          </w:tcPr>
          <w:p w14:paraId="5D0C1CC7" w14:textId="77777777" w:rsidR="00014D90" w:rsidRDefault="00000000">
            <w:r>
              <w:rPr>
                <w:b/>
              </w:rPr>
              <w:t>Recording not valid</w:t>
            </w:r>
          </w:p>
        </w:tc>
        <w:tc>
          <w:tcPr>
            <w:tcW w:w="8168" w:type="dxa"/>
            <w:shd w:val="clear" w:color="auto" w:fill="FBE4E4"/>
          </w:tcPr>
          <w:p w14:paraId="34B8EDCA" w14:textId="77777777" w:rsidR="00014D90" w:rsidRDefault="00000000">
            <w:r>
              <w:t>Under 5 minutes, over 15 minutes, not uploaded the same day, or not audible — not accepted, not scored. Call again.</w:t>
            </w:r>
          </w:p>
        </w:tc>
      </w:tr>
      <w:tr w:rsidR="00014D90" w14:paraId="4B059218" w14:textId="77777777" w:rsidTr="008244B2">
        <w:trPr>
          <w:cantSplit/>
          <w:jc w:val="center"/>
        </w:trPr>
        <w:tc>
          <w:tcPr>
            <w:tcW w:w="2381" w:type="dxa"/>
            <w:shd w:val="clear" w:color="auto" w:fill="F4F7FC"/>
          </w:tcPr>
          <w:p w14:paraId="1B62E3F9" w14:textId="77777777" w:rsidR="00014D90" w:rsidRDefault="00000000">
            <w:r>
              <w:rPr>
                <w:b/>
              </w:rPr>
              <w:t>MUST item (★) missed</w:t>
            </w:r>
          </w:p>
        </w:tc>
        <w:tc>
          <w:tcPr>
            <w:tcW w:w="8168" w:type="dxa"/>
            <w:shd w:val="clear" w:color="auto" w:fill="FBE4E4"/>
          </w:tcPr>
          <w:p w14:paraId="3BD08EDD" w14:textId="77777777" w:rsidR="00014D90" w:rsidRDefault="00000000">
            <w:r>
              <w:t>Not accepted, whatever the score. The BM calls the customer again for the missed points (a short extra recording only for the missed points is fine).</w:t>
            </w:r>
          </w:p>
        </w:tc>
      </w:tr>
      <w:tr w:rsidR="00014D90" w14:paraId="777E9CF8" w14:textId="77777777" w:rsidTr="008244B2">
        <w:trPr>
          <w:cantSplit/>
          <w:jc w:val="center"/>
        </w:trPr>
        <w:tc>
          <w:tcPr>
            <w:tcW w:w="2381" w:type="dxa"/>
            <w:shd w:val="clear" w:color="auto" w:fill="F4F7FC"/>
          </w:tcPr>
          <w:p w14:paraId="2FC28C72" w14:textId="77777777" w:rsidR="00014D90" w:rsidRDefault="00000000">
            <w:r>
              <w:rPr>
                <w:b/>
              </w:rPr>
              <w:t>90 – 100</w:t>
            </w:r>
          </w:p>
        </w:tc>
        <w:tc>
          <w:tcPr>
            <w:tcW w:w="8168" w:type="dxa"/>
            <w:shd w:val="clear" w:color="auto" w:fill="E2EFDA"/>
          </w:tcPr>
          <w:p w14:paraId="5592B034" w14:textId="77777777" w:rsidR="00014D90" w:rsidRDefault="00000000">
            <w:r>
              <w:t>EXCELLENT. Used as a model recording for training.</w:t>
            </w:r>
          </w:p>
        </w:tc>
      </w:tr>
      <w:tr w:rsidR="00014D90" w14:paraId="54C3B18E" w14:textId="77777777" w:rsidTr="008244B2">
        <w:trPr>
          <w:cantSplit/>
          <w:jc w:val="center"/>
        </w:trPr>
        <w:tc>
          <w:tcPr>
            <w:tcW w:w="2381" w:type="dxa"/>
            <w:shd w:val="clear" w:color="auto" w:fill="F4F7FC"/>
          </w:tcPr>
          <w:p w14:paraId="4F58CD61" w14:textId="77777777" w:rsidR="00014D90" w:rsidRDefault="00000000">
            <w:r>
              <w:rPr>
                <w:b/>
              </w:rPr>
              <w:t>75 – 89</w:t>
            </w:r>
          </w:p>
        </w:tc>
        <w:tc>
          <w:tcPr>
            <w:tcW w:w="8168" w:type="dxa"/>
            <w:shd w:val="clear" w:color="auto" w:fill="E2EFDA"/>
          </w:tcPr>
          <w:p w14:paraId="1CCBE2AC" w14:textId="77777777" w:rsidR="00014D90" w:rsidRDefault="00000000">
            <w:r>
              <w:t>ACCEPTED. My Result page shows what to do better next time.</w:t>
            </w:r>
          </w:p>
        </w:tc>
      </w:tr>
      <w:tr w:rsidR="00014D90" w14:paraId="5C190F7F" w14:textId="77777777" w:rsidTr="008244B2">
        <w:trPr>
          <w:cantSplit/>
          <w:jc w:val="center"/>
        </w:trPr>
        <w:tc>
          <w:tcPr>
            <w:tcW w:w="2381" w:type="dxa"/>
            <w:shd w:val="clear" w:color="auto" w:fill="F4F7FC"/>
          </w:tcPr>
          <w:p w14:paraId="727F82F4" w14:textId="77777777" w:rsidR="00014D90" w:rsidRDefault="00000000">
            <w:r>
              <w:rPr>
                <w:b/>
              </w:rPr>
              <w:t>Below 75</w:t>
            </w:r>
          </w:p>
        </w:tc>
        <w:tc>
          <w:tcPr>
            <w:tcW w:w="8168" w:type="dxa"/>
            <w:shd w:val="clear" w:color="auto" w:fill="FBE4E4"/>
          </w:tcPr>
          <w:p w14:paraId="20CFB9D6" w14:textId="77777777" w:rsidR="00014D90" w:rsidRDefault="00000000">
            <w:r>
              <w:t>NOT ACCEPTED. The BM covers the missed points again until the score reaches 75 — with all MUST items covered.</w:t>
            </w:r>
          </w:p>
        </w:tc>
      </w:tr>
    </w:tbl>
    <w:p w14:paraId="48746349" w14:textId="77777777" w:rsidR="00014D90" w:rsidRDefault="00014D90">
      <w:pPr>
        <w:spacing w:after="0"/>
      </w:pPr>
    </w:p>
    <w:p w14:paraId="3411D3CB" w14:textId="77777777" w:rsidR="00014D90" w:rsidRDefault="00000000">
      <w:pPr>
        <w:keepNext/>
        <w:pBdr>
          <w:bottom w:val="single" w:sz="6" w:space="1" w:color="1F3864"/>
        </w:pBdr>
        <w:spacing w:before="200" w:after="80"/>
      </w:pPr>
      <w:r>
        <w:rPr>
          <w:b/>
          <w:color w:val="1F3864"/>
          <w:sz w:val="28"/>
        </w:rPr>
        <w:t>5. What the BM gets back — the "My Result" page</w:t>
      </w:r>
    </w:p>
    <w:p w14:paraId="2AF6D848" w14:textId="77777777" w:rsidR="00014D90" w:rsidRDefault="00000000">
      <w:pPr>
        <w:spacing w:after="80"/>
      </w:pPr>
      <w:r>
        <w:t>After the evaluation (by the AI agent or the reviewer), the BM receives one page from the Excel — the "My Result" sheet. It has five parts, nothing else:</w:t>
      </w:r>
    </w:p>
    <w:tbl>
      <w:tblPr>
        <w:tblStyle w:val="TableGrid"/>
        <w:tblW w:w="0" w:type="auto"/>
        <w:jc w:val="center"/>
        <w:tblLayout w:type="fixed"/>
        <w:tblLook w:val="04A0" w:firstRow="1" w:lastRow="0" w:firstColumn="1" w:lastColumn="0" w:noHBand="0" w:noVBand="1"/>
      </w:tblPr>
      <w:tblGrid>
        <w:gridCol w:w="2608"/>
        <w:gridCol w:w="8029"/>
      </w:tblGrid>
      <w:tr w:rsidR="00014D90" w14:paraId="1FAE2395" w14:textId="77777777" w:rsidTr="008244B2">
        <w:trPr>
          <w:cantSplit/>
          <w:jc w:val="center"/>
        </w:trPr>
        <w:tc>
          <w:tcPr>
            <w:tcW w:w="2608" w:type="dxa"/>
            <w:shd w:val="clear" w:color="auto" w:fill="F4F7FC"/>
          </w:tcPr>
          <w:p w14:paraId="5AD40B36" w14:textId="77777777" w:rsidR="00014D90" w:rsidRDefault="00000000">
            <w:r>
              <w:rPr>
                <w:b/>
              </w:rPr>
              <w:t>1. My score and result</w:t>
            </w:r>
          </w:p>
        </w:tc>
        <w:tc>
          <w:tcPr>
            <w:tcW w:w="8029" w:type="dxa"/>
          </w:tcPr>
          <w:p w14:paraId="13BEF448" w14:textId="77777777" w:rsidR="00014D90" w:rsidRDefault="00000000">
            <w:r>
              <w:t>Score out of 100, and one line: EXCELLENT / ACCEPTED / NOT ACCEPTED — with the reason (below 75, MUST item missed, or recording not valid).</w:t>
            </w:r>
          </w:p>
        </w:tc>
      </w:tr>
      <w:tr w:rsidR="00014D90" w14:paraId="2520991D" w14:textId="77777777" w:rsidTr="008244B2">
        <w:trPr>
          <w:cantSplit/>
          <w:jc w:val="center"/>
        </w:trPr>
        <w:tc>
          <w:tcPr>
            <w:tcW w:w="2608" w:type="dxa"/>
            <w:shd w:val="clear" w:color="auto" w:fill="F4F7FC"/>
          </w:tcPr>
          <w:p w14:paraId="7697D228" w14:textId="77777777" w:rsidR="00014D90" w:rsidRDefault="00000000">
            <w:r>
              <w:rPr>
                <w:b/>
              </w:rPr>
              <w:t>2. How I did — group-wise</w:t>
            </w:r>
          </w:p>
        </w:tc>
        <w:tc>
          <w:tcPr>
            <w:tcW w:w="8029" w:type="dxa"/>
          </w:tcPr>
          <w:p w14:paraId="3966503A" w14:textId="77777777" w:rsidR="00014D90" w:rsidRDefault="00000000">
            <w:r>
              <w:t>The 7 groups with points, points got, % and a plain comment: Fully covered · Good — small gaps · Weak · Mostly missed.</w:t>
            </w:r>
          </w:p>
        </w:tc>
      </w:tr>
      <w:tr w:rsidR="00014D90" w14:paraId="53B9C55C" w14:textId="77777777" w:rsidTr="008244B2">
        <w:trPr>
          <w:cantSplit/>
          <w:jc w:val="center"/>
        </w:trPr>
        <w:tc>
          <w:tcPr>
            <w:tcW w:w="2608" w:type="dxa"/>
            <w:shd w:val="clear" w:color="auto" w:fill="F4F7FC"/>
          </w:tcPr>
          <w:p w14:paraId="6E9EB16B" w14:textId="77777777" w:rsidR="00014D90" w:rsidRDefault="00000000">
            <w:r>
              <w:rPr>
                <w:b/>
              </w:rPr>
              <w:t>3. Next time — cover these first</w:t>
            </w:r>
          </w:p>
        </w:tc>
        <w:tc>
          <w:tcPr>
            <w:tcW w:w="8029" w:type="dxa"/>
          </w:tcPr>
          <w:p w14:paraId="59094570" w14:textId="77777777" w:rsidR="00014D90" w:rsidRDefault="00000000">
            <w:r>
              <w:t>The 3 items where the most points were lost, in full words, with points lost. This is the BM's to-do list for his next call.</w:t>
            </w:r>
          </w:p>
        </w:tc>
      </w:tr>
      <w:tr w:rsidR="00014D90" w14:paraId="6A46C57E" w14:textId="77777777" w:rsidTr="008244B2">
        <w:trPr>
          <w:cantSplit/>
          <w:jc w:val="center"/>
        </w:trPr>
        <w:tc>
          <w:tcPr>
            <w:tcW w:w="2608" w:type="dxa"/>
            <w:shd w:val="clear" w:color="auto" w:fill="F4F7FC"/>
          </w:tcPr>
          <w:p w14:paraId="18D534F0" w14:textId="77777777" w:rsidR="00014D90" w:rsidRDefault="00000000">
            <w:r>
              <w:rPr>
                <w:b/>
              </w:rPr>
              <w:t>4. My checklist with marks</w:t>
            </w:r>
          </w:p>
        </w:tc>
        <w:tc>
          <w:tcPr>
            <w:tcW w:w="8029" w:type="dxa"/>
          </w:tcPr>
          <w:p w14:paraId="465C9ED9" w14:textId="77777777" w:rsidR="00014D90" w:rsidRDefault="00000000">
            <w:r>
              <w:t>All 26 items with ✔ · ½ Half · ✘ MISSED, and the evaluator's note on what exactly was missing.</w:t>
            </w:r>
          </w:p>
        </w:tc>
      </w:tr>
      <w:tr w:rsidR="00014D90" w14:paraId="0140E532" w14:textId="77777777" w:rsidTr="008244B2">
        <w:trPr>
          <w:cantSplit/>
          <w:jc w:val="center"/>
        </w:trPr>
        <w:tc>
          <w:tcPr>
            <w:tcW w:w="2608" w:type="dxa"/>
            <w:shd w:val="clear" w:color="auto" w:fill="F4F7FC"/>
          </w:tcPr>
          <w:p w14:paraId="38136ABC" w14:textId="77777777" w:rsidR="00014D90" w:rsidRDefault="00000000">
            <w:r>
              <w:rPr>
                <w:b/>
              </w:rPr>
              <w:t>5. MUST items</w:t>
            </w:r>
          </w:p>
        </w:tc>
        <w:tc>
          <w:tcPr>
            <w:tcW w:w="8029" w:type="dxa"/>
          </w:tcPr>
          <w:p w14:paraId="5BF280B7" w14:textId="77777777" w:rsidR="00014D90" w:rsidRDefault="00000000">
            <w:r>
              <w:t>Any ★ item marked ½ or ✘ is listed — these must be recorded again before the file moves.</w:t>
            </w:r>
          </w:p>
        </w:tc>
      </w:tr>
    </w:tbl>
    <w:p w14:paraId="31A5542E" w14:textId="77777777" w:rsidR="00014D90" w:rsidRDefault="00014D90">
      <w:pPr>
        <w:spacing w:after="0"/>
      </w:pPr>
    </w:p>
    <w:p w14:paraId="2E9B3836" w14:textId="77777777" w:rsidR="00014D90" w:rsidRDefault="00000000">
      <w:pPr>
        <w:spacing w:after="80"/>
      </w:pPr>
      <w:r>
        <w:rPr>
          <w:b/>
        </w:rPr>
        <w:t>Example (score 82 — NOT accepted, because three MUST items were only half asked: login fee amount, status of the other application, papers type):</w:t>
      </w:r>
    </w:p>
    <w:tbl>
      <w:tblPr>
        <w:tblStyle w:val="TableGrid"/>
        <w:tblW w:w="0" w:type="auto"/>
        <w:jc w:val="center"/>
        <w:tblLayout w:type="fixed"/>
        <w:tblLook w:val="04A0" w:firstRow="1" w:lastRow="0" w:firstColumn="1" w:lastColumn="0" w:noHBand="0" w:noVBand="1"/>
      </w:tblPr>
      <w:tblGrid>
        <w:gridCol w:w="4135"/>
        <w:gridCol w:w="1134"/>
        <w:gridCol w:w="1134"/>
        <w:gridCol w:w="4365"/>
      </w:tblGrid>
      <w:tr w:rsidR="00014D90" w14:paraId="031F2FA2" w14:textId="77777777" w:rsidTr="008244B2">
        <w:trPr>
          <w:cantSplit/>
          <w:jc w:val="center"/>
        </w:trPr>
        <w:tc>
          <w:tcPr>
            <w:tcW w:w="4135" w:type="dxa"/>
            <w:shd w:val="clear" w:color="auto" w:fill="2E5496"/>
          </w:tcPr>
          <w:p w14:paraId="13C84A3F" w14:textId="77777777" w:rsidR="00014D90" w:rsidRDefault="00000000">
            <w:r>
              <w:rPr>
                <w:b/>
                <w:color w:val="FFFFFF"/>
              </w:rPr>
              <w:t>Group</w:t>
            </w:r>
          </w:p>
        </w:tc>
        <w:tc>
          <w:tcPr>
            <w:tcW w:w="1134" w:type="dxa"/>
            <w:shd w:val="clear" w:color="auto" w:fill="2E5496"/>
          </w:tcPr>
          <w:p w14:paraId="05D50DD2" w14:textId="77777777" w:rsidR="00014D90" w:rsidRDefault="00000000">
            <w:r>
              <w:rPr>
                <w:b/>
                <w:color w:val="FFFFFF"/>
              </w:rPr>
              <w:t>Points</w:t>
            </w:r>
          </w:p>
        </w:tc>
        <w:tc>
          <w:tcPr>
            <w:tcW w:w="1134" w:type="dxa"/>
            <w:shd w:val="clear" w:color="auto" w:fill="2E5496"/>
          </w:tcPr>
          <w:p w14:paraId="597FF296" w14:textId="77777777" w:rsidR="00014D90" w:rsidRDefault="00000000">
            <w:r>
              <w:rPr>
                <w:b/>
                <w:color w:val="FFFFFF"/>
              </w:rPr>
              <w:t>I got</w:t>
            </w:r>
          </w:p>
        </w:tc>
        <w:tc>
          <w:tcPr>
            <w:tcW w:w="4365" w:type="dxa"/>
            <w:shd w:val="clear" w:color="auto" w:fill="2E5496"/>
          </w:tcPr>
          <w:p w14:paraId="1C8A5D04" w14:textId="77777777" w:rsidR="00014D90" w:rsidRDefault="00000000">
            <w:r>
              <w:rPr>
                <w:b/>
                <w:color w:val="FFFFFF"/>
              </w:rPr>
              <w:t>Comment</w:t>
            </w:r>
          </w:p>
        </w:tc>
      </w:tr>
      <w:tr w:rsidR="00014D90" w14:paraId="2A7C6B6D" w14:textId="77777777" w:rsidTr="008244B2">
        <w:trPr>
          <w:cantSplit/>
          <w:jc w:val="center"/>
        </w:trPr>
        <w:tc>
          <w:tcPr>
            <w:tcW w:w="4135" w:type="dxa"/>
          </w:tcPr>
          <w:p w14:paraId="5E7310C6" w14:textId="77777777" w:rsidR="00014D90" w:rsidRDefault="00000000">
            <w:r>
              <w:t>A. Call Opening &amp; Identity</w:t>
            </w:r>
          </w:p>
        </w:tc>
        <w:tc>
          <w:tcPr>
            <w:tcW w:w="1134" w:type="dxa"/>
          </w:tcPr>
          <w:p w14:paraId="7F575B3D" w14:textId="77777777" w:rsidR="00014D90" w:rsidRDefault="00000000">
            <w:pPr>
              <w:jc w:val="center"/>
            </w:pPr>
            <w:r>
              <w:t>10</w:t>
            </w:r>
          </w:p>
        </w:tc>
        <w:tc>
          <w:tcPr>
            <w:tcW w:w="1134" w:type="dxa"/>
          </w:tcPr>
          <w:p w14:paraId="555425CD" w14:textId="77777777" w:rsidR="00014D90" w:rsidRDefault="00000000">
            <w:pPr>
              <w:jc w:val="center"/>
            </w:pPr>
            <w:r>
              <w:t>10</w:t>
            </w:r>
          </w:p>
        </w:tc>
        <w:tc>
          <w:tcPr>
            <w:tcW w:w="4365" w:type="dxa"/>
            <w:shd w:val="clear" w:color="auto" w:fill="E2EFDA"/>
          </w:tcPr>
          <w:p w14:paraId="183B0005" w14:textId="77777777" w:rsidR="00014D90" w:rsidRDefault="00000000">
            <w:r>
              <w:t>Fully covered</w:t>
            </w:r>
          </w:p>
        </w:tc>
      </w:tr>
      <w:tr w:rsidR="00014D90" w14:paraId="50B8CC8F" w14:textId="77777777" w:rsidTr="008244B2">
        <w:trPr>
          <w:cantSplit/>
          <w:jc w:val="center"/>
        </w:trPr>
        <w:tc>
          <w:tcPr>
            <w:tcW w:w="4135" w:type="dxa"/>
          </w:tcPr>
          <w:p w14:paraId="02320380" w14:textId="77777777" w:rsidR="00014D90" w:rsidRDefault="00000000">
            <w:r>
              <w:t>B. Sourcing, RM Visit &amp; Login Fee</w:t>
            </w:r>
          </w:p>
        </w:tc>
        <w:tc>
          <w:tcPr>
            <w:tcW w:w="1134" w:type="dxa"/>
          </w:tcPr>
          <w:p w14:paraId="53BD033D" w14:textId="77777777" w:rsidR="00014D90" w:rsidRDefault="00000000">
            <w:pPr>
              <w:jc w:val="center"/>
            </w:pPr>
            <w:r>
              <w:t>14</w:t>
            </w:r>
          </w:p>
        </w:tc>
        <w:tc>
          <w:tcPr>
            <w:tcW w:w="1134" w:type="dxa"/>
          </w:tcPr>
          <w:p w14:paraId="15322EC8" w14:textId="77777777" w:rsidR="00014D90" w:rsidRDefault="00000000">
            <w:pPr>
              <w:jc w:val="center"/>
            </w:pPr>
            <w:r>
              <w:t>12</w:t>
            </w:r>
          </w:p>
        </w:tc>
        <w:tc>
          <w:tcPr>
            <w:tcW w:w="4365" w:type="dxa"/>
          </w:tcPr>
          <w:p w14:paraId="41395D30" w14:textId="77777777" w:rsidR="00014D90" w:rsidRDefault="00000000">
            <w:r>
              <w:t>Good — small gaps</w:t>
            </w:r>
          </w:p>
        </w:tc>
      </w:tr>
      <w:tr w:rsidR="00014D90" w14:paraId="0279B360" w14:textId="77777777" w:rsidTr="008244B2">
        <w:trPr>
          <w:cantSplit/>
          <w:jc w:val="center"/>
        </w:trPr>
        <w:tc>
          <w:tcPr>
            <w:tcW w:w="4135" w:type="dxa"/>
          </w:tcPr>
          <w:p w14:paraId="5C8C66C9" w14:textId="77777777" w:rsidR="00014D90" w:rsidRDefault="00000000">
            <w:r>
              <w:lastRenderedPageBreak/>
              <w:t>C. Loan, Product &amp; End Use</w:t>
            </w:r>
          </w:p>
        </w:tc>
        <w:tc>
          <w:tcPr>
            <w:tcW w:w="1134" w:type="dxa"/>
          </w:tcPr>
          <w:p w14:paraId="115008E3" w14:textId="77777777" w:rsidR="00014D90" w:rsidRDefault="00000000">
            <w:pPr>
              <w:jc w:val="center"/>
            </w:pPr>
            <w:r>
              <w:t>12</w:t>
            </w:r>
          </w:p>
        </w:tc>
        <w:tc>
          <w:tcPr>
            <w:tcW w:w="1134" w:type="dxa"/>
          </w:tcPr>
          <w:p w14:paraId="4671941A" w14:textId="77777777" w:rsidR="00014D90" w:rsidRDefault="00000000">
            <w:pPr>
              <w:jc w:val="center"/>
            </w:pPr>
            <w:r>
              <w:t>12</w:t>
            </w:r>
          </w:p>
        </w:tc>
        <w:tc>
          <w:tcPr>
            <w:tcW w:w="4365" w:type="dxa"/>
            <w:shd w:val="clear" w:color="auto" w:fill="E2EFDA"/>
          </w:tcPr>
          <w:p w14:paraId="0E4B86A9" w14:textId="77777777" w:rsidR="00014D90" w:rsidRDefault="00000000">
            <w:r>
              <w:t>Fully covered</w:t>
            </w:r>
          </w:p>
        </w:tc>
      </w:tr>
      <w:tr w:rsidR="00014D90" w14:paraId="2DE1EDC3" w14:textId="77777777" w:rsidTr="008244B2">
        <w:trPr>
          <w:cantSplit/>
          <w:jc w:val="center"/>
        </w:trPr>
        <w:tc>
          <w:tcPr>
            <w:tcW w:w="4135" w:type="dxa"/>
          </w:tcPr>
          <w:p w14:paraId="11E32346" w14:textId="77777777" w:rsidR="00014D90" w:rsidRDefault="00000000">
            <w:r>
              <w:t>D. All Incomes of the Household</w:t>
            </w:r>
          </w:p>
        </w:tc>
        <w:tc>
          <w:tcPr>
            <w:tcW w:w="1134" w:type="dxa"/>
          </w:tcPr>
          <w:p w14:paraId="51CCED27" w14:textId="77777777" w:rsidR="00014D90" w:rsidRDefault="00000000">
            <w:pPr>
              <w:jc w:val="center"/>
            </w:pPr>
            <w:r>
              <w:t>24</w:t>
            </w:r>
          </w:p>
        </w:tc>
        <w:tc>
          <w:tcPr>
            <w:tcW w:w="1134" w:type="dxa"/>
          </w:tcPr>
          <w:p w14:paraId="3DB2CEE7" w14:textId="77777777" w:rsidR="00014D90" w:rsidRDefault="00000000">
            <w:pPr>
              <w:jc w:val="center"/>
            </w:pPr>
            <w:r>
              <w:t>15</w:t>
            </w:r>
          </w:p>
        </w:tc>
        <w:tc>
          <w:tcPr>
            <w:tcW w:w="4365" w:type="dxa"/>
            <w:shd w:val="clear" w:color="auto" w:fill="FBE4E4"/>
          </w:tcPr>
          <w:p w14:paraId="0FB856AD" w14:textId="77777777" w:rsidR="00014D90" w:rsidRDefault="00000000">
            <w:r>
              <w:t>Weak — see items below</w:t>
            </w:r>
          </w:p>
        </w:tc>
      </w:tr>
      <w:tr w:rsidR="00014D90" w14:paraId="286F92A6" w14:textId="77777777" w:rsidTr="008244B2">
        <w:trPr>
          <w:cantSplit/>
          <w:jc w:val="center"/>
        </w:trPr>
        <w:tc>
          <w:tcPr>
            <w:tcW w:w="4135" w:type="dxa"/>
          </w:tcPr>
          <w:p w14:paraId="4F6B0D2F" w14:textId="77777777" w:rsidR="00014D90" w:rsidRDefault="00000000">
            <w:r>
              <w:t>E. Current Loans &amp; Other Applications</w:t>
            </w:r>
          </w:p>
        </w:tc>
        <w:tc>
          <w:tcPr>
            <w:tcW w:w="1134" w:type="dxa"/>
          </w:tcPr>
          <w:p w14:paraId="58E59884" w14:textId="77777777" w:rsidR="00014D90" w:rsidRDefault="00000000">
            <w:pPr>
              <w:jc w:val="center"/>
            </w:pPr>
            <w:r>
              <w:t>14</w:t>
            </w:r>
          </w:p>
        </w:tc>
        <w:tc>
          <w:tcPr>
            <w:tcW w:w="1134" w:type="dxa"/>
          </w:tcPr>
          <w:p w14:paraId="7B18F4FD" w14:textId="77777777" w:rsidR="00014D90" w:rsidRDefault="00000000">
            <w:pPr>
              <w:jc w:val="center"/>
            </w:pPr>
            <w:r>
              <w:t>11.5</w:t>
            </w:r>
          </w:p>
        </w:tc>
        <w:tc>
          <w:tcPr>
            <w:tcW w:w="4365" w:type="dxa"/>
          </w:tcPr>
          <w:p w14:paraId="077B837A" w14:textId="77777777" w:rsidR="00014D90" w:rsidRDefault="00000000">
            <w:r>
              <w:t>Good — small gaps</w:t>
            </w:r>
          </w:p>
        </w:tc>
      </w:tr>
      <w:tr w:rsidR="00014D90" w14:paraId="3E50260D" w14:textId="77777777" w:rsidTr="008244B2">
        <w:trPr>
          <w:cantSplit/>
          <w:jc w:val="center"/>
        </w:trPr>
        <w:tc>
          <w:tcPr>
            <w:tcW w:w="4135" w:type="dxa"/>
          </w:tcPr>
          <w:p w14:paraId="5B59AE0A" w14:textId="77777777" w:rsidR="00014D90" w:rsidRDefault="00000000">
            <w:r>
              <w:t>F. Collateral Property</w:t>
            </w:r>
          </w:p>
        </w:tc>
        <w:tc>
          <w:tcPr>
            <w:tcW w:w="1134" w:type="dxa"/>
          </w:tcPr>
          <w:p w14:paraId="1A769744" w14:textId="77777777" w:rsidR="00014D90" w:rsidRDefault="00000000">
            <w:pPr>
              <w:jc w:val="center"/>
            </w:pPr>
            <w:r>
              <w:t>16</w:t>
            </w:r>
          </w:p>
        </w:tc>
        <w:tc>
          <w:tcPr>
            <w:tcW w:w="1134" w:type="dxa"/>
          </w:tcPr>
          <w:p w14:paraId="5295D92E" w14:textId="77777777" w:rsidR="00014D90" w:rsidRDefault="00000000">
            <w:pPr>
              <w:jc w:val="center"/>
            </w:pPr>
            <w:r>
              <w:t>14</w:t>
            </w:r>
          </w:p>
        </w:tc>
        <w:tc>
          <w:tcPr>
            <w:tcW w:w="4365" w:type="dxa"/>
          </w:tcPr>
          <w:p w14:paraId="59B98C81" w14:textId="77777777" w:rsidR="00014D90" w:rsidRDefault="00000000">
            <w:r>
              <w:t>Good — small gaps</w:t>
            </w:r>
          </w:p>
        </w:tc>
      </w:tr>
      <w:tr w:rsidR="00014D90" w14:paraId="09777280" w14:textId="77777777" w:rsidTr="008244B2">
        <w:trPr>
          <w:cantSplit/>
          <w:jc w:val="center"/>
        </w:trPr>
        <w:tc>
          <w:tcPr>
            <w:tcW w:w="4135" w:type="dxa"/>
          </w:tcPr>
          <w:p w14:paraId="23D09DDC" w14:textId="77777777" w:rsidR="00014D90" w:rsidRDefault="00000000">
            <w:r>
              <w:t>G. Call Conduct &amp; BM Decision</w:t>
            </w:r>
          </w:p>
        </w:tc>
        <w:tc>
          <w:tcPr>
            <w:tcW w:w="1134" w:type="dxa"/>
          </w:tcPr>
          <w:p w14:paraId="1544D24C" w14:textId="77777777" w:rsidR="00014D90" w:rsidRDefault="00000000">
            <w:pPr>
              <w:jc w:val="center"/>
            </w:pPr>
            <w:r>
              <w:t>10</w:t>
            </w:r>
          </w:p>
        </w:tc>
        <w:tc>
          <w:tcPr>
            <w:tcW w:w="1134" w:type="dxa"/>
          </w:tcPr>
          <w:p w14:paraId="0C446B21" w14:textId="77777777" w:rsidR="00014D90" w:rsidRDefault="00000000">
            <w:pPr>
              <w:jc w:val="center"/>
            </w:pPr>
            <w:r>
              <w:t>7</w:t>
            </w:r>
          </w:p>
        </w:tc>
        <w:tc>
          <w:tcPr>
            <w:tcW w:w="4365" w:type="dxa"/>
            <w:shd w:val="clear" w:color="auto" w:fill="FBE4E4"/>
          </w:tcPr>
          <w:p w14:paraId="37CE8956" w14:textId="77777777" w:rsidR="00014D90" w:rsidRDefault="00000000">
            <w:r>
              <w:t>Weak — see items below</w:t>
            </w:r>
          </w:p>
        </w:tc>
      </w:tr>
    </w:tbl>
    <w:p w14:paraId="46704C33" w14:textId="77777777" w:rsidR="00014D90" w:rsidRDefault="00000000">
      <w:pPr>
        <w:spacing w:after="80"/>
      </w:pPr>
      <w:r>
        <w:rPr>
          <w:i/>
          <w:color w:val="595959"/>
        </w:rPr>
        <w:t xml:space="preserve">Next time — ask these first: 1. D2 Other businesses of borrower / co-borrowers with daily and monthly income (5 points </w:t>
      </w:r>
      <w:proofErr w:type="gramStart"/>
      <w:r>
        <w:rPr>
          <w:i/>
          <w:color w:val="595959"/>
        </w:rPr>
        <w:t>lost) ·</w:t>
      </w:r>
      <w:proofErr w:type="gramEnd"/>
      <w:r>
        <w:rPr>
          <w:i/>
          <w:color w:val="595959"/>
        </w:rPr>
        <w:t xml:space="preserve"> 2. D4 Agricultural land and income (4 points lost) · 3. G2 Next steps told to the customer (3 points lost). MUST items to re-ask: B2 login fee amount, E3 status of the other application, F2 papers type.</w:t>
      </w:r>
    </w:p>
    <w:p w14:paraId="5D28271A" w14:textId="77777777" w:rsidR="00014D90" w:rsidRDefault="00000000">
      <w:pPr>
        <w:keepNext/>
        <w:pBdr>
          <w:bottom w:val="single" w:sz="6" w:space="1" w:color="1F3864"/>
        </w:pBdr>
        <w:spacing w:before="200" w:after="80"/>
      </w:pPr>
      <w:r>
        <w:rPr>
          <w:b/>
          <w:color w:val="1F3864"/>
          <w:sz w:val="28"/>
        </w:rPr>
        <w:t>6. Warning signs — say them on the recording and act on them</w:t>
      </w:r>
    </w:p>
    <w:p w14:paraId="687103D5" w14:textId="77777777" w:rsidR="00014D90" w:rsidRDefault="00000000">
      <w:pPr>
        <w:spacing w:after="80"/>
      </w:pPr>
      <w:r>
        <w:t>If any of these comes up, say it clearly in the recording and in your decision. These are the reasons a file is rejected or held at BM stage.</w:t>
      </w:r>
    </w:p>
    <w:p w14:paraId="52ACF817" w14:textId="77777777" w:rsidR="00014D90" w:rsidRDefault="00000000">
      <w:pPr>
        <w:pStyle w:val="ListBullet"/>
        <w:spacing w:after="40"/>
      </w:pPr>
      <w:r>
        <w:t>Customer does not know a file was logged, or does not know Prodigee — possible fraud.</w:t>
      </w:r>
    </w:p>
    <w:p w14:paraId="50B671E8" w14:textId="77777777" w:rsidR="00014D90" w:rsidRDefault="00000000">
      <w:pPr>
        <w:pStyle w:val="ListBullet"/>
        <w:spacing w:after="40"/>
      </w:pPr>
      <w:r>
        <w:t>Login fee collected by anyone other than the Prodigee RM, or more than the PRAGATI amount, or no receipt.</w:t>
      </w:r>
    </w:p>
    <w:p w14:paraId="023CAC2C" w14:textId="77777777" w:rsidR="00014D90" w:rsidRDefault="00000000">
      <w:pPr>
        <w:pStyle w:val="ListBullet"/>
        <w:spacing w:after="40"/>
      </w:pPr>
      <w:r>
        <w:t>Any agent / broker / DSA / connector, or anyone asking for commission or money.</w:t>
      </w:r>
    </w:p>
    <w:p w14:paraId="6CA5D41F" w14:textId="77777777" w:rsidR="00014D90" w:rsidRDefault="00000000">
      <w:pPr>
        <w:pStyle w:val="ListBullet"/>
        <w:spacing w:after="40"/>
      </w:pPr>
      <w:r>
        <w:t>Loan amount stated is far from the application (more than 10% apart).</w:t>
      </w:r>
    </w:p>
    <w:p w14:paraId="30C795B0" w14:textId="77777777" w:rsidR="00014D90" w:rsidRDefault="00000000">
      <w:pPr>
        <w:pStyle w:val="ListBullet"/>
        <w:spacing w:after="40"/>
      </w:pPr>
      <w:r>
        <w:t>Household income below Rs. 30,000/month (without agri), or no earner above Rs. 15,000 — REJECT at BM stage.</w:t>
      </w:r>
    </w:p>
    <w:p w14:paraId="73C6450B" w14:textId="77777777" w:rsidR="00014D90" w:rsidRDefault="00000000">
      <w:pPr>
        <w:pStyle w:val="ListBullet"/>
        <w:spacing w:after="40"/>
      </w:pPr>
      <w:r>
        <w:t>Overdue / bounce in BPS denied or not explained; a loan disclosed that the bureau does not show.</w:t>
      </w:r>
    </w:p>
    <w:p w14:paraId="1853BB79" w14:textId="77777777" w:rsidR="00014D90" w:rsidRDefault="00000000">
      <w:pPr>
        <w:pStyle w:val="ListBullet"/>
        <w:spacing w:after="40"/>
      </w:pPr>
      <w:r>
        <w:t>Property already mortgaged, papers with another lender, dispute, or reluctance to mortgage.</w:t>
      </w:r>
    </w:p>
    <w:p w14:paraId="5F4BC9D3" w14:textId="77777777" w:rsidR="00014D90" w:rsidRDefault="00000000">
      <w:pPr>
        <w:pStyle w:val="ListBullet"/>
        <w:spacing w:after="40"/>
      </w:pPr>
      <w:r>
        <w:t>An owner of the property not willing to be a co-borrower, or no female co-borrower.</w:t>
      </w:r>
    </w:p>
    <w:p w14:paraId="798A9EAE" w14:textId="77777777" w:rsidR="00014D90" w:rsidRDefault="00000000">
      <w:pPr>
        <w:pStyle w:val="ListBullet"/>
        <w:spacing w:after="40"/>
      </w:pPr>
      <w:r>
        <w:t>Someone prompting the customer in the background; answers sound coached.</w:t>
      </w:r>
    </w:p>
    <w:p w14:paraId="55F68327" w14:textId="77777777" w:rsidR="00014D90" w:rsidRDefault="00000000">
      <w:pPr>
        <w:keepNext/>
        <w:pBdr>
          <w:bottom w:val="single" w:sz="6" w:space="1" w:color="1F3864"/>
        </w:pBdr>
        <w:spacing w:before="200" w:after="80"/>
      </w:pPr>
      <w:r>
        <w:rPr>
          <w:b/>
          <w:color w:val="1F3864"/>
          <w:sz w:val="28"/>
        </w:rPr>
        <w:t>7. Common mistakes that cost points</w:t>
      </w:r>
    </w:p>
    <w:p w14:paraId="6D125871" w14:textId="77777777" w:rsidR="00014D90" w:rsidRDefault="00000000">
      <w:pPr>
        <w:pStyle w:val="ListBullet"/>
        <w:spacing w:after="40"/>
      </w:pPr>
      <w:r>
        <w:t>Not saying "call record ho rahi hai" at the start.</w:t>
      </w:r>
    </w:p>
    <w:p w14:paraId="73D7C8C1" w14:textId="77777777" w:rsidR="00014D90" w:rsidRDefault="00000000">
      <w:pPr>
        <w:pStyle w:val="ListBullet"/>
        <w:spacing w:after="40"/>
      </w:pPr>
      <w:r>
        <w:t>Talking to the son / wife / agent instead of the borrower himself.</w:t>
      </w:r>
    </w:p>
    <w:p w14:paraId="383D8EEC" w14:textId="77777777" w:rsidR="00014D90" w:rsidRDefault="00000000">
      <w:pPr>
        <w:pStyle w:val="ListBullet"/>
        <w:spacing w:after="40"/>
      </w:pPr>
      <w:r>
        <w:t>Telling the customer the loan amount and asking him to confirm, instead of letting him say it.</w:t>
      </w:r>
    </w:p>
    <w:p w14:paraId="2CA0C27C" w14:textId="77777777" w:rsidR="00014D90" w:rsidRDefault="00000000">
      <w:pPr>
        <w:pStyle w:val="ListBullet"/>
        <w:spacing w:after="40"/>
      </w:pPr>
      <w:r>
        <w:t>Not asking who collected the login fee and how much — the one question that catches commission cases.</w:t>
      </w:r>
    </w:p>
    <w:p w14:paraId="2E51E537" w14:textId="77777777" w:rsidR="00014D90" w:rsidRDefault="00000000">
      <w:pPr>
        <w:pStyle w:val="ListBullet"/>
        <w:spacing w:after="40"/>
      </w:pPr>
      <w:r>
        <w:t>Asking only about the main business — missing the wife's tailoring, the son's shop, the dairy, the land.</w:t>
      </w:r>
    </w:p>
    <w:p w14:paraId="16D3447A" w14:textId="77777777" w:rsidR="00014D90" w:rsidRDefault="00000000">
      <w:pPr>
        <w:pStyle w:val="ListBullet"/>
        <w:spacing w:after="40"/>
      </w:pPr>
      <w:r>
        <w:t>Not asking the daily income — monthly figures are rounded up; daily figures are real.</w:t>
      </w:r>
    </w:p>
    <w:p w14:paraId="41F6B976" w14:textId="77777777" w:rsidR="00014D90" w:rsidRDefault="00000000">
      <w:pPr>
        <w:pStyle w:val="ListBullet"/>
        <w:spacing w:after="40"/>
      </w:pPr>
      <w:r>
        <w:t>Not putting the BPS overdue to the customer, or accepting "sab theek hai" as the answer.</w:t>
      </w:r>
    </w:p>
    <w:p w14:paraId="3135C619" w14:textId="77777777" w:rsidR="00014D90" w:rsidRDefault="00000000">
      <w:pPr>
        <w:pStyle w:val="ListBullet"/>
        <w:spacing w:after="40"/>
      </w:pPr>
      <w:r>
        <w:t>Not asking "kahin aur file lagayi hai?" — a file running with another lender surfaces only here.</w:t>
      </w:r>
    </w:p>
    <w:p w14:paraId="76FD8BF0" w14:textId="77777777" w:rsidR="00014D90" w:rsidRDefault="00000000">
      <w:pPr>
        <w:pStyle w:val="ListBullet"/>
        <w:spacing w:after="40"/>
      </w:pPr>
      <w:r>
        <w:t>Not asking what papers the customer will give, or whether the property is already mortgaged.</w:t>
      </w:r>
    </w:p>
    <w:p w14:paraId="77EE74BD" w14:textId="77777777" w:rsidR="00014D90" w:rsidRDefault="00000000">
      <w:pPr>
        <w:pStyle w:val="ListBullet"/>
        <w:spacing w:after="40"/>
      </w:pPr>
      <w:r>
        <w:t>Not naming the female co-borrower (wife / mother) and confirming all owners are on the loan.</w:t>
      </w:r>
    </w:p>
    <w:p w14:paraId="12016EEC" w14:textId="77777777" w:rsidR="00014D90" w:rsidRDefault="00000000">
      <w:pPr>
        <w:pStyle w:val="ListBullet"/>
        <w:spacing w:after="40"/>
      </w:pPr>
      <w:r>
        <w:t>Ending the call without a clear FORWARD / REJECT and the reason.</w:t>
      </w:r>
    </w:p>
    <w:p w14:paraId="5C091BBD" w14:textId="77777777" w:rsidR="00014D90" w:rsidRDefault="00000000">
      <w:pPr>
        <w:keepNext/>
        <w:pBdr>
          <w:bottom w:val="single" w:sz="6" w:space="1" w:color="1F3864"/>
        </w:pBdr>
        <w:spacing w:before="200" w:after="80"/>
      </w:pPr>
      <w:r>
        <w:rPr>
          <w:b/>
          <w:color w:val="1F3864"/>
          <w:sz w:val="28"/>
        </w:rPr>
        <w:lastRenderedPageBreak/>
        <w:t>8. Who does what</w:t>
      </w:r>
    </w:p>
    <w:tbl>
      <w:tblPr>
        <w:tblStyle w:val="TableGrid"/>
        <w:tblW w:w="0" w:type="auto"/>
        <w:jc w:val="center"/>
        <w:tblLayout w:type="fixed"/>
        <w:tblLook w:val="04A0" w:firstRow="1" w:lastRow="0" w:firstColumn="1" w:lastColumn="0" w:noHBand="0" w:noVBand="1"/>
      </w:tblPr>
      <w:tblGrid>
        <w:gridCol w:w="2930"/>
        <w:gridCol w:w="7710"/>
      </w:tblGrid>
      <w:tr w:rsidR="00014D90" w14:paraId="312C6737" w14:textId="77777777" w:rsidTr="008244B2">
        <w:trPr>
          <w:cantSplit/>
          <w:jc w:val="center"/>
        </w:trPr>
        <w:tc>
          <w:tcPr>
            <w:tcW w:w="2930" w:type="dxa"/>
            <w:shd w:val="clear" w:color="auto" w:fill="F4F7FC"/>
          </w:tcPr>
          <w:p w14:paraId="647A10DA" w14:textId="77777777" w:rsidR="00014D90" w:rsidRDefault="00000000">
            <w:pPr>
              <w:keepNext/>
            </w:pPr>
            <w:r>
              <w:rPr>
                <w:b/>
              </w:rPr>
              <w:t>BM</w:t>
            </w:r>
          </w:p>
        </w:tc>
        <w:tc>
          <w:tcPr>
            <w:tcW w:w="7710" w:type="dxa"/>
          </w:tcPr>
          <w:p w14:paraId="39E56A51" w14:textId="77777777" w:rsidR="00014D90" w:rsidRDefault="00000000">
            <w:pPr>
              <w:keepNext/>
            </w:pPr>
            <w:r>
              <w:t>Reviews BPS, photos and application on PRAGATI; calls the borrower on his own number; records 5–15 minutes; ends with FORWARD / REJECT and the reason; uploads the same day. Reads his My Result page.</w:t>
            </w:r>
          </w:p>
        </w:tc>
      </w:tr>
      <w:tr w:rsidR="00014D90" w14:paraId="01D446D8" w14:textId="77777777" w:rsidTr="008244B2">
        <w:trPr>
          <w:cantSplit/>
          <w:jc w:val="center"/>
        </w:trPr>
        <w:tc>
          <w:tcPr>
            <w:tcW w:w="2930" w:type="dxa"/>
            <w:shd w:val="clear" w:color="auto" w:fill="F4F7FC"/>
          </w:tcPr>
          <w:p w14:paraId="0F806EE4" w14:textId="77777777" w:rsidR="00014D90" w:rsidRDefault="00000000">
            <w:pPr>
              <w:keepNext/>
            </w:pPr>
            <w:r>
              <w:rPr>
                <w:b/>
              </w:rPr>
              <w:t>Evaluator (AI agent / reviewer)</w:t>
            </w:r>
          </w:p>
        </w:tc>
        <w:tc>
          <w:tcPr>
            <w:tcW w:w="7710" w:type="dxa"/>
          </w:tcPr>
          <w:p w14:paraId="4D2AE65C" w14:textId="77777777" w:rsidR="00014D90" w:rsidRDefault="00000000">
            <w:pPr>
              <w:keepNext/>
            </w:pPr>
            <w:r>
              <w:t>Listens to the recording, marks Yes / Half / No for each of the 26 items in the Excel, writes one line per missed item on what was missing. Sends the My Result page to the BM.</w:t>
            </w:r>
          </w:p>
        </w:tc>
      </w:tr>
      <w:tr w:rsidR="00014D90" w14:paraId="19E1DB50" w14:textId="77777777" w:rsidTr="008244B2">
        <w:trPr>
          <w:cantSplit/>
          <w:jc w:val="center"/>
        </w:trPr>
        <w:tc>
          <w:tcPr>
            <w:tcW w:w="2930" w:type="dxa"/>
            <w:shd w:val="clear" w:color="auto" w:fill="F4F7FC"/>
          </w:tcPr>
          <w:p w14:paraId="47AE83C4" w14:textId="77777777" w:rsidR="00014D90" w:rsidRDefault="00000000">
            <w:pPr>
              <w:keepNext/>
            </w:pPr>
            <w:r>
              <w:rPr>
                <w:b/>
              </w:rPr>
              <w:t>RCM / Cluster Head</w:t>
            </w:r>
          </w:p>
        </w:tc>
        <w:tc>
          <w:tcPr>
            <w:tcW w:w="7710" w:type="dxa"/>
          </w:tcPr>
          <w:p w14:paraId="0D01D1FF" w14:textId="77777777" w:rsidR="00014D90" w:rsidRDefault="00000000">
            <w:pPr>
              <w:keepNext/>
            </w:pPr>
            <w:r>
              <w:t>Uses the score in coaching. Target: every BM averages 85+, no MUST item missed. Model calls (90+) shared with new BMs.</w:t>
            </w:r>
          </w:p>
        </w:tc>
      </w:tr>
      <w:tr w:rsidR="00014D90" w14:paraId="293DA286" w14:textId="77777777" w:rsidTr="008244B2">
        <w:trPr>
          <w:cantSplit/>
          <w:jc w:val="center"/>
        </w:trPr>
        <w:tc>
          <w:tcPr>
            <w:tcW w:w="2930" w:type="dxa"/>
            <w:shd w:val="clear" w:color="auto" w:fill="F4F7FC"/>
          </w:tcPr>
          <w:p w14:paraId="08A73DF8" w14:textId="77777777" w:rsidR="00014D90" w:rsidRDefault="00000000">
            <w:r>
              <w:rPr>
                <w:b/>
              </w:rPr>
              <w:t>PRAGATI</w:t>
            </w:r>
          </w:p>
        </w:tc>
        <w:tc>
          <w:tcPr>
            <w:tcW w:w="7710" w:type="dxa"/>
          </w:tcPr>
          <w:p w14:paraId="13010586" w14:textId="77777777" w:rsidR="00014D90" w:rsidRDefault="00000000">
            <w:r>
              <w:t>File moves to CPA only after the FI recording is ACCEPTED and the BM records FORWARD.</w:t>
            </w:r>
          </w:p>
        </w:tc>
      </w:tr>
    </w:tbl>
    <w:p w14:paraId="3C90B50A" w14:textId="77777777" w:rsidR="00144131" w:rsidRDefault="00144131"/>
    <w:sectPr w:rsidR="00144131" w:rsidSect="00034616">
      <w:footerReference w:type="default" r:id="rId8"/>
      <w:pgSz w:w="12240" w:h="15840"/>
      <w:pgMar w:top="737" w:right="850" w:bottom="73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18423" w14:textId="77777777" w:rsidR="00144131" w:rsidRDefault="00144131">
      <w:pPr>
        <w:spacing w:after="0" w:line="240" w:lineRule="auto"/>
      </w:pPr>
      <w:r>
        <w:separator/>
      </w:r>
    </w:p>
  </w:endnote>
  <w:endnote w:type="continuationSeparator" w:id="0">
    <w:p w14:paraId="1DE25F97" w14:textId="77777777" w:rsidR="00144131" w:rsidRDefault="00144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62CA" w14:textId="77777777" w:rsidR="00014D90" w:rsidRDefault="00000000">
    <w:pPr>
      <w:pStyle w:val="Footer"/>
      <w:jc w:val="center"/>
    </w:pPr>
    <w:r>
      <w:rPr>
        <w:color w:val="595959"/>
      </w:rPr>
      <w:t>Prodigee Finance Limited · BM Audio FI — Checklist &amp; Scoring V2.0 (Simple)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6CB3" w14:textId="77777777" w:rsidR="00144131" w:rsidRDefault="00144131">
      <w:pPr>
        <w:spacing w:after="0" w:line="240" w:lineRule="auto"/>
      </w:pPr>
      <w:r>
        <w:separator/>
      </w:r>
    </w:p>
  </w:footnote>
  <w:footnote w:type="continuationSeparator" w:id="0">
    <w:p w14:paraId="6BCFAAFE" w14:textId="77777777" w:rsidR="00144131" w:rsidRDefault="00144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262514">
    <w:abstractNumId w:val="8"/>
  </w:num>
  <w:num w:numId="2" w16cid:durableId="26764179">
    <w:abstractNumId w:val="6"/>
  </w:num>
  <w:num w:numId="3" w16cid:durableId="832261634">
    <w:abstractNumId w:val="5"/>
  </w:num>
  <w:num w:numId="4" w16cid:durableId="2142263971">
    <w:abstractNumId w:val="4"/>
  </w:num>
  <w:num w:numId="5" w16cid:durableId="616718270">
    <w:abstractNumId w:val="7"/>
  </w:num>
  <w:num w:numId="6" w16cid:durableId="1461144383">
    <w:abstractNumId w:val="3"/>
  </w:num>
  <w:num w:numId="7" w16cid:durableId="1800567589">
    <w:abstractNumId w:val="2"/>
  </w:num>
  <w:num w:numId="8" w16cid:durableId="1971747291">
    <w:abstractNumId w:val="1"/>
  </w:num>
  <w:num w:numId="9" w16cid:durableId="195397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90"/>
    <w:rsid w:val="00034616"/>
    <w:rsid w:val="0006063C"/>
    <w:rsid w:val="00074A8A"/>
    <w:rsid w:val="00144131"/>
    <w:rsid w:val="0015074B"/>
    <w:rsid w:val="0029639D"/>
    <w:rsid w:val="00326F90"/>
    <w:rsid w:val="008244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BEBE"/>
  <w14:defaultImageDpi w14:val="300"/>
  <w15:docId w15:val="{49BEC8FF-6471-49D1-8471-B2ADD68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Display" w:eastAsia="Aptos Display" w:hAnsi="Aptos Display" w:cs="Aptos Displa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Goel</cp:lastModifiedBy>
  <cp:revision>2</cp:revision>
  <dcterms:created xsi:type="dcterms:W3CDTF">2026-09-13T08:43:00Z</dcterms:created>
  <dcterms:modified xsi:type="dcterms:W3CDTF">2026-09-13T08:43:00Z</dcterms:modified>
  <cp:category/>
</cp:coreProperties>
</file>