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6556B90" w14:textId="77777777" w:rsidR="00564AF6" w:rsidRDefault="00000000" w:rsidP="00795CC1">
      <w:pPr>
        <w:jc w:val="center"/>
      </w:pPr>
      <w:r>
        <w:rPr>
          <w:b/>
          <w:color w:val="1F3864"/>
          <w:sz w:val="28"/>
        </w:rPr>
        <w:t>PRODIGEE FINANCE LIMITED</w:t>
      </w:r>
    </w:p>
    <w:p w14:paraId="260C5386" w14:textId="77777777" w:rsidR="00564AF6" w:rsidRDefault="00000000" w:rsidP="00795CC1">
      <w:pPr>
        <w:jc w:val="center"/>
      </w:pPr>
      <w:r>
        <w:rPr>
          <w:b/>
          <w:color w:val="1F3864"/>
          <w:sz w:val="40"/>
        </w:rPr>
        <w:t>RCM AUDIO PD — PHONE CALL RECORDING</w:t>
      </w:r>
    </w:p>
    <w:p w14:paraId="41ECF7D9" w14:textId="77777777" w:rsidR="00564AF6" w:rsidRDefault="00000000" w:rsidP="00795CC1">
      <w:pPr>
        <w:jc w:val="center"/>
      </w:pPr>
      <w:r>
        <w:rPr>
          <w:b/>
          <w:color w:val="2E5496"/>
          <w:sz w:val="26"/>
        </w:rPr>
        <w:t>What to ask · How it is scored · What you get back</w:t>
      </w:r>
    </w:p>
    <w:p w14:paraId="3AED1434" w14:textId="77777777" w:rsidR="00564AF6" w:rsidRDefault="00000000" w:rsidP="00795CC1">
      <w:pPr>
        <w:jc w:val="center"/>
      </w:pPr>
      <w:r>
        <w:rPr>
          <w:color w:val="595959"/>
        </w:rPr>
        <w:t xml:space="preserve">Version 2.1 (Simple) · Business Loan Against Property · Replaces V2.0 · Companion Excel: RCM_Audio_PD_Scorecard_V2.1_Simple.xlsx</w:t>
      </w:r>
    </w:p>
    <w:p w14:paraId="342CD699" w14:textId="77777777" w:rsidR="00564AF6" w:rsidRDefault="00000000" w:rsidP="00795CC1">
      <w:pPr>
        <w:keepNext/>
        <w:pBdr>
          <w:bottom w:val="single" w:sz="6" w:space="1" w:color="1F3864"/>
        </w:pBdr>
        <w:spacing w:before="200" w:after="80"/>
        <w:jc w:val="both"/>
      </w:pPr>
      <w:r>
        <w:rPr>
          <w:b/>
          <w:color w:val="1F3864"/>
          <w:sz w:val="28"/>
        </w:rPr>
        <w:t>1. Why this call</w:t>
      </w:r>
    </w:p>
    <w:p w14:paraId="37317EE7" w14:textId="77777777" w:rsidR="00564AF6" w:rsidRDefault="00000000" w:rsidP="00795CC1">
      <w:pPr>
        <w:spacing w:after="80"/>
        <w:jc w:val="both"/>
      </w:pPr>
      <w:r>
        <w:t xml:space="preserve">The BCM has done the Physical PD and submitted the PD Report and CAM on PRAGATI. The RCM now calls the customer, records the call, and takes the FINAL decision. This is NOT a repeat of the BCM's form — it is the CHECK on the BCM: in 10–20 minutes the RCM re-derives the key facts from the customer's own mouth — loan amount, fresh or BT, end use, every income, every active loan, family, property — and compares each with the CAM, the PD Report, the bureau and the AA.</w:t>
      </w:r>
    </w:p>
    <w:p w14:paraId="00DE3D29" w14:textId="77777777" w:rsidR="00564AF6" w:rsidRDefault="00000000" w:rsidP="00795CC1">
      <w:pPr>
        <w:spacing w:after="80"/>
        <w:jc w:val="both"/>
      </w:pPr>
      <w:r>
        <w:t xml:space="preserve">The recording is scored against the 35-item checklist in Section 3. Every point not covered is shown to the RCM in his "My Result" page. Every mismatch between the call and the CAM is a red flag that must be written down and resolved before sanction — the RCM cannot approve past an open red flag.</w:t>
      </w:r>
    </w:p>
    <w:tbl>
      <w:tblPr>
        <w:tblStyle w:val="TableGrid"/>
        <w:tblW w:w="0" w:type="auto"/>
        <w:jc w:val="center"/>
        <w:tblLook w:val="04A0" w:firstRow="1" w:lastRow="0" w:firstColumn="1" w:lastColumn="0" w:noHBand="0" w:noVBand="1"/>
      </w:tblPr>
      <w:tblGrid>
        <w:gridCol w:w="3510"/>
        <w:gridCol w:w="3510"/>
        <w:gridCol w:w="3510"/>
      </w:tblGrid>
      <w:tr w:rsidR="00564AF6" w14:paraId="568ED957" w14:textId="77777777">
        <w:trPr>
          <w:jc w:val="center"/>
        </w:trPr>
        <w:tc>
          <w:tcPr>
            <w:tcW w:w="3513" w:type="dxa"/>
            <w:shd w:val="clear" w:color="auto" w:fill="F4F7FC"/>
          </w:tcPr>
          <w:p w14:paraId="68DD0E2E" w14:textId="77777777" w:rsidR="00564AF6" w:rsidRDefault="00000000" w:rsidP="00795CC1">
            <w:pPr>
              <w:jc w:val="both"/>
            </w:pPr>
            <w:r>
              <w:rPr>
                <w:b/>
              </w:rPr>
              <w:t>Minimum to pass</w:t>
              <w:br/>
              <w:t>75 out of 100</w:t>
            </w:r>
          </w:p>
        </w:tc>
        <w:tc>
          <w:tcPr>
            <w:tcW w:w="3513" w:type="dxa"/>
            <w:shd w:val="clear" w:color="auto" w:fill="F4F7FC"/>
          </w:tcPr>
          <w:p w14:paraId="0375F513" w14:textId="77777777" w:rsidR="00564AF6" w:rsidRDefault="00000000" w:rsidP="00795CC1">
            <w:pPr>
              <w:jc w:val="both"/>
            </w:pPr>
            <w:r>
              <w:rPr>
                <w:b/>
              </w:rPr>
              <w:t>MUST items (★)</w:t>
              <w:br/>
              <w:t xml:space="preserve">All 11 must be fully covered</w:t>
            </w:r>
          </w:p>
        </w:tc>
        <w:tc>
          <w:tcPr>
            <w:tcW w:w="3513" w:type="dxa"/>
            <w:shd w:val="clear" w:color="auto" w:fill="F4F7FC"/>
          </w:tcPr>
          <w:p w14:paraId="5F478A3B" w14:textId="77777777" w:rsidR="00564AF6" w:rsidRDefault="00000000" w:rsidP="00795CC1">
            <w:pPr>
              <w:jc w:val="both"/>
            </w:pPr>
            <w:r>
              <w:rPr>
                <w:b/>
              </w:rPr>
              <w:t>Excellent</w:t>
              <w:br/>
              <w:t>90 and above</w:t>
            </w:r>
          </w:p>
        </w:tc>
      </w:tr>
    </w:tbl>
    <w:p w14:paraId="4134CBA0" w14:textId="77777777" w:rsidR="00564AF6" w:rsidRDefault="00564AF6" w:rsidP="00795CC1">
      <w:pPr>
        <w:spacing w:after="0"/>
        <w:jc w:val="both"/>
      </w:pPr>
    </w:p>
    <w:p w14:paraId="21749DFB" w14:textId="77777777" w:rsidR="00564AF6" w:rsidRDefault="00000000" w:rsidP="00795CC1">
      <w:pPr>
        <w:keepNext/>
        <w:pBdr>
          <w:bottom w:val="single" w:sz="6" w:space="1" w:color="1F3864"/>
        </w:pBdr>
        <w:spacing w:before="200" w:after="80"/>
        <w:jc w:val="both"/>
      </w:pPr>
      <w:r>
        <w:rPr>
          <w:b/>
          <w:color w:val="1F3864"/>
          <w:sz w:val="28"/>
        </w:rPr>
        <w:t>2. Recording rules</w:t>
      </w:r>
    </w:p>
    <w:p w14:paraId="11DD6C65" w14:textId="77777777" w:rsidR="00564AF6" w:rsidRDefault="00000000" w:rsidP="00795CC1">
      <w:pPr>
        <w:pStyle w:val="ListBullet"/>
        <w:spacing w:after="40"/>
        <w:jc w:val="both"/>
      </w:pPr>
      <w:r>
        <w:t>Call the customer on the applicant's own mobile number (the CAM / Aadhaar-OTP number). Record the full call and upload on PRAGATI the same day.</w:t>
      </w:r>
    </w:p>
    <w:p w14:paraId="769419BB" w14:textId="77777777" w:rsidR="00564AF6" w:rsidRDefault="00000000" w:rsidP="00795CC1">
      <w:pPr>
        <w:pStyle w:val="ListBullet"/>
        <w:spacing w:after="40"/>
        <w:jc w:val="both"/>
      </w:pPr>
      <w:r>
        <w:t>10 to 20 minutes. Less than 10 minutes is not accepted. Complex cases (many incomes, ancestral property) may run to 20 — do not go beyond.</w:t>
      </w:r>
    </w:p>
    <w:p w14:paraId="2AAC203C" w14:textId="77777777" w:rsidR="00564AF6" w:rsidRDefault="00000000" w:rsidP="00795CC1">
      <w:pPr>
        <w:pStyle w:val="ListBullet"/>
        <w:spacing w:after="40"/>
        <w:jc w:val="both"/>
      </w:pPr>
      <w:r>
        <w:t>One continuous recording, both voices clear. Hindi / Hinglish with local words is fine (samooh, bhishi, girvi, patta).</w:t>
      </w:r>
    </w:p>
    <w:p w14:paraId="285D56AB" w14:textId="77777777" w:rsidR="00564AF6" w:rsidRDefault="00000000" w:rsidP="00795CC1">
      <w:pPr>
        <w:pStyle w:val="ListBullet"/>
        <w:spacing w:after="40"/>
        <w:jc w:val="both"/>
      </w:pPr>
      <w:r>
        <w:t>Say "yeh call record ho rahi hai" at the very start. Ask in the order of the checklist (A to I).</w:t>
      </w:r>
    </w:p>
    <w:p w14:paraId="1FD2B2CB" w14:textId="77777777" w:rsidR="00564AF6" w:rsidRDefault="00000000" w:rsidP="00795CC1">
      <w:pPr>
        <w:pStyle w:val="ListBullet"/>
        <w:spacing w:after="40"/>
        <w:jc w:val="both"/>
      </w:pPr>
      <w:r>
        <w:t>Ask open questions — the customer states the amount, the income, the loans, the end use FIRST; you verify against the CAM. Never feed a figure and ask "sahi hai?".</w:t>
      </w:r>
    </w:p>
    <w:p w14:paraId="7121D2F6" w14:textId="77777777" w:rsidR="00564AF6" w:rsidRDefault="00000000" w:rsidP="00795CC1">
      <w:pPr>
        <w:pStyle w:val="ListBullet"/>
        <w:spacing w:after="40"/>
        <w:jc w:val="both"/>
      </w:pPr>
      <w:r>
        <w:t xml:space="preserve">Every mismatch with the CAM / PD Report / bureau / AA is a red flag — say it on the call and record it on PRAGATI. You cannot approve past an open red flag.</w:t>
      </w:r>
    </w:p>
    <w:p w14:paraId="39A71091" w14:textId="77777777" w:rsidR="00564AF6" w:rsidRDefault="00000000" w:rsidP="00795CC1">
      <w:pPr>
        <w:spacing w:after="80"/>
        <w:jc w:val="both"/>
      </w:pPr>
      <w:r>
        <w:rPr>
          <w:b/>
          <w:color w:val="7C1D1D"/>
        </w:rPr>
        <w:t xml:space="preserve">Before dialling: open the CAM, the BCM PD Report, the bureau report and the AA output on PRAGATI. Note the CAM loan amount, every income figure, every ACTIVE loan with EMI (mark any tractor / commercial vehicle / construction equipment loan), the family table and the property — you will test each one against what the customer says.</w:t>
      </w:r>
    </w:p>
    <w:p w14:paraId="5933656A" w14:textId="77777777" w:rsidR="00564AF6" w:rsidRDefault="00000000" w:rsidP="00795CC1">
      <w:pPr>
        <w:keepNext/>
        <w:pBdr>
          <w:bottom w:val="single" w:sz="6" w:space="1" w:color="1F3864"/>
        </w:pBdr>
        <w:spacing w:before="200" w:after="80"/>
        <w:jc w:val="both"/>
      </w:pPr>
      <w:r>
        <w:rPr>
          <w:b/>
          <w:color w:val="1F3864"/>
          <w:sz w:val="28"/>
        </w:rPr>
        <w:t>3. The checklist — in this order (100 points)</w:t>
      </w:r>
    </w:p>
    <w:p w14:paraId="23C66C13" w14:textId="77777777" w:rsidR="00564AF6" w:rsidRDefault="00000000" w:rsidP="00795CC1">
      <w:pPr>
        <w:spacing w:after="80"/>
        <w:jc w:val="both"/>
      </w:pPr>
      <w:r>
        <w:rPr>
          <w:i/>
          <w:color w:val="595959"/>
        </w:rPr>
        <w:t xml:space="preserve">★ = MUST item. If a MUST item is not fully covered, the recording is not accepted even if the score is high. Points: Yes = full points · Half = half points · No = 0. If the customer clearly says something does NOT exist (no BT, no income-generating loan, no other loan, no mortgage) — that counts as covered.</w:t>
      </w:r>
    </w:p>
    <w:tbl>
      <w:tblPr>
        <w:tblStyle w:val="TableGrid"/>
        <w:tblW w:w="10751" w:type="dxa"/>
        <w:jc w:val="center"/>
        <w:tblLayout w:type="fixed"/>
        <w:tblLook w:val="04A0" w:firstRow="1" w:lastRow="0" w:firstColumn="1" w:lastColumn="0" w:noHBand="0" w:noVBand="1"/>
      </w:tblPr>
      <w:tblGrid>
        <w:gridCol w:w="737"/>
        <w:gridCol w:w="7880"/>
        <w:gridCol w:w="680"/>
        <w:gridCol w:w="1454"/>
      </w:tblGrid>
      <w:tr w:rsidR="00564AF6" w14:paraId="5112FADC" w14:textId="77777777" w:rsidTr="00795CC1">
        <w:trPr>
          <w:cantSplit/>
          <w:jc w:val="center"/>
        </w:trPr>
        <w:tc>
          <w:tcPr>
            <w:tcW w:w="737" w:type="dxa"/>
            <w:shd w:val="clear" w:color="auto" w:fill="2E5496"/>
          </w:tcPr>
          <w:p w14:paraId="0E2CE335" w14:textId="77777777" w:rsidR="00564AF6" w:rsidRDefault="00000000" w:rsidP="00795CC1">
            <w:pPr>
              <w:jc w:val="both"/>
            </w:pPr>
            <w:r>
              <w:rPr>
                <w:b/>
                <w:color w:val="FFFFFF"/>
              </w:rPr>
              <w:t>No</w:t>
            </w:r>
          </w:p>
        </w:tc>
        <w:tc>
          <w:tcPr>
            <w:tcW w:w="7880" w:type="dxa"/>
            <w:shd w:val="clear" w:color="auto" w:fill="2E5496"/>
          </w:tcPr>
          <w:p w14:paraId="6B15149C" w14:textId="77777777" w:rsidR="00564AF6" w:rsidRDefault="00000000" w:rsidP="00795CC1">
            <w:pPr>
              <w:jc w:val="both"/>
            </w:pPr>
            <w:r>
              <w:rPr>
                <w:b/>
                <w:color w:val="FFFFFF"/>
              </w:rPr>
              <w:t>WHAT THE RCM MUST ASK / SAY ON THE CALL</w:t>
            </w:r>
          </w:p>
        </w:tc>
        <w:tc>
          <w:tcPr>
            <w:tcW w:w="680" w:type="dxa"/>
            <w:shd w:val="clear" w:color="auto" w:fill="2E5496"/>
          </w:tcPr>
          <w:p w14:paraId="22C492E5" w14:textId="77777777" w:rsidR="00564AF6" w:rsidRDefault="00000000" w:rsidP="00795CC1">
            <w:pPr>
              <w:jc w:val="both"/>
            </w:pPr>
            <w:r>
              <w:rPr>
                <w:b/>
                <w:color w:val="FFFFFF"/>
              </w:rPr>
              <w:t>Pts</w:t>
            </w:r>
          </w:p>
        </w:tc>
        <w:tc>
          <w:tcPr>
            <w:tcW w:w="1454" w:type="dxa"/>
            <w:shd w:val="clear" w:color="auto" w:fill="2E5496"/>
          </w:tcPr>
          <w:p w14:paraId="6A441628" w14:textId="77777777" w:rsidR="00564AF6" w:rsidRDefault="00000000" w:rsidP="00795CC1">
            <w:pPr>
              <w:jc w:val="both"/>
            </w:pPr>
            <w:r>
              <w:rPr>
                <w:b/>
                <w:color w:val="FFFFFF"/>
              </w:rPr>
              <w:t>MUST</w:t>
            </w:r>
          </w:p>
        </w:tc>
      </w:tr>
      <w:tr w:rsidR="00564AF6" w:rsidTr="00795CC1">
        <w:trPr>
          <w:cantSplit/>
          <w:jc w:val="center"/>
        </w:trPr>
        <w:tc>
          <w:tcPr>
            <w:tcW w:w="10751" w:type="dxa"/>
            <w:gridSpan w:val="4"/>
            <w:shd w:val="clear" w:color="auto" w:fill="1F3864"/>
          </w:tcPr>
          <w:p w:rsidR="00564AF6" w:rsidRDefault="00000000" w:rsidP="00795CC1">
            <w:pPr>
              <w:jc w:val="both"/>
            </w:pPr>
            <w:r>
              <w:rPr>
                <w:b/>
                <w:color w:val="FFFFFF"/>
              </w:rPr>
              <w:t xml:space="preserve">A. CALL OPENING &amp; IDENTITY   —   8 points   ·   Minute 0–1.5</w:t>
            </w:r>
          </w:p>
        </w:tc>
      </w:tr>
      <w:tr w:rsidR="00564AF6" w:rsidTr="00795CC1">
        <w:trPr>
          <w:cantSplit/>
          <w:jc w:val="center"/>
        </w:trPr>
        <w:tc>
          <w:tcPr>
            <w:tcW w:w="737" w:type="dxa"/>
            <w:shd w:val="clear" w:color="auto" w:fill="FBE4E4"/>
          </w:tcPr>
          <w:p w:rsidR="00564AF6" w:rsidRDefault="00000000" w:rsidP="00795CC1">
            <w:pPr>
              <w:jc w:val="both"/>
            </w:pPr>
            <w:r>
              <w:rPr>
                <w:b/>
              </w:rPr>
              <w:t xml:space="preserve">A1</w:t>
            </w:r>
          </w:p>
        </w:tc>
        <w:tc>
          <w:tcPr>
            <w:tcW w:w="7880" w:type="dxa"/>
          </w:tcPr>
          <w:p w:rsidR="00564AF6" w:rsidRDefault="00000000" w:rsidP="00795CC1">
            <w:pPr>
              <w:jc w:val="both"/>
            </w:pPr>
            <w:r>
              <w:t xml:space="preserve">Say at the start: "Yeh call record ho rahi hai, loan verification ke liye." State Application ID, customer name and village/town.</w:t>
            </w:r>
          </w:p>
        </w:tc>
        <w:tc>
          <w:tcPr>
            <w:tcW w:w="680" w:type="dxa"/>
          </w:tcPr>
          <w:p w:rsidR="00564AF6" w:rsidRDefault="00000000" w:rsidP="00795CC1">
            <w:pPr>
              <w:jc w:val="both"/>
            </w:pPr>
            <w:r>
              <w:t xml:space="preserve">2</w:t>
            </w:r>
          </w:p>
        </w:tc>
        <w:tc>
          <w:tcPr>
            <w:tcW w:w="1454" w:type="dxa"/>
            <w:shd w:val="clear" w:color="auto" w:fill="FBE4E4"/>
          </w:tcPr>
          <w:p w:rsidR="00564AF6" w:rsidRDefault="00000000" w:rsidP="00795CC1">
            <w:pPr>
              <w:jc w:val="both"/>
            </w:pPr>
            <w:r>
              <w:rPr>
                <w:b/>
                <w:color w:val="7C1D1D"/>
              </w:rPr>
              <w:t>★</w:t>
            </w:r>
          </w:p>
        </w:tc>
      </w:tr>
      <w:tr w:rsidR="00564AF6" w:rsidTr="00795CC1">
        <w:trPr>
          <w:cantSplit/>
          <w:jc w:val="center"/>
        </w:trPr>
        <w:tc>
          <w:tcPr>
            <w:tcW w:w="737" w:type="dxa"/>
            <w:shd w:val="clear" w:color="auto" w:fill="FBE4E4"/>
          </w:tcPr>
          <w:p w:rsidR="00564AF6" w:rsidRDefault="00000000" w:rsidP="00795CC1">
            <w:pPr>
              <w:jc w:val="both"/>
            </w:pPr>
            <w:r>
              <w:rPr>
                <w:b/>
              </w:rPr>
              <w:t xml:space="preserve">A2</w:t>
            </w:r>
          </w:p>
        </w:tc>
        <w:tc>
          <w:tcPr>
            <w:tcW w:w="7880" w:type="dxa"/>
          </w:tcPr>
          <w:p w:rsidR="00564AF6" w:rsidRDefault="00000000" w:rsidP="00795CC1">
            <w:pPr>
              <w:jc w:val="both"/>
            </w:pPr>
            <w:r>
              <w:t xml:space="preserve">Confirm you are talking to the MAIN BORROWER himself / herself — full name, on the applicant's own mobile number. Not a relative, agent or anyone else.</w:t>
            </w:r>
          </w:p>
        </w:tc>
        <w:tc>
          <w:tcPr>
            <w:tcW w:w="680" w:type="dxa"/>
          </w:tcPr>
          <w:p w:rsidR="00564AF6" w:rsidRDefault="00000000" w:rsidP="00795CC1">
            <w:pPr>
              <w:jc w:val="both"/>
            </w:pPr>
            <w:r>
              <w:t xml:space="preserve">2</w:t>
            </w:r>
          </w:p>
        </w:tc>
        <w:tc>
          <w:tcPr>
            <w:tcW w:w="1454" w:type="dxa"/>
            <w:shd w:val="clear" w:color="auto" w:fill="FBE4E4"/>
          </w:tcPr>
          <w:p w:rsidR="00564AF6" w:rsidRDefault="00000000" w:rsidP="00795CC1">
            <w:pPr>
              <w:jc w:val="both"/>
            </w:pPr>
            <w:r>
              <w:rPr>
                <w:b/>
                <w:color w:val="7C1D1D"/>
              </w:rPr>
              <w:t>★</w:t>
            </w:r>
          </w:p>
        </w:tc>
      </w:tr>
      <w:tr w:rsidR="00564AF6" w:rsidTr="00795CC1">
        <w:trPr>
          <w:cantSplit/>
          <w:jc w:val="center"/>
        </w:trPr>
        <w:tc>
          <w:tcPr>
            <w:tcW w:w="737" w:type="dxa"/>
          </w:tcPr>
          <w:p w:rsidR="00564AF6" w:rsidRDefault="00000000" w:rsidP="00795CC1">
            <w:pPr>
              <w:jc w:val="both"/>
            </w:pPr>
            <w:r>
              <w:rPr>
                <w:b/>
              </w:rPr>
              <w:t xml:space="preserve">A3</w:t>
            </w:r>
          </w:p>
        </w:tc>
        <w:tc>
          <w:tcPr>
            <w:tcW w:w="7880" w:type="dxa"/>
          </w:tcPr>
          <w:p w:rsidR="00564AF6" w:rsidRDefault="00000000" w:rsidP="00795CC1">
            <w:pPr>
              <w:jc w:val="both"/>
            </w:pPr>
            <w:r>
              <w:t xml:space="preserve">Ask the customer WHERE he has logged the loan file (which company / branch). Even if he does not remember, do NOT cut points — what matters is that the RCM ASKS this on the call.</w:t>
            </w:r>
          </w:p>
        </w:tc>
        <w:tc>
          <w:tcPr>
            <w:tcW w:w="680" w:type="dxa"/>
          </w:tcPr>
          <w:p w:rsidR="00564AF6" w:rsidRDefault="00000000" w:rsidP="00795CC1">
            <w:pPr>
              <w:jc w:val="both"/>
            </w:pPr>
            <w:r>
              <w:t xml:space="preserve">2</w:t>
            </w:r>
          </w:p>
        </w:tc>
        <w:tc>
          <w:tcPr>
            <w:tcW w:w="1454" w:type="dxa"/>
          </w:tcPr>
          <w:p w:rsidR="00564AF6" w:rsidRDefault="00564AF6" w:rsidP="00795CC1">
            <w:pPr>
              <w:jc w:val="both"/>
            </w:pPr>
          </w:p>
        </w:tc>
      </w:tr>
      <w:tr w:rsidR="00564AF6" w:rsidTr="00795CC1">
        <w:trPr>
          <w:cantSplit/>
          <w:jc w:val="center"/>
        </w:trPr>
        <w:tc>
          <w:tcPr>
            <w:tcW w:w="737" w:type="dxa"/>
          </w:tcPr>
          <w:p w:rsidR="00564AF6" w:rsidRDefault="00000000" w:rsidP="00795CC1">
            <w:pPr>
              <w:jc w:val="both"/>
            </w:pPr>
            <w:r>
              <w:rPr>
                <w:b/>
              </w:rPr>
              <w:t xml:space="preserve">A4</w:t>
            </w:r>
          </w:p>
        </w:tc>
        <w:tc>
          <w:tcPr>
            <w:tcW w:w="7880" w:type="dxa"/>
          </w:tcPr>
          <w:p w:rsidR="00564AF6" w:rsidRDefault="00000000" w:rsidP="00795CC1">
            <w:pPr>
              <w:jc w:val="both"/>
            </w:pPr>
            <w:r>
              <w:t xml:space="preserve">Ask the borrower: does the FEMALE CO-BORROWER (wife, or mother if unmarried) know about this loan, and will she be part of this loan? Her name.</w:t>
            </w:r>
          </w:p>
        </w:tc>
        <w:tc>
          <w:tcPr>
            <w:tcW w:w="680" w:type="dxa"/>
          </w:tcPr>
          <w:p w:rsidR="00564AF6" w:rsidRDefault="00000000" w:rsidP="00795CC1">
            <w:pPr>
              <w:jc w:val="both"/>
            </w:pPr>
            <w:r>
              <w:t xml:space="preserve">2</w:t>
            </w:r>
          </w:p>
        </w:tc>
        <w:tc>
          <w:tcPr>
            <w:tcW w:w="1454" w:type="dxa"/>
          </w:tcPr>
          <w:p w:rsidR="00564AF6" w:rsidRDefault="00564AF6" w:rsidP="00795CC1">
            <w:pPr>
              <w:jc w:val="both"/>
            </w:pPr>
          </w:p>
        </w:tc>
      </w:tr>
      <w:tr w:rsidR="00564AF6" w:rsidTr="00795CC1">
        <w:trPr>
          <w:cantSplit/>
          <w:jc w:val="center"/>
        </w:trPr>
        <w:tc>
          <w:tcPr>
            <w:tcW w:w="10751" w:type="dxa"/>
            <w:gridSpan w:val="4"/>
            <w:shd w:val="clear" w:color="auto" w:fill="1F3864"/>
          </w:tcPr>
          <w:p w:rsidR="00564AF6" w:rsidRDefault="00000000" w:rsidP="00795CC1">
            <w:pPr>
              <w:jc w:val="both"/>
            </w:pPr>
            <w:r>
              <w:rPr>
                <w:b/>
                <w:color w:val="FFFFFF"/>
              </w:rPr>
              <w:t xml:space="preserve">B. LOAN AMOUNT, BCM VISIT &amp; INTEGRITY   —   16 points   ·   Minute 1.5–3.5</w:t>
            </w:r>
          </w:p>
        </w:tc>
      </w:tr>
      <w:tr w:rsidR="00564AF6" w:rsidTr="00795CC1">
        <w:trPr>
          <w:cantSplit/>
          <w:jc w:val="center"/>
        </w:trPr>
        <w:tc>
          <w:tcPr>
            <w:tcW w:w="737" w:type="dxa"/>
            <w:shd w:val="clear" w:color="auto" w:fill="FBE4E4"/>
          </w:tcPr>
          <w:p w:rsidR="00564AF6" w:rsidRDefault="00000000" w:rsidP="00795CC1">
            <w:pPr>
              <w:jc w:val="both"/>
            </w:pPr>
            <w:r>
              <w:rPr>
                <w:b/>
              </w:rPr>
              <w:t xml:space="preserve">B1</w:t>
            </w:r>
          </w:p>
        </w:tc>
        <w:tc>
          <w:tcPr>
            <w:tcW w:w="7880" w:type="dxa"/>
          </w:tcPr>
          <w:p w:rsidR="00564AF6" w:rsidRDefault="00000000" w:rsidP="00795CC1">
            <w:pPr>
              <w:jc w:val="both"/>
            </w:pPr>
            <w:r>
              <w:t xml:space="preserve">LOAN AMOUNT: the customer states it himself (do NOT lead with the figure). Must be within 10% of the CAM amount — a bigger gap is a red flag (RF-2).</w:t>
            </w:r>
          </w:p>
        </w:tc>
        <w:tc>
          <w:tcPr>
            <w:tcW w:w="680" w:type="dxa"/>
          </w:tcPr>
          <w:p w:rsidR="00564AF6" w:rsidRDefault="00000000" w:rsidP="00795CC1">
            <w:pPr>
              <w:jc w:val="both"/>
            </w:pPr>
            <w:r>
              <w:t xml:space="preserve">3</w:t>
            </w:r>
          </w:p>
        </w:tc>
        <w:tc>
          <w:tcPr>
            <w:tcW w:w="1454" w:type="dxa"/>
            <w:shd w:val="clear" w:color="auto" w:fill="FBE4E4"/>
          </w:tcPr>
          <w:p w:rsidR="00564AF6" w:rsidRDefault="00000000" w:rsidP="00795CC1">
            <w:pPr>
              <w:jc w:val="both"/>
            </w:pPr>
            <w:r>
              <w:rPr>
                <w:b/>
                <w:color w:val="7C1D1D"/>
              </w:rPr>
              <w:t>★</w:t>
            </w:r>
          </w:p>
        </w:tc>
      </w:tr>
      <w:tr w:rsidR="00564AF6" w:rsidTr="00795CC1">
        <w:trPr>
          <w:cantSplit/>
          <w:jc w:val="center"/>
        </w:trPr>
        <w:tc>
          <w:tcPr>
            <w:tcW w:w="737" w:type="dxa"/>
            <w:shd w:val="clear" w:color="auto" w:fill="FBE4E4"/>
          </w:tcPr>
          <w:p w:rsidR="00564AF6" w:rsidRDefault="00000000" w:rsidP="00795CC1">
            <w:pPr>
              <w:jc w:val="both"/>
            </w:pPr>
            <w:r>
              <w:rPr>
                <w:b/>
              </w:rPr>
              <w:t xml:space="preserve">B2</w:t>
            </w:r>
          </w:p>
        </w:tc>
        <w:tc>
          <w:tcPr>
            <w:tcW w:w="7880" w:type="dxa"/>
          </w:tcPr>
          <w:p w:rsidR="00564AF6" w:rsidRDefault="00000000" w:rsidP="00795CC1">
            <w:pPr>
              <w:jc w:val="both"/>
            </w:pPr>
            <w:r>
              <w:t xml:space="preserve">BCM VISIT VERIFIED: "Prodigee se kaun aaye the?" — who came, did he see the business (EVERY income activity) AND the home? Visit not done or incomplete = file returned for physical PD again (RF-12).</w:t>
            </w:r>
          </w:p>
        </w:tc>
        <w:tc>
          <w:tcPr>
            <w:tcW w:w="680" w:type="dxa"/>
          </w:tcPr>
          <w:p w:rsidR="00564AF6" w:rsidRDefault="00000000" w:rsidP="00795CC1">
            <w:pPr>
              <w:jc w:val="both"/>
            </w:pPr>
            <w:r>
              <w:t xml:space="preserve">4</w:t>
            </w:r>
          </w:p>
        </w:tc>
        <w:tc>
          <w:tcPr>
            <w:tcW w:w="1454" w:type="dxa"/>
            <w:shd w:val="clear" w:color="auto" w:fill="FBE4E4"/>
          </w:tcPr>
          <w:p w:rsidR="00564AF6" w:rsidRDefault="00000000" w:rsidP="00795CC1">
            <w:pPr>
              <w:jc w:val="both"/>
            </w:pPr>
            <w:r>
              <w:rPr>
                <w:b/>
                <w:color w:val="7C1D1D"/>
              </w:rPr>
              <w:t>★</w:t>
            </w:r>
          </w:p>
        </w:tc>
      </w:tr>
      <w:tr w:rsidR="00564AF6" w:rsidTr="00795CC1">
        <w:trPr>
          <w:cantSplit/>
          <w:jc w:val="center"/>
        </w:trPr>
        <w:tc>
          <w:tcPr>
            <w:tcW w:w="737" w:type="dxa"/>
          </w:tcPr>
          <w:p w:rsidR="00564AF6" w:rsidRDefault="00000000" w:rsidP="00795CC1">
            <w:pPr>
              <w:jc w:val="both"/>
            </w:pPr>
            <w:r>
              <w:rPr>
                <w:b/>
              </w:rPr>
              <w:t xml:space="preserve">B3</w:t>
            </w:r>
          </w:p>
        </w:tc>
        <w:tc>
          <w:tcPr>
            <w:tcW w:w="7880" w:type="dxa"/>
          </w:tcPr>
          <w:p w:rsidR="00564AF6" w:rsidRDefault="00000000" w:rsidP="00795CC1">
            <w:pPr>
              <w:jc w:val="both"/>
            </w:pPr>
            <w:r>
              <w:t xml:space="preserve">Ask: did anyone — Prodigee staff, agent or anyone else — ask for commission, fees or money for this loan? Tell him: ZERO COMMISSION — only official charges, in writing.</w:t>
            </w:r>
          </w:p>
        </w:tc>
        <w:tc>
          <w:tcPr>
            <w:tcW w:w="680" w:type="dxa"/>
          </w:tcPr>
          <w:p w:rsidR="00564AF6" w:rsidRDefault="00000000" w:rsidP="00795CC1">
            <w:pPr>
              <w:jc w:val="both"/>
            </w:pPr>
            <w:r>
              <w:t xml:space="preserve">2</w:t>
            </w:r>
          </w:p>
        </w:tc>
        <w:tc>
          <w:tcPr>
            <w:tcW w:w="1454" w:type="dxa"/>
          </w:tcPr>
          <w:p w:rsidR="00564AF6" w:rsidRDefault="00564AF6" w:rsidP="00795CC1">
            <w:pPr>
              <w:jc w:val="both"/>
            </w:pPr>
          </w:p>
        </w:tc>
      </w:tr>
      <w:tr w:rsidR="00564AF6" w:rsidTr="00795CC1">
        <w:trPr>
          <w:cantSplit/>
          <w:jc w:val="center"/>
        </w:trPr>
        <w:tc>
          <w:tcPr>
            <w:tcW w:w="737" w:type="dxa"/>
            <w:shd w:val="clear" w:color="auto" w:fill="FBE4E4"/>
          </w:tcPr>
          <w:p w:rsidR="00564AF6" w:rsidRDefault="00000000" w:rsidP="00795CC1">
            <w:pPr>
              <w:jc w:val="both"/>
            </w:pPr>
            <w:r>
              <w:rPr>
                <w:b/>
              </w:rPr>
              <w:t xml:space="preserve">B4</w:t>
            </w:r>
          </w:p>
        </w:tc>
        <w:tc>
          <w:tcPr>
            <w:tcW w:w="7880" w:type="dxa"/>
          </w:tcPr>
          <w:p w:rsidR="00564AF6" w:rsidRDefault="00000000" w:rsidP="00795CC1">
            <w:pPr>
              <w:jc w:val="both"/>
            </w:pPr>
            <w:r>
              <w:t xml:space="preserve">Customer clearly understands: BUSINESS Loan Against Property — property will be MORTGAGED and the ORIGINAL papers deposited with Prodigee.</w:t>
            </w:r>
          </w:p>
        </w:tc>
        <w:tc>
          <w:tcPr>
            <w:tcW w:w="680" w:type="dxa"/>
          </w:tcPr>
          <w:p w:rsidR="00564AF6" w:rsidRDefault="00000000" w:rsidP="00795CC1">
            <w:pPr>
              <w:jc w:val="both"/>
            </w:pPr>
            <w:r>
              <w:t xml:space="preserve">3</w:t>
            </w:r>
          </w:p>
        </w:tc>
        <w:tc>
          <w:tcPr>
            <w:tcW w:w="1454" w:type="dxa"/>
            <w:shd w:val="clear" w:color="auto" w:fill="FBE4E4"/>
          </w:tcPr>
          <w:p w:rsidR="00564AF6" w:rsidRDefault="00000000" w:rsidP="00795CC1">
            <w:pPr>
              <w:jc w:val="both"/>
            </w:pPr>
            <w:r>
              <w:rPr>
                <w:b/>
                <w:color w:val="7C1D1D"/>
              </w:rPr>
              <w:t>★</w:t>
            </w:r>
          </w:p>
        </w:tc>
      </w:tr>
      <w:tr w:rsidR="00564AF6" w:rsidTr="00795CC1">
        <w:trPr>
          <w:cantSplit/>
          <w:jc w:val="center"/>
        </w:trPr>
        <w:tc>
          <w:tcPr>
            <w:tcW w:w="737" w:type="dxa"/>
          </w:tcPr>
          <w:p w:rsidR="00564AF6" w:rsidRDefault="00000000" w:rsidP="00795CC1">
            <w:pPr>
              <w:jc w:val="both"/>
            </w:pPr>
            <w:r>
              <w:rPr>
                <w:b/>
              </w:rPr>
              <w:t xml:space="preserve">B5</w:t>
            </w:r>
          </w:p>
        </w:tc>
        <w:tc>
          <w:tcPr>
            <w:tcW w:w="7880" w:type="dxa"/>
          </w:tcPr>
          <w:p w:rsidR="00564AF6" w:rsidRDefault="00000000" w:rsidP="00795CC1">
            <w:pPr>
              <w:jc w:val="both"/>
            </w:pPr>
            <w:r>
              <w:t xml:space="preserve">PENDING DOCUMENTS: name each document still pending on PRAGATI and ask him to submit it. If nothing is pending, say so.</w:t>
            </w:r>
          </w:p>
        </w:tc>
        <w:tc>
          <w:tcPr>
            <w:tcW w:w="680" w:type="dxa"/>
          </w:tcPr>
          <w:p w:rsidR="00564AF6" w:rsidRDefault="00000000" w:rsidP="00795CC1">
            <w:pPr>
              <w:jc w:val="both"/>
            </w:pPr>
            <w:r>
              <w:t xml:space="preserve">2</w:t>
            </w:r>
          </w:p>
        </w:tc>
        <w:tc>
          <w:tcPr>
            <w:tcW w:w="1454" w:type="dxa"/>
          </w:tcPr>
          <w:p w:rsidR="00564AF6" w:rsidRDefault="00564AF6" w:rsidP="00795CC1">
            <w:pPr>
              <w:jc w:val="both"/>
            </w:pPr>
          </w:p>
        </w:tc>
      </w:tr>
      <w:tr w:rsidR="00564AF6" w:rsidTr="00795CC1">
        <w:trPr>
          <w:cantSplit/>
          <w:jc w:val="center"/>
        </w:trPr>
        <w:tc>
          <w:tcPr>
            <w:tcW w:w="737" w:type="dxa"/>
          </w:tcPr>
          <w:p w:rsidR="00564AF6" w:rsidRDefault="00000000" w:rsidP="00795CC1">
            <w:pPr>
              <w:jc w:val="both"/>
            </w:pPr>
            <w:r>
              <w:rPr>
                <w:b/>
              </w:rPr>
              <w:t xml:space="preserve">B6</w:t>
            </w:r>
          </w:p>
        </w:tc>
        <w:tc>
          <w:tcPr>
            <w:tcW w:w="7880" w:type="dxa"/>
          </w:tcPr>
          <w:p w:rsidR="00564AF6" w:rsidRDefault="00000000" w:rsidP="00795CC1">
            <w:pPr>
              <w:jc w:val="both"/>
            </w:pPr>
            <w:r>
              <w:t xml:space="preserve">FRESH or BT? Is this a FRESH loan requirement or a Balance Transfer (BT) from another lender? If BT: has the customer applied to the existing lender for the LOD (List of Documents) and the FCL (Foreclosure Letter)?</w:t>
            </w:r>
          </w:p>
        </w:tc>
        <w:tc>
          <w:tcPr>
            <w:tcW w:w="680" w:type="dxa"/>
          </w:tcPr>
          <w:p w:rsidR="00564AF6" w:rsidRDefault="00000000" w:rsidP="00795CC1">
            <w:pPr>
              <w:jc w:val="both"/>
            </w:pPr>
            <w:r>
              <w:t xml:space="preserve">2</w:t>
            </w:r>
          </w:p>
        </w:tc>
        <w:tc>
          <w:tcPr>
            <w:tcW w:w="1454" w:type="dxa"/>
          </w:tcPr>
          <w:p w:rsidR="00564AF6" w:rsidRDefault="00564AF6" w:rsidP="00795CC1">
            <w:pPr>
              <w:jc w:val="both"/>
            </w:pPr>
          </w:p>
        </w:tc>
      </w:tr>
      <w:tr w:rsidR="00564AF6" w:rsidTr="00795CC1">
        <w:trPr>
          <w:cantSplit/>
          <w:jc w:val="center"/>
        </w:trPr>
        <w:tc>
          <w:tcPr>
            <w:tcW w:w="10751" w:type="dxa"/>
            <w:gridSpan w:val="4"/>
            <w:shd w:val="clear" w:color="auto" w:fill="1F3864"/>
          </w:tcPr>
          <w:p w:rsidR="00564AF6" w:rsidRDefault="00000000" w:rsidP="00795CC1">
            <w:pPr>
              <w:jc w:val="both"/>
            </w:pPr>
            <w:r>
              <w:rPr>
                <w:b/>
                <w:color w:val="FFFFFF"/>
              </w:rPr>
              <w:t xml:space="preserve">C. END USE   —   10 points   ·   Minute 3.5–5</w:t>
            </w:r>
          </w:p>
        </w:tc>
      </w:tr>
      <w:tr w:rsidR="00564AF6" w:rsidTr="00795CC1">
        <w:trPr>
          <w:cantSplit/>
          <w:jc w:val="center"/>
        </w:trPr>
        <w:tc>
          <w:tcPr>
            <w:tcW w:w="737" w:type="dxa"/>
            <w:shd w:val="clear" w:color="auto" w:fill="FBE4E4"/>
          </w:tcPr>
          <w:p w:rsidR="00564AF6" w:rsidRDefault="00000000" w:rsidP="00795CC1">
            <w:pPr>
              <w:jc w:val="both"/>
            </w:pPr>
            <w:r>
              <w:rPr>
                <w:b/>
              </w:rPr>
              <w:t xml:space="preserve">C1</w:t>
            </w:r>
          </w:p>
        </w:tc>
        <w:tc>
          <w:tcPr>
            <w:tcW w:w="7880" w:type="dxa"/>
          </w:tcPr>
          <w:p w:rsidR="00564AF6" w:rsidRDefault="00000000" w:rsidP="00795CC1">
            <w:pPr>
              <w:jc w:val="both"/>
            </w:pPr>
            <w:r>
              <w:t xml:space="preserve">END USE in the customer's own words — open question, do not read out the declared purpose. Probe: kitna, kahan, kab. Must match the End-Use Declaration / CAM (mismatch = RF-3).</w:t>
            </w:r>
          </w:p>
        </w:tc>
        <w:tc>
          <w:tcPr>
            <w:tcW w:w="680" w:type="dxa"/>
          </w:tcPr>
          <w:p w:rsidR="00564AF6" w:rsidRDefault="00000000" w:rsidP="00795CC1">
            <w:pPr>
              <w:jc w:val="both"/>
            </w:pPr>
            <w:r>
              <w:t xml:space="preserve">4</w:t>
            </w:r>
          </w:p>
        </w:tc>
        <w:tc>
          <w:tcPr>
            <w:tcW w:w="1454" w:type="dxa"/>
            <w:shd w:val="clear" w:color="auto" w:fill="FBE4E4"/>
          </w:tcPr>
          <w:p w:rsidR="00564AF6" w:rsidRDefault="00000000" w:rsidP="00795CC1">
            <w:pPr>
              <w:jc w:val="both"/>
            </w:pPr>
            <w:r>
              <w:rPr>
                <w:b/>
                <w:color w:val="7C1D1D"/>
              </w:rPr>
              <w:t>★</w:t>
            </w:r>
          </w:p>
        </w:tc>
      </w:tr>
      <w:tr w:rsidR="00564AF6" w:rsidTr="00795CC1">
        <w:trPr>
          <w:cantSplit/>
          <w:jc w:val="center"/>
        </w:trPr>
        <w:tc>
          <w:tcPr>
            <w:tcW w:w="737" w:type="dxa"/>
            <w:shd w:val="clear" w:color="auto" w:fill="FBE4E4"/>
          </w:tcPr>
          <w:p w:rsidR="00564AF6" w:rsidRDefault="00000000" w:rsidP="00795CC1">
            <w:pPr>
              <w:jc w:val="both"/>
            </w:pPr>
            <w:r>
              <w:rPr>
                <w:b/>
              </w:rPr>
              <w:t xml:space="preserve">C2</w:t>
            </w:r>
          </w:p>
        </w:tc>
        <w:tc>
          <w:tcPr>
            <w:tcW w:w="7880" w:type="dxa"/>
          </w:tcPr>
          <w:p w:rsidR="00564AF6" w:rsidRDefault="00000000" w:rsidP="00795CC1">
            <w:pPr>
              <w:jc w:val="both"/>
            </w:pPr>
            <w:r>
              <w:t xml:space="preserve">RESTRICTED USE ruled out: not speculation, not a new / unrelated business, not purchase of milch animals, nothing illegal.</w:t>
            </w:r>
          </w:p>
        </w:tc>
        <w:tc>
          <w:tcPr>
            <w:tcW w:w="680" w:type="dxa"/>
          </w:tcPr>
          <w:p w:rsidR="00564AF6" w:rsidRDefault="00000000" w:rsidP="00795CC1">
            <w:pPr>
              <w:jc w:val="both"/>
            </w:pPr>
            <w:r>
              <w:t xml:space="preserve">3</w:t>
            </w:r>
          </w:p>
        </w:tc>
        <w:tc>
          <w:tcPr>
            <w:tcW w:w="1454" w:type="dxa"/>
            <w:shd w:val="clear" w:color="auto" w:fill="FBE4E4"/>
          </w:tcPr>
          <w:p w:rsidR="00564AF6" w:rsidRDefault="00000000" w:rsidP="00795CC1">
            <w:pPr>
              <w:jc w:val="both"/>
            </w:pPr>
            <w:r>
              <w:rPr>
                <w:b/>
                <w:color w:val="7C1D1D"/>
              </w:rPr>
              <w:t>★</w:t>
            </w:r>
          </w:p>
        </w:tc>
      </w:tr>
      <w:tr w:rsidR="00564AF6" w:rsidTr="00795CC1">
        <w:trPr>
          <w:cantSplit/>
          <w:jc w:val="center"/>
        </w:trPr>
        <w:tc>
          <w:tcPr>
            <w:tcW w:w="737" w:type="dxa"/>
          </w:tcPr>
          <w:p w:rsidR="00564AF6" w:rsidRDefault="00000000" w:rsidP="00795CC1">
            <w:pPr>
              <w:jc w:val="both"/>
            </w:pPr>
            <w:r>
              <w:rPr>
                <w:b/>
              </w:rPr>
              <w:t xml:space="preserve">C3</w:t>
            </w:r>
          </w:p>
        </w:tc>
        <w:tc>
          <w:tcPr>
            <w:tcW w:w="7880" w:type="dxa"/>
          </w:tcPr>
          <w:p w:rsidR="00564AF6" w:rsidRDefault="00000000" w:rsidP="00795CC1">
            <w:pPr>
              <w:jc w:val="both"/>
            </w:pPr>
            <w:r>
              <w:t xml:space="preserve">UTILISATION PLAN: how much goes where and by when — break-up for mixed use (e.g. stock + closing other loans).</w:t>
            </w:r>
          </w:p>
        </w:tc>
        <w:tc>
          <w:tcPr>
            <w:tcW w:w="680" w:type="dxa"/>
          </w:tcPr>
          <w:p w:rsidR="00564AF6" w:rsidRDefault="00000000" w:rsidP="00795CC1">
            <w:pPr>
              <w:jc w:val="both"/>
            </w:pPr>
            <w:r>
              <w:t xml:space="preserve">3</w:t>
            </w:r>
          </w:p>
        </w:tc>
        <w:tc>
          <w:tcPr>
            <w:tcW w:w="1454" w:type="dxa"/>
          </w:tcPr>
          <w:p w:rsidR="00564AF6" w:rsidRDefault="00564AF6" w:rsidP="00795CC1">
            <w:pPr>
              <w:jc w:val="both"/>
            </w:pPr>
          </w:p>
        </w:tc>
      </w:tr>
      <w:tr w:rsidR="00564AF6" w:rsidTr="00795CC1">
        <w:trPr>
          <w:cantSplit/>
          <w:jc w:val="center"/>
        </w:trPr>
        <w:tc>
          <w:tcPr>
            <w:tcW w:w="10751" w:type="dxa"/>
            <w:gridSpan w:val="4"/>
            <w:shd w:val="clear" w:color="auto" w:fill="1F3864"/>
          </w:tcPr>
          <w:p w:rsidR="00564AF6" w:rsidRDefault="00000000" w:rsidP="00795CC1">
            <w:pPr>
              <w:jc w:val="both"/>
            </w:pPr>
            <w:r>
              <w:rPr>
                <w:b/>
                <w:color w:val="FFFFFF"/>
              </w:rPr>
              <w:t xml:space="preserve">D. INCOME — CALL vs BCM ASSESSMENT   —   22 points   ·   Minute 5–9</w:t>
            </w:r>
          </w:p>
        </w:tc>
      </w:tr>
      <w:tr w:rsidR="00564AF6" w:rsidTr="00795CC1">
        <w:trPr>
          <w:cantSplit/>
          <w:jc w:val="center"/>
        </w:trPr>
        <w:tc>
          <w:tcPr>
            <w:tcW w:w="737" w:type="dxa"/>
          </w:tcPr>
          <w:p w:rsidR="00564AF6" w:rsidRDefault="00000000" w:rsidP="00795CC1">
            <w:pPr>
              <w:jc w:val="both"/>
            </w:pPr>
            <w:r>
              <w:rPr>
                <w:b/>
              </w:rPr>
              <w:t xml:space="preserve">D1</w:t>
            </w:r>
          </w:p>
        </w:tc>
        <w:tc>
          <w:tcPr>
            <w:tcW w:w="7880" w:type="dxa"/>
          </w:tcPr>
          <w:p w:rsidR="00564AF6" w:rsidRDefault="00000000" w:rsidP="00795CC1">
            <w:pPr>
              <w:jc w:val="both"/>
            </w:pPr>
            <w:r>
              <w:t xml:space="preserve">EVERY BUSINESS / income stream the CAM counts: what, where, since when, who runs it; scale — staff, customers per day, stock, capacity. Consistent with the PD Report?</w:t>
            </w:r>
          </w:p>
        </w:tc>
        <w:tc>
          <w:tcPr>
            <w:tcW w:w="680" w:type="dxa"/>
          </w:tcPr>
          <w:p w:rsidR="00564AF6" w:rsidRDefault="00000000" w:rsidP="00795CC1">
            <w:pPr>
              <w:jc w:val="both"/>
            </w:pPr>
            <w:r>
              <w:t xml:space="preserve">3</w:t>
            </w:r>
          </w:p>
        </w:tc>
        <w:tc>
          <w:tcPr>
            <w:tcW w:w="1454" w:type="dxa"/>
          </w:tcPr>
          <w:p w:rsidR="00564AF6" w:rsidRDefault="00564AF6" w:rsidP="00795CC1">
            <w:pPr>
              <w:jc w:val="both"/>
            </w:pPr>
          </w:p>
        </w:tc>
      </w:tr>
      <w:tr w:rsidR="00564AF6" w:rsidTr="00795CC1">
        <w:trPr>
          <w:cantSplit/>
          <w:jc w:val="center"/>
        </w:trPr>
        <w:tc>
          <w:tcPr>
            <w:tcW w:w="737" w:type="dxa"/>
            <w:shd w:val="clear" w:color="auto" w:fill="FBE4E4"/>
          </w:tcPr>
          <w:p w:rsidR="00564AF6" w:rsidRDefault="00000000" w:rsidP="00795CC1">
            <w:pPr>
              <w:jc w:val="both"/>
            </w:pPr>
            <w:r>
              <w:rPr>
                <w:b/>
              </w:rPr>
              <w:t xml:space="preserve">D2</w:t>
            </w:r>
          </w:p>
        </w:tc>
        <w:tc>
          <w:tcPr>
            <w:tcW w:w="7880" w:type="dxa"/>
          </w:tcPr>
          <w:p w:rsidR="00564AF6" w:rsidRDefault="00000000" w:rsidP="00795CC1">
            <w:pPr>
              <w:jc w:val="both"/>
            </w:pPr>
            <w:r>
              <w:t xml:space="preserve">INCOME GRILLED per business: daily / monthly sales, profit margin %, lean season — customer's figures first. Ask for PROOF (bills, parchi, register, bank / AA credits). Within 20% of the CAM assessed income? Bigger gap = RF-4 (CAM back to BCM).</w:t>
            </w:r>
          </w:p>
        </w:tc>
        <w:tc>
          <w:tcPr>
            <w:tcW w:w="680" w:type="dxa"/>
          </w:tcPr>
          <w:p w:rsidR="00564AF6" w:rsidRDefault="00000000" w:rsidP="00795CC1">
            <w:pPr>
              <w:jc w:val="both"/>
            </w:pPr>
            <w:r>
              <w:t xml:space="preserve">6</w:t>
            </w:r>
          </w:p>
        </w:tc>
        <w:tc>
          <w:tcPr>
            <w:tcW w:w="1454" w:type="dxa"/>
            <w:shd w:val="clear" w:color="auto" w:fill="FBE4E4"/>
          </w:tcPr>
          <w:p w:rsidR="00564AF6" w:rsidRDefault="00000000" w:rsidP="00795CC1">
            <w:pPr>
              <w:jc w:val="both"/>
            </w:pPr>
            <w:r>
              <w:rPr>
                <w:b/>
                <w:color w:val="7C1D1D"/>
              </w:rPr>
              <w:t>★</w:t>
            </w:r>
          </w:p>
        </w:tc>
      </w:tr>
      <w:tr w:rsidR="00564AF6" w:rsidTr="00795CC1">
        <w:trPr>
          <w:cantSplit/>
          <w:jc w:val="center"/>
        </w:trPr>
        <w:tc>
          <w:tcPr>
            <w:tcW w:w="737" w:type="dxa"/>
          </w:tcPr>
          <w:p w:rsidR="00564AF6" w:rsidRDefault="00000000" w:rsidP="00795CC1">
            <w:pPr>
              <w:jc w:val="both"/>
            </w:pPr>
            <w:r>
              <w:rPr>
                <w:b/>
              </w:rPr>
              <w:t xml:space="preserve">D3</w:t>
            </w:r>
          </w:p>
        </w:tc>
        <w:tc>
          <w:tcPr>
            <w:tcW w:w="7880" w:type="dxa"/>
          </w:tcPr>
          <w:p w:rsidR="00564AF6" w:rsidRDefault="00000000" w:rsidP="00795CC1">
            <w:pPr>
              <w:jc w:val="both"/>
            </w:pPr>
            <w:r>
              <w:t xml:space="preserve">REFERENCES: 2–3 names and mobile numbers of people he deals with — supplier, buyer, thekedar, society — to corroborate the main income.</w:t>
            </w:r>
          </w:p>
        </w:tc>
        <w:tc>
          <w:tcPr>
            <w:tcW w:w="680" w:type="dxa"/>
          </w:tcPr>
          <w:p w:rsidR="00564AF6" w:rsidRDefault="00000000" w:rsidP="00795CC1">
            <w:pPr>
              <w:jc w:val="both"/>
            </w:pPr>
            <w:r>
              <w:t xml:space="preserve">2</w:t>
            </w:r>
          </w:p>
        </w:tc>
        <w:tc>
          <w:tcPr>
            <w:tcW w:w="1454" w:type="dxa"/>
          </w:tcPr>
          <w:p w:rsidR="00564AF6" w:rsidRDefault="00564AF6" w:rsidP="00795CC1">
            <w:pPr>
              <w:jc w:val="both"/>
            </w:pPr>
          </w:p>
        </w:tc>
      </w:tr>
      <w:tr w:rsidR="00564AF6" w:rsidTr="00795CC1">
        <w:trPr>
          <w:cantSplit/>
          <w:jc w:val="center"/>
        </w:trPr>
        <w:tc>
          <w:tcPr>
            <w:tcW w:w="737" w:type="dxa"/>
          </w:tcPr>
          <w:p w:rsidR="00564AF6" w:rsidRDefault="00000000" w:rsidP="00795CC1">
            <w:pPr>
              <w:jc w:val="both"/>
            </w:pPr>
            <w:r>
              <w:rPr>
                <w:b/>
              </w:rPr>
              <w:t xml:space="preserve">D4</w:t>
            </w:r>
          </w:p>
        </w:tc>
        <w:tc>
          <w:tcPr>
            <w:tcW w:w="7880" w:type="dxa"/>
          </w:tcPr>
          <w:p w:rsidR="00564AF6" w:rsidRDefault="00000000" w:rsidP="00795CC1">
            <w:pPr>
              <w:jc w:val="both"/>
            </w:pPr>
            <w:r>
              <w:t xml:space="preserve">AGRICULTURE in full: land in whose name, acres, crops each season, yearly income, KCC. THEN the missed-income question: dairy / milk? wife, father, brother, son — any business or job? rent? "Koi aur aamdani jo report mein nahi likhi?" No farm land — say so.</w:t>
            </w:r>
          </w:p>
        </w:tc>
        <w:tc>
          <w:tcPr>
            <w:tcW w:w="680" w:type="dxa"/>
          </w:tcPr>
          <w:p w:rsidR="00564AF6" w:rsidRDefault="00000000" w:rsidP="00795CC1">
            <w:pPr>
              <w:jc w:val="both"/>
            </w:pPr>
            <w:r>
              <w:t xml:space="preserve">4</w:t>
            </w:r>
          </w:p>
        </w:tc>
        <w:tc>
          <w:tcPr>
            <w:tcW w:w="1454" w:type="dxa"/>
          </w:tcPr>
          <w:p w:rsidR="00564AF6" w:rsidRDefault="00564AF6" w:rsidP="00795CC1">
            <w:pPr>
              <w:jc w:val="both"/>
            </w:pPr>
          </w:p>
        </w:tc>
      </w:tr>
      <w:tr w:rsidR="00564AF6" w:rsidTr="00795CC1">
        <w:trPr>
          <w:cantSplit/>
          <w:jc w:val="center"/>
        </w:trPr>
        <w:tc>
          <w:tcPr>
            <w:tcW w:w="737" w:type="dxa"/>
          </w:tcPr>
          <w:p w:rsidR="00564AF6" w:rsidRDefault="00000000" w:rsidP="00795CC1">
            <w:pPr>
              <w:jc w:val="both"/>
            </w:pPr>
            <w:r>
              <w:rPr>
                <w:b/>
              </w:rPr>
              <w:t xml:space="preserve">D5</w:t>
            </w:r>
          </w:p>
        </w:tc>
        <w:tc>
          <w:tcPr>
            <w:tcW w:w="7880" w:type="dxa"/>
          </w:tcPr>
          <w:p w:rsidR="00564AF6" w:rsidRDefault="00000000" w:rsidP="00795CC1">
            <w:pPr>
              <w:jc w:val="both"/>
            </w:pPr>
            <w:r>
              <w:t xml:space="preserve">AA CHECKS on the call: any EMI bounce? any big credit / debit that is not routine? UPI per month vs cash? Are ALL bank accounts in the AA — any account left out? If the main transacting account is missing, pull it on the call with the customer's OTP.</w:t>
            </w:r>
          </w:p>
        </w:tc>
        <w:tc>
          <w:tcPr>
            <w:tcW w:w="680" w:type="dxa"/>
          </w:tcPr>
          <w:p w:rsidR="00564AF6" w:rsidRDefault="00000000" w:rsidP="00795CC1">
            <w:pPr>
              <w:jc w:val="both"/>
            </w:pPr>
            <w:r>
              <w:t xml:space="preserve">4</w:t>
            </w:r>
          </w:p>
        </w:tc>
        <w:tc>
          <w:tcPr>
            <w:tcW w:w="1454" w:type="dxa"/>
          </w:tcPr>
          <w:p w:rsidR="00564AF6" w:rsidRDefault="00564AF6" w:rsidP="00795CC1">
            <w:pPr>
              <w:jc w:val="both"/>
            </w:pPr>
          </w:p>
        </w:tc>
      </w:tr>
      <w:tr w:rsidR="00564AF6" w:rsidTr="00795CC1">
        <w:trPr>
          <w:cantSplit/>
          <w:jc w:val="center"/>
        </w:trPr>
        <w:tc>
          <w:tcPr>
            <w:tcW w:w="737" w:type="dxa"/>
          </w:tcPr>
          <w:p w:rsidR="00564AF6" w:rsidRDefault="00000000" w:rsidP="00795CC1">
            <w:pPr>
              <w:jc w:val="both"/>
            </w:pPr>
            <w:r>
              <w:rPr>
                <w:b/>
              </w:rPr>
              <w:t xml:space="preserve">D6</w:t>
            </w:r>
          </w:p>
        </w:tc>
        <w:tc>
          <w:tcPr>
            <w:tcW w:w="7880" w:type="dxa"/>
          </w:tcPr>
          <w:p w:rsidR="00564AF6" w:rsidRDefault="00000000" w:rsidP="00795CC1">
            <w:pPr>
              <w:jc w:val="both"/>
            </w:pPr>
            <w:r>
              <w:t xml:space="preserve">INCOME-GENERATING LOANS: go through ALL ACTIVE loans and pick out any Tractor loan, Commercial Vehicle loan, Construction Equipment loan or any other loan on an asset that earns money. Ask about each one — what work it does, how many days a month, earning per month — and work out the income from it.</w:t>
            </w:r>
          </w:p>
        </w:tc>
        <w:tc>
          <w:tcPr>
            <w:tcW w:w="680" w:type="dxa"/>
          </w:tcPr>
          <w:p w:rsidR="00564AF6" w:rsidRDefault="00000000" w:rsidP="00795CC1">
            <w:pPr>
              <w:jc w:val="both"/>
            </w:pPr>
            <w:r>
              <w:t xml:space="preserve">3</w:t>
            </w:r>
          </w:p>
        </w:tc>
        <w:tc>
          <w:tcPr>
            <w:tcW w:w="1454" w:type="dxa"/>
          </w:tcPr>
          <w:p w:rsidR="00564AF6" w:rsidRDefault="00564AF6" w:rsidP="00795CC1">
            <w:pPr>
              <w:jc w:val="both"/>
            </w:pPr>
          </w:p>
        </w:tc>
      </w:tr>
      <w:tr w:rsidR="00564AF6" w:rsidTr="00795CC1">
        <w:trPr>
          <w:cantSplit/>
          <w:jc w:val="center"/>
        </w:trPr>
        <w:tc>
          <w:tcPr>
            <w:tcW w:w="10751" w:type="dxa"/>
            <w:gridSpan w:val="4"/>
            <w:shd w:val="clear" w:color="auto" w:fill="1F3864"/>
          </w:tcPr>
          <w:p w:rsidR="00564AF6" w:rsidRDefault="00000000" w:rsidP="00795CC1">
            <w:pPr>
              <w:jc w:val="both"/>
            </w:pPr>
            <w:r>
              <w:rPr>
                <w:b/>
                <w:color w:val="FFFFFF"/>
              </w:rPr>
              <w:t xml:space="preserve">E. OBLIGATIONS — CALL vs BUREAU vs CAM   —   12 points   ·   Minute 9–11</w:t>
            </w:r>
          </w:p>
        </w:tc>
      </w:tr>
      <w:tr w:rsidR="00564AF6" w:rsidTr="00795CC1">
        <w:trPr>
          <w:cantSplit/>
          <w:jc w:val="center"/>
        </w:trPr>
        <w:tc>
          <w:tcPr>
            <w:tcW w:w="737" w:type="dxa"/>
            <w:shd w:val="clear" w:color="auto" w:fill="FBE4E4"/>
          </w:tcPr>
          <w:p w:rsidR="00564AF6" w:rsidRDefault="00000000" w:rsidP="00795CC1">
            <w:pPr>
              <w:jc w:val="both"/>
            </w:pPr>
            <w:r>
              <w:rPr>
                <w:b/>
              </w:rPr>
              <w:t xml:space="preserve">E1</w:t>
            </w:r>
          </w:p>
        </w:tc>
        <w:tc>
          <w:tcPr>
            <w:tcW w:w="7880" w:type="dxa"/>
          </w:tcPr>
          <w:p w:rsidR="00564AF6" w:rsidRDefault="00000000" w:rsidP="00795CC1">
            <w:pPr>
              <w:jc w:val="both"/>
            </w:pPr>
            <w:r>
              <w:t xml:space="preserve">ACTIVE LOANS ONLY — company, EMI, since when — listed by the customer and reconciled by you against EVERY ACTIVE loan in the bureau and the CAM obligation table. Closed loans need NOT be checked. Any active loan not in the CAM = RF-5 (re-run FOIR).</w:t>
            </w:r>
          </w:p>
        </w:tc>
        <w:tc>
          <w:tcPr>
            <w:tcW w:w="680" w:type="dxa"/>
          </w:tcPr>
          <w:p w:rsidR="00564AF6" w:rsidRDefault="00000000" w:rsidP="00795CC1">
            <w:pPr>
              <w:jc w:val="both"/>
            </w:pPr>
            <w:r>
              <w:t xml:space="preserve">5</w:t>
            </w:r>
          </w:p>
        </w:tc>
        <w:tc>
          <w:tcPr>
            <w:tcW w:w="1454" w:type="dxa"/>
            <w:shd w:val="clear" w:color="auto" w:fill="FBE4E4"/>
          </w:tcPr>
          <w:p w:rsidR="00564AF6" w:rsidRDefault="00000000" w:rsidP="00795CC1">
            <w:pPr>
              <w:jc w:val="both"/>
            </w:pPr>
            <w:r>
              <w:rPr>
                <w:b/>
                <w:color w:val="7C1D1D"/>
              </w:rPr>
              <w:t>★</w:t>
            </w:r>
          </w:p>
        </w:tc>
      </w:tr>
      <w:tr w:rsidR="00564AF6" w:rsidTr="00795CC1">
        <w:trPr>
          <w:cantSplit/>
          <w:jc w:val="center"/>
        </w:trPr>
        <w:tc>
          <w:tcPr>
            <w:tcW w:w="737" w:type="dxa"/>
          </w:tcPr>
          <w:p w:rsidR="00564AF6" w:rsidRDefault="00000000" w:rsidP="00795CC1">
            <w:pPr>
              <w:jc w:val="both"/>
            </w:pPr>
            <w:r>
              <w:rPr>
                <w:b/>
              </w:rPr>
              <w:t xml:space="preserve">E2</w:t>
            </w:r>
          </w:p>
        </w:tc>
        <w:tc>
          <w:tcPr>
            <w:tcW w:w="7880" w:type="dxa"/>
          </w:tcPr>
          <w:p w:rsidR="00564AF6" w:rsidRDefault="00000000" w:rsidP="00795CC1">
            <w:pPr>
              <w:jc w:val="both"/>
            </w:pPr>
            <w:r>
              <w:t xml:space="preserve">ASK EACH ONE BY NAME, household-wide — only loans RUNNING TODAY: samooh / group / MFI loan (including in the wife's name)? KCC? society / PACS? gold pledged? hand loan / bazaar udhaar?</w:t>
            </w:r>
          </w:p>
        </w:tc>
        <w:tc>
          <w:tcPr>
            <w:tcW w:w="680" w:type="dxa"/>
          </w:tcPr>
          <w:p w:rsidR="00564AF6" w:rsidRDefault="00000000" w:rsidP="00795CC1">
            <w:pPr>
              <w:jc w:val="both"/>
            </w:pPr>
            <w:r>
              <w:t xml:space="preserve">3</w:t>
            </w:r>
          </w:p>
        </w:tc>
        <w:tc>
          <w:tcPr>
            <w:tcW w:w="1454" w:type="dxa"/>
          </w:tcPr>
          <w:p w:rsidR="00564AF6" w:rsidRDefault="00564AF6" w:rsidP="00795CC1">
            <w:pPr>
              <w:jc w:val="both"/>
            </w:pPr>
          </w:p>
        </w:tc>
      </w:tr>
      <w:tr w:rsidR="00564AF6" w:rsidTr="00795CC1">
        <w:trPr>
          <w:cantSplit/>
          <w:jc w:val="center"/>
        </w:trPr>
        <w:tc>
          <w:tcPr>
            <w:tcW w:w="737" w:type="dxa"/>
          </w:tcPr>
          <w:p w:rsidR="00564AF6" w:rsidRDefault="00000000" w:rsidP="00795CC1">
            <w:pPr>
              <w:jc w:val="both"/>
            </w:pPr>
            <w:r>
              <w:rPr>
                <w:b/>
              </w:rPr>
              <w:t xml:space="preserve">E3</w:t>
            </w:r>
          </w:p>
        </w:tc>
        <w:tc>
          <w:tcPr>
            <w:tcW w:w="7880" w:type="dxa"/>
          </w:tcPr>
          <w:p w:rsidR="00564AF6" w:rsidRDefault="00000000" w:rsidP="00795CC1">
            <w:pPr>
              <w:jc w:val="both"/>
            </w:pPr>
            <w:r>
              <w:t xml:space="preserve">ENQUIRIES in the last 3 months: applied anywhere else? What happened — approved / rejected (why) / withdrawn / pending? Check against the bureau enquiry list.</w:t>
            </w:r>
          </w:p>
        </w:tc>
        <w:tc>
          <w:tcPr>
            <w:tcW w:w="680" w:type="dxa"/>
          </w:tcPr>
          <w:p w:rsidR="00564AF6" w:rsidRDefault="00000000" w:rsidP="00795CC1">
            <w:pPr>
              <w:jc w:val="both"/>
            </w:pPr>
            <w:r>
              <w:t xml:space="preserve">2</w:t>
            </w:r>
          </w:p>
        </w:tc>
        <w:tc>
          <w:tcPr>
            <w:tcW w:w="1454" w:type="dxa"/>
          </w:tcPr>
          <w:p w:rsidR="00564AF6" w:rsidRDefault="00564AF6" w:rsidP="00795CC1">
            <w:pPr>
              <w:jc w:val="both"/>
            </w:pPr>
          </w:p>
        </w:tc>
      </w:tr>
      <w:tr w:rsidR="00564AF6" w:rsidTr="00795CC1">
        <w:trPr>
          <w:cantSplit/>
          <w:jc w:val="center"/>
        </w:trPr>
        <w:tc>
          <w:tcPr>
            <w:tcW w:w="737" w:type="dxa"/>
          </w:tcPr>
          <w:p w:rsidR="00564AF6" w:rsidRDefault="00000000" w:rsidP="00795CC1">
            <w:pPr>
              <w:jc w:val="both"/>
            </w:pPr>
            <w:r>
              <w:rPr>
                <w:b/>
              </w:rPr>
              <w:t xml:space="preserve">E4</w:t>
            </w:r>
          </w:p>
        </w:tc>
        <w:tc>
          <w:tcPr>
            <w:tcW w:w="7880" w:type="dxa"/>
          </w:tcPr>
          <w:p w:rsidR="00564AF6" w:rsidRDefault="00000000" w:rsidP="00795CC1">
            <w:pPr>
              <w:jc w:val="both"/>
            </w:pPr>
            <w:r>
              <w:t xml:space="preserve">BOUNCES / OVERDUE: any EMI late or bounced? Any overdue today? Answer must match the bureau and AA; an admitted overdue is cleared before sanction.</w:t>
            </w:r>
          </w:p>
        </w:tc>
        <w:tc>
          <w:tcPr>
            <w:tcW w:w="680" w:type="dxa"/>
          </w:tcPr>
          <w:p w:rsidR="00564AF6" w:rsidRDefault="00000000" w:rsidP="00795CC1">
            <w:pPr>
              <w:jc w:val="both"/>
            </w:pPr>
            <w:r>
              <w:t xml:space="preserve">2</w:t>
            </w:r>
          </w:p>
        </w:tc>
        <w:tc>
          <w:tcPr>
            <w:tcW w:w="1454" w:type="dxa"/>
          </w:tcPr>
          <w:p w:rsidR="00564AF6" w:rsidRDefault="00564AF6" w:rsidP="00795CC1">
            <w:pPr>
              <w:jc w:val="both"/>
            </w:pPr>
          </w:p>
        </w:tc>
      </w:tr>
      <w:tr w:rsidR="00564AF6" w:rsidTr="00795CC1">
        <w:trPr>
          <w:cantSplit/>
          <w:jc w:val="center"/>
        </w:trPr>
        <w:tc>
          <w:tcPr>
            <w:tcW w:w="10751" w:type="dxa"/>
            <w:gridSpan w:val="4"/>
            <w:shd w:val="clear" w:color="auto" w:fill="1F3864"/>
          </w:tcPr>
          <w:p w:rsidR="00564AF6" w:rsidRDefault="00000000" w:rsidP="00795CC1">
            <w:pPr>
              <w:jc w:val="both"/>
            </w:pPr>
            <w:r>
              <w:rPr>
                <w:b/>
                <w:color w:val="FFFFFF"/>
              </w:rPr>
              <w:t xml:space="preserve">F. FAMILY &amp; CO-BORROWER   —   8 points   ·   Minute 11–12</w:t>
            </w:r>
          </w:p>
        </w:tc>
      </w:tr>
      <w:tr w:rsidR="00564AF6" w:rsidTr="00795CC1">
        <w:trPr>
          <w:cantSplit/>
          <w:jc w:val="center"/>
        </w:trPr>
        <w:tc>
          <w:tcPr>
            <w:tcW w:w="737" w:type="dxa"/>
          </w:tcPr>
          <w:p w:rsidR="00564AF6" w:rsidRDefault="00000000" w:rsidP="00795CC1">
            <w:pPr>
              <w:jc w:val="both"/>
            </w:pPr>
            <w:r>
              <w:rPr>
                <w:b/>
              </w:rPr>
              <w:t xml:space="preserve">F1</w:t>
            </w:r>
          </w:p>
        </w:tc>
        <w:tc>
          <w:tcPr>
            <w:tcW w:w="7880" w:type="dxa"/>
          </w:tcPr>
          <w:p w:rsidR="00564AF6" w:rsidRDefault="00000000" w:rsidP="00795CC1">
            <w:pPr>
              <w:jc w:val="both"/>
            </w:pPr>
            <w:r>
              <w:t xml:space="preserve">FAMILY: how many members, how many dependent, monthly household expense — within one of the CAM family table.</w:t>
            </w:r>
          </w:p>
        </w:tc>
        <w:tc>
          <w:tcPr>
            <w:tcW w:w="680" w:type="dxa"/>
          </w:tcPr>
          <w:p w:rsidR="00564AF6" w:rsidRDefault="00000000" w:rsidP="00795CC1">
            <w:pPr>
              <w:jc w:val="both"/>
            </w:pPr>
            <w:r>
              <w:t xml:space="preserve">2</w:t>
            </w:r>
          </w:p>
        </w:tc>
        <w:tc>
          <w:tcPr>
            <w:tcW w:w="1454" w:type="dxa"/>
          </w:tcPr>
          <w:p w:rsidR="00564AF6" w:rsidRDefault="00564AF6" w:rsidP="00795CC1">
            <w:pPr>
              <w:jc w:val="both"/>
            </w:pPr>
          </w:p>
        </w:tc>
      </w:tr>
      <w:tr w:rsidR="00564AF6" w:rsidTr="00795CC1">
        <w:trPr>
          <w:cantSplit/>
          <w:jc w:val="center"/>
        </w:trPr>
        <w:tc>
          <w:tcPr>
            <w:tcW w:w="737" w:type="dxa"/>
            <w:shd w:val="clear" w:color="auto" w:fill="FBE4E4"/>
          </w:tcPr>
          <w:p w:rsidR="00564AF6" w:rsidRDefault="00000000" w:rsidP="00795CC1">
            <w:pPr>
              <w:jc w:val="both"/>
            </w:pPr>
            <w:r>
              <w:rPr>
                <w:b/>
              </w:rPr>
              <w:t xml:space="preserve">F2</w:t>
            </w:r>
          </w:p>
        </w:tc>
        <w:tc>
          <w:tcPr>
            <w:tcW w:w="7880" w:type="dxa"/>
          </w:tcPr>
          <w:p w:rsidR="00564AF6" w:rsidRDefault="00000000" w:rsidP="00795CC1">
            <w:pPr>
              <w:jc w:val="both"/>
            </w:pPr>
            <w:r>
              <w:t xml:space="preserve">FEMALE CO-BORROWER: speaking to her on this call is NOT required. The borrower must clearly know that a FEMALE CO-BORROWER — wife (or mother if unmarried) — is MANDATORY and that she is part of this loan.</w:t>
            </w:r>
          </w:p>
        </w:tc>
        <w:tc>
          <w:tcPr>
            <w:tcW w:w="680" w:type="dxa"/>
          </w:tcPr>
          <w:p w:rsidR="00564AF6" w:rsidRDefault="00000000" w:rsidP="00795CC1">
            <w:pPr>
              <w:jc w:val="both"/>
            </w:pPr>
            <w:r>
              <w:t xml:space="preserve">3</w:t>
            </w:r>
          </w:p>
        </w:tc>
        <w:tc>
          <w:tcPr>
            <w:tcW w:w="1454" w:type="dxa"/>
            <w:shd w:val="clear" w:color="auto" w:fill="FBE4E4"/>
          </w:tcPr>
          <w:p w:rsidR="00564AF6" w:rsidRDefault="00000000" w:rsidP="00795CC1">
            <w:pPr>
              <w:jc w:val="both"/>
            </w:pPr>
            <w:r>
              <w:rPr>
                <w:b/>
                <w:color w:val="7C1D1D"/>
              </w:rPr>
              <w:t>★</w:t>
            </w:r>
          </w:p>
        </w:tc>
      </w:tr>
      <w:tr w:rsidR="00564AF6" w:rsidTr="00795CC1">
        <w:trPr>
          <w:cantSplit/>
          <w:jc w:val="center"/>
        </w:trPr>
        <w:tc>
          <w:tcPr>
            <w:tcW w:w="737" w:type="dxa"/>
          </w:tcPr>
          <w:p w:rsidR="00564AF6" w:rsidRDefault="00000000" w:rsidP="00795CC1">
            <w:pPr>
              <w:jc w:val="both"/>
            </w:pPr>
            <w:r>
              <w:rPr>
                <w:b/>
              </w:rPr>
              <w:t xml:space="preserve">F3</w:t>
            </w:r>
          </w:p>
        </w:tc>
        <w:tc>
          <w:tcPr>
            <w:tcW w:w="7880" w:type="dxa"/>
          </w:tcPr>
          <w:p w:rsidR="00564AF6" w:rsidRDefault="00000000" w:rsidP="00795CC1">
            <w:pPr>
              <w:jc w:val="both"/>
            </w:pPr>
            <w:r>
              <w:t xml:space="preserve">PROPERTY OWNER &amp; HEIRS: in whose name; if ancestral — do brothers / sisters / heirs have a share; are all of them in the loan or giving NOC?</w:t>
            </w:r>
          </w:p>
        </w:tc>
        <w:tc>
          <w:tcPr>
            <w:tcW w:w="680" w:type="dxa"/>
          </w:tcPr>
          <w:p w:rsidR="00564AF6" w:rsidRDefault="00000000" w:rsidP="00795CC1">
            <w:pPr>
              <w:jc w:val="both"/>
            </w:pPr>
            <w:r>
              <w:t xml:space="preserve">3</w:t>
            </w:r>
          </w:p>
        </w:tc>
        <w:tc>
          <w:tcPr>
            <w:tcW w:w="1454" w:type="dxa"/>
          </w:tcPr>
          <w:p w:rsidR="00564AF6" w:rsidRDefault="00564AF6" w:rsidP="00795CC1">
            <w:pPr>
              <w:jc w:val="both"/>
            </w:pPr>
          </w:p>
        </w:tc>
      </w:tr>
      <w:tr w:rsidR="00564AF6" w:rsidTr="00795CC1">
        <w:trPr>
          <w:cantSplit/>
          <w:jc w:val="center"/>
        </w:trPr>
        <w:tc>
          <w:tcPr>
            <w:tcW w:w="10751" w:type="dxa"/>
            <w:gridSpan w:val="4"/>
            <w:shd w:val="clear" w:color="auto" w:fill="1F3864"/>
          </w:tcPr>
          <w:p w:rsidR="00564AF6" w:rsidRDefault="00000000" w:rsidP="00795CC1">
            <w:pPr>
              <w:jc w:val="both"/>
            </w:pPr>
            <w:r>
              <w:rPr>
                <w:b/>
                <w:color w:val="FFFFFF"/>
              </w:rPr>
              <w:t xml:space="preserve">G. COLLATERAL PROPERTY   —   8 points   ·   Minute 12–13</w:t>
            </w:r>
          </w:p>
        </w:tc>
      </w:tr>
      <w:tr w:rsidR="00564AF6" w:rsidTr="00795CC1">
        <w:trPr>
          <w:cantSplit/>
          <w:jc w:val="center"/>
        </w:trPr>
        <w:tc>
          <w:tcPr>
            <w:tcW w:w="737" w:type="dxa"/>
          </w:tcPr>
          <w:p w:rsidR="00564AF6" w:rsidRDefault="00000000" w:rsidP="00795CC1">
            <w:pPr>
              <w:jc w:val="both"/>
            </w:pPr>
            <w:r>
              <w:rPr>
                <w:b/>
              </w:rPr>
              <w:t xml:space="preserve">G1</w:t>
            </w:r>
          </w:p>
        </w:tc>
        <w:tc>
          <w:tcPr>
            <w:tcW w:w="7880" w:type="dxa"/>
          </w:tcPr>
          <w:p w:rsidR="00564AF6" w:rsidRDefault="00000000" w:rsidP="00795CC1">
            <w:pPr>
              <w:jc w:val="both"/>
            </w:pPr>
            <w:r>
              <w:t xml:space="preserve">WHICH PROPERTY: house / shop / plot, where; the ACTUAL owner as per papers; which ORIGINAL papers — registry, rin pustika, patta, naksha. Same property as the CAM / technical report?</w:t>
            </w:r>
          </w:p>
        </w:tc>
        <w:tc>
          <w:tcPr>
            <w:tcW w:w="680" w:type="dxa"/>
          </w:tcPr>
          <w:p w:rsidR="00564AF6" w:rsidRDefault="00000000" w:rsidP="00795CC1">
            <w:pPr>
              <w:jc w:val="both"/>
            </w:pPr>
            <w:r>
              <w:t xml:space="preserve">3</w:t>
            </w:r>
          </w:p>
        </w:tc>
        <w:tc>
          <w:tcPr>
            <w:tcW w:w="1454" w:type="dxa"/>
          </w:tcPr>
          <w:p w:rsidR="00564AF6" w:rsidRDefault="00564AF6" w:rsidP="00795CC1">
            <w:pPr>
              <w:jc w:val="both"/>
            </w:pPr>
          </w:p>
        </w:tc>
      </w:tr>
      <w:tr w:rsidR="00564AF6" w:rsidTr="00795CC1">
        <w:trPr>
          <w:cantSplit/>
          <w:jc w:val="center"/>
        </w:trPr>
        <w:tc>
          <w:tcPr>
            <w:tcW w:w="737" w:type="dxa"/>
          </w:tcPr>
          <w:p w:rsidR="00564AF6" w:rsidRDefault="00000000" w:rsidP="00795CC1">
            <w:pPr>
              <w:jc w:val="both"/>
            </w:pPr>
            <w:r>
              <w:rPr>
                <w:b/>
              </w:rPr>
              <w:t xml:space="preserve">G2</w:t>
            </w:r>
          </w:p>
        </w:tc>
        <w:tc>
          <w:tcPr>
            <w:tcW w:w="7880" w:type="dxa"/>
          </w:tcPr>
          <w:p w:rsidR="00564AF6" w:rsidRDefault="00000000" w:rsidP="00795CC1">
            <w:pPr>
              <w:jc w:val="both"/>
            </w:pPr>
            <w:r>
              <w:t xml:space="preserve">CUSTOMER'S OWN VALUE of the property: "aaj bechni ho to kitne ki hai?"</w:t>
            </w:r>
          </w:p>
        </w:tc>
        <w:tc>
          <w:tcPr>
            <w:tcW w:w="680" w:type="dxa"/>
          </w:tcPr>
          <w:p w:rsidR="00564AF6" w:rsidRDefault="00000000" w:rsidP="00795CC1">
            <w:pPr>
              <w:jc w:val="both"/>
            </w:pPr>
            <w:r>
              <w:t xml:space="preserve">2</w:t>
            </w:r>
          </w:p>
        </w:tc>
        <w:tc>
          <w:tcPr>
            <w:tcW w:w="1454" w:type="dxa"/>
          </w:tcPr>
          <w:p w:rsidR="00564AF6" w:rsidRDefault="00564AF6" w:rsidP="00795CC1">
            <w:pPr>
              <w:jc w:val="both"/>
            </w:pPr>
          </w:p>
        </w:tc>
      </w:tr>
      <w:tr w:rsidR="00564AF6" w:rsidTr="00795CC1">
        <w:trPr>
          <w:cantSplit/>
          <w:jc w:val="center"/>
        </w:trPr>
        <w:tc>
          <w:tcPr>
            <w:tcW w:w="737" w:type="dxa"/>
            <w:shd w:val="clear" w:color="auto" w:fill="FBE4E4"/>
          </w:tcPr>
          <w:p w:rsidR="00564AF6" w:rsidRDefault="00000000" w:rsidP="00795CC1">
            <w:pPr>
              <w:jc w:val="both"/>
            </w:pPr>
            <w:r>
              <w:rPr>
                <w:b/>
              </w:rPr>
              <w:t xml:space="preserve">G3</w:t>
            </w:r>
          </w:p>
        </w:tc>
        <w:tc>
          <w:tcPr>
            <w:tcW w:w="7880" w:type="dxa"/>
          </w:tcPr>
          <w:p w:rsidR="00564AF6" w:rsidRDefault="00000000" w:rsidP="00795CC1">
            <w:pPr>
              <w:jc w:val="both"/>
            </w:pPr>
            <w:r>
              <w:t xml:space="preserve">ALREADY MORTGAGED? Is this property mortgaged with any other Bank / FI? If YES — which Bank / FI.</w:t>
            </w:r>
          </w:p>
        </w:tc>
        <w:tc>
          <w:tcPr>
            <w:tcW w:w="680" w:type="dxa"/>
          </w:tcPr>
          <w:p w:rsidR="00564AF6" w:rsidRDefault="00000000" w:rsidP="00795CC1">
            <w:pPr>
              <w:jc w:val="both"/>
            </w:pPr>
            <w:r>
              <w:t xml:space="preserve">3</w:t>
            </w:r>
          </w:p>
        </w:tc>
        <w:tc>
          <w:tcPr>
            <w:tcW w:w="1454" w:type="dxa"/>
            <w:shd w:val="clear" w:color="auto" w:fill="FBE4E4"/>
          </w:tcPr>
          <w:p w:rsidR="00564AF6" w:rsidRDefault="00000000" w:rsidP="00795CC1">
            <w:pPr>
              <w:jc w:val="both"/>
            </w:pPr>
            <w:r>
              <w:rPr>
                <w:b/>
                <w:color w:val="7C1D1D"/>
              </w:rPr>
              <w:t>★</w:t>
            </w:r>
          </w:p>
        </w:tc>
      </w:tr>
      <w:tr w:rsidR="00564AF6" w:rsidTr="00795CC1">
        <w:trPr>
          <w:cantSplit/>
          <w:jc w:val="center"/>
        </w:trPr>
        <w:tc>
          <w:tcPr>
            <w:tcW w:w="10751" w:type="dxa"/>
            <w:gridSpan w:val="4"/>
            <w:shd w:val="clear" w:color="auto" w:fill="1F3864"/>
          </w:tcPr>
          <w:p w:rsidR="00564AF6" w:rsidRDefault="00000000" w:rsidP="00795CC1">
            <w:pPr>
              <w:jc w:val="both"/>
            </w:pPr>
            <w:r>
              <w:rPr>
                <w:b/>
                <w:color w:val="FFFFFF"/>
              </w:rPr>
              <w:t xml:space="preserve">H. REPAYMENT CAPACITY &amp; INTENT   —   8 points   ·   Minute 13–14</w:t>
            </w:r>
          </w:p>
        </w:tc>
      </w:tr>
      <w:tr w:rsidR="00564AF6" w:rsidTr="00795CC1">
        <w:trPr>
          <w:cantSplit/>
          <w:jc w:val="center"/>
        </w:trPr>
        <w:tc>
          <w:tcPr>
            <w:tcW w:w="737" w:type="dxa"/>
          </w:tcPr>
          <w:p w:rsidR="00564AF6" w:rsidRDefault="00000000" w:rsidP="00795CC1">
            <w:pPr>
              <w:jc w:val="both"/>
            </w:pPr>
            <w:r>
              <w:rPr>
                <w:b/>
              </w:rPr>
              <w:t xml:space="preserve">H1</w:t>
            </w:r>
          </w:p>
        </w:tc>
        <w:tc>
          <w:tcPr>
            <w:tcW w:w="7880" w:type="dxa"/>
          </w:tcPr>
          <w:p w:rsidR="00564AF6" w:rsidRDefault="00000000" w:rsidP="00795CC1">
            <w:pPr>
              <w:jc w:val="both"/>
            </w:pPr>
            <w:r>
              <w:t xml:space="preserve">EMI CAPACITY: "kitni EMI aaram se de payenge, kis kamai se?" — a figure tied to a specific cashflow; makes sense against stated income and loans (fails = RF-9).</w:t>
            </w:r>
          </w:p>
        </w:tc>
        <w:tc>
          <w:tcPr>
            <w:tcW w:w="680" w:type="dxa"/>
          </w:tcPr>
          <w:p w:rsidR="00564AF6" w:rsidRDefault="00000000" w:rsidP="00795CC1">
            <w:pPr>
              <w:jc w:val="both"/>
            </w:pPr>
            <w:r>
              <w:t xml:space="preserve">3</w:t>
            </w:r>
          </w:p>
        </w:tc>
        <w:tc>
          <w:tcPr>
            <w:tcW w:w="1454" w:type="dxa"/>
          </w:tcPr>
          <w:p w:rsidR="00564AF6" w:rsidRDefault="00564AF6" w:rsidP="00795CC1">
            <w:pPr>
              <w:jc w:val="both"/>
            </w:pPr>
          </w:p>
        </w:tc>
      </w:tr>
      <w:tr w:rsidR="00564AF6" w:rsidTr="00795CC1">
        <w:trPr>
          <w:cantSplit/>
          <w:jc w:val="center"/>
        </w:trPr>
        <w:tc>
          <w:tcPr>
            <w:tcW w:w="737" w:type="dxa"/>
          </w:tcPr>
          <w:p w:rsidR="00564AF6" w:rsidRDefault="00000000" w:rsidP="00795CC1">
            <w:pPr>
              <w:jc w:val="both"/>
            </w:pPr>
            <w:r>
              <w:rPr>
                <w:b/>
              </w:rPr>
              <w:t xml:space="preserve">H2</w:t>
            </w:r>
          </w:p>
        </w:tc>
        <w:tc>
          <w:tcPr>
            <w:tcW w:w="7880" w:type="dxa"/>
          </w:tcPr>
          <w:p w:rsidR="00564AF6" w:rsidRDefault="00000000" w:rsidP="00795CC1">
            <w:pPr>
              <w:jc w:val="both"/>
            </w:pPr>
            <w:r>
              <w:t xml:space="preserve">SURPLUS ALOUD: income − household expense − existing EMIs = surplus; does the new EMI fit? Consistent with the CAM surplus.</w:t>
            </w:r>
          </w:p>
        </w:tc>
        <w:tc>
          <w:tcPr>
            <w:tcW w:w="680" w:type="dxa"/>
          </w:tcPr>
          <w:p w:rsidR="00564AF6" w:rsidRDefault="00000000" w:rsidP="00795CC1">
            <w:pPr>
              <w:jc w:val="both"/>
            </w:pPr>
            <w:r>
              <w:t xml:space="preserve">2</w:t>
            </w:r>
          </w:p>
        </w:tc>
        <w:tc>
          <w:tcPr>
            <w:tcW w:w="1454" w:type="dxa"/>
          </w:tcPr>
          <w:p w:rsidR="00564AF6" w:rsidRDefault="00564AF6" w:rsidP="00795CC1">
            <w:pPr>
              <w:jc w:val="both"/>
            </w:pPr>
          </w:p>
        </w:tc>
      </w:tr>
      <w:tr w:rsidR="00564AF6" w:rsidTr="00795CC1">
        <w:trPr>
          <w:cantSplit/>
          <w:jc w:val="center"/>
        </w:trPr>
        <w:tc>
          <w:tcPr>
            <w:tcW w:w="737" w:type="dxa"/>
          </w:tcPr>
          <w:p w:rsidR="00564AF6" w:rsidRDefault="00000000" w:rsidP="00795CC1">
            <w:pPr>
              <w:jc w:val="both"/>
            </w:pPr>
            <w:r>
              <w:rPr>
                <w:b/>
              </w:rPr>
              <w:t xml:space="preserve">H3</w:t>
            </w:r>
          </w:p>
        </w:tc>
        <w:tc>
          <w:tcPr>
            <w:tcW w:w="7880" w:type="dxa"/>
          </w:tcPr>
          <w:p w:rsidR="00564AF6" w:rsidRDefault="00000000" w:rsidP="00795CC1">
            <w:pPr>
              <w:jc w:val="both"/>
            </w:pPr>
            <w:r>
              <w:t xml:space="preserve">INTENT: attitude to EMI, any past wilful delay, "EMI late hui to?", commitment to NACH auto-debit. Reluctance on mortgage, NACH, insurance or any condition = RF-10.</w:t>
            </w:r>
          </w:p>
        </w:tc>
        <w:tc>
          <w:tcPr>
            <w:tcW w:w="680" w:type="dxa"/>
          </w:tcPr>
          <w:p w:rsidR="00564AF6" w:rsidRDefault="00000000" w:rsidP="00795CC1">
            <w:pPr>
              <w:jc w:val="both"/>
            </w:pPr>
            <w:r>
              <w:t xml:space="preserve">3</w:t>
            </w:r>
          </w:p>
        </w:tc>
        <w:tc>
          <w:tcPr>
            <w:tcW w:w="1454" w:type="dxa"/>
          </w:tcPr>
          <w:p w:rsidR="00564AF6" w:rsidRDefault="00564AF6" w:rsidP="00795CC1">
            <w:pPr>
              <w:jc w:val="both"/>
            </w:pPr>
          </w:p>
        </w:tc>
      </w:tr>
      <w:tr w:rsidR="00564AF6" w:rsidTr="00795CC1">
        <w:trPr>
          <w:cantSplit/>
          <w:jc w:val="center"/>
        </w:trPr>
        <w:tc>
          <w:tcPr>
            <w:tcW w:w="10751" w:type="dxa"/>
            <w:gridSpan w:val="4"/>
            <w:shd w:val="clear" w:color="auto" w:fill="1F3864"/>
          </w:tcPr>
          <w:p w:rsidR="00564AF6" w:rsidRDefault="00000000" w:rsidP="00795CC1">
            <w:pPr>
              <w:jc w:val="both"/>
            </w:pPr>
            <w:r>
              <w:rPr>
                <w:b/>
                <w:color w:val="FFFFFF"/>
              </w:rPr>
              <w:t xml:space="preserve">I. DISCLOSURES &amp; CLOSE   —   8 points   ·   Minute 14–15</w:t>
            </w:r>
          </w:p>
        </w:tc>
      </w:tr>
      <w:tr w:rsidR="00564AF6" w:rsidTr="00795CC1">
        <w:trPr>
          <w:cantSplit/>
          <w:jc w:val="center"/>
        </w:trPr>
        <w:tc>
          <w:tcPr>
            <w:tcW w:w="737" w:type="dxa"/>
          </w:tcPr>
          <w:p w:rsidR="00564AF6" w:rsidRDefault="00000000" w:rsidP="00795CC1">
            <w:pPr>
              <w:jc w:val="both"/>
            </w:pPr>
            <w:r>
              <w:rPr>
                <w:b/>
              </w:rPr>
              <w:t xml:space="preserve">I1</w:t>
            </w:r>
          </w:p>
        </w:tc>
        <w:tc>
          <w:tcPr>
            <w:tcW w:w="7880" w:type="dxa"/>
          </w:tcPr>
          <w:p w:rsidR="00564AF6" w:rsidRDefault="00000000" w:rsidP="00795CC1">
            <w:pPr>
              <w:jc w:val="both"/>
            </w:pPr>
            <w:r>
              <w:t xml:space="preserve">Say: ZERO COMMISSION — nobody is to be paid; all charges official and in writing. Indicative EMI for the applied amount — clearly indicative, not a promise.</w:t>
            </w:r>
          </w:p>
        </w:tc>
        <w:tc>
          <w:tcPr>
            <w:tcW w:w="680" w:type="dxa"/>
          </w:tcPr>
          <w:p w:rsidR="00564AF6" w:rsidRDefault="00000000" w:rsidP="00795CC1">
            <w:pPr>
              <w:jc w:val="both"/>
            </w:pPr>
            <w:r>
              <w:t xml:space="preserve">3</w:t>
            </w:r>
          </w:p>
        </w:tc>
        <w:tc>
          <w:tcPr>
            <w:tcW w:w="1454" w:type="dxa"/>
          </w:tcPr>
          <w:p w:rsidR="00564AF6" w:rsidRDefault="00564AF6" w:rsidP="00795CC1">
            <w:pPr>
              <w:jc w:val="both"/>
            </w:pPr>
          </w:p>
        </w:tc>
      </w:tr>
      <w:tr w:rsidR="00564AF6" w:rsidTr="00795CC1">
        <w:trPr>
          <w:cantSplit/>
          <w:jc w:val="center"/>
        </w:trPr>
        <w:tc>
          <w:tcPr>
            <w:tcW w:w="737" w:type="dxa"/>
          </w:tcPr>
          <w:p w:rsidR="00564AF6" w:rsidRDefault="00000000" w:rsidP="00795CC1">
            <w:pPr>
              <w:jc w:val="both"/>
            </w:pPr>
            <w:r>
              <w:rPr>
                <w:b/>
              </w:rPr>
              <w:t xml:space="preserve">I2</w:t>
            </w:r>
          </w:p>
        </w:tc>
        <w:tc>
          <w:tcPr>
            <w:tcW w:w="7880" w:type="dxa"/>
          </w:tcPr>
          <w:p w:rsidR="00564AF6" w:rsidRDefault="00000000" w:rsidP="00795CC1">
            <w:pPr>
              <w:jc w:val="both"/>
            </w:pPr>
            <w:r>
              <w:t xml:space="preserve">Confirm once more: BUSINESS Loan Against Property, mortgage — the customer is not expecting an unsecured loan, a government scheme or any waiver (RF-8).</w:t>
            </w:r>
          </w:p>
        </w:tc>
        <w:tc>
          <w:tcPr>
            <w:tcW w:w="680" w:type="dxa"/>
          </w:tcPr>
          <w:p w:rsidR="00564AF6" w:rsidRDefault="00000000" w:rsidP="00795CC1">
            <w:pPr>
              <w:jc w:val="both"/>
            </w:pPr>
            <w:r>
              <w:t xml:space="preserve">2</w:t>
            </w:r>
          </w:p>
        </w:tc>
        <w:tc>
          <w:tcPr>
            <w:tcW w:w="1454" w:type="dxa"/>
          </w:tcPr>
          <w:p w:rsidR="00564AF6" w:rsidRDefault="00564AF6" w:rsidP="00795CC1">
            <w:pPr>
              <w:jc w:val="both"/>
            </w:pPr>
          </w:p>
        </w:tc>
      </w:tr>
      <w:tr w:rsidR="00564AF6" w:rsidTr="00795CC1">
        <w:trPr>
          <w:cantSplit/>
          <w:jc w:val="center"/>
        </w:trPr>
        <w:tc>
          <w:tcPr>
            <w:tcW w:w="737" w:type="dxa"/>
          </w:tcPr>
          <w:p w:rsidR="00564AF6" w:rsidRDefault="00000000" w:rsidP="00795CC1">
            <w:pPr>
              <w:jc w:val="both"/>
            </w:pPr>
            <w:r>
              <w:rPr>
                <w:b/>
              </w:rPr>
              <w:t xml:space="preserve">I3</w:t>
            </w:r>
          </w:p>
        </w:tc>
        <w:tc>
          <w:tcPr>
            <w:tcW w:w="7880" w:type="dxa"/>
          </w:tcPr>
          <w:p w:rsidR="00564AF6" w:rsidRDefault="00000000" w:rsidP="00795CC1">
            <w:pPr>
              <w:jc w:val="both"/>
            </w:pPr>
            <w:r>
              <w:t xml:space="preserve">NEXT STEPS told: pending documents → if approved, SOFT SANCTION LETTER → SANCTION LETTER with KFS → DISBURSEMENT; the Operations team will call. How to complain (branch / nodal officer). "Aapka koi sawaal?" — answered.</w:t>
            </w:r>
          </w:p>
        </w:tc>
        <w:tc>
          <w:tcPr>
            <w:tcW w:w="680" w:type="dxa"/>
          </w:tcPr>
          <w:p w:rsidR="00564AF6" w:rsidRDefault="00000000" w:rsidP="00795CC1">
            <w:pPr>
              <w:jc w:val="both"/>
            </w:pPr>
            <w:r>
              <w:t xml:space="preserve">3</w:t>
            </w:r>
          </w:p>
        </w:tc>
        <w:tc>
          <w:tcPr>
            <w:tcW w:w="1454" w:type="dxa"/>
          </w:tcPr>
          <w:p w:rsidR="00564AF6" w:rsidRDefault="00564AF6" w:rsidP="00795CC1">
            <w:pPr>
              <w:jc w:val="both"/>
            </w:pPr>
          </w:p>
        </w:tc>
      </w:tr>
    </w:tbl>
    <w:p w14:paraId="5DCC7750" w14:textId="77777777" w:rsidR="00564AF6" w:rsidRDefault="00564AF6" w:rsidP="00795CC1">
      <w:pPr>
        <w:spacing w:after="0"/>
        <w:jc w:val="both"/>
      </w:pPr>
    </w:p>
    <w:p w14:paraId="080A2A7B" w14:textId="77777777" w:rsidR="00564AF6" w:rsidRDefault="00000000" w:rsidP="00795CC1">
      <w:pPr>
        <w:keepNext/>
        <w:pBdr>
          <w:bottom w:val="single" w:sz="6" w:space="1" w:color="1F3864"/>
        </w:pBdr>
        <w:spacing w:before="200" w:after="80"/>
        <w:jc w:val="both"/>
      </w:pPr>
      <w:r>
        <w:rPr>
          <w:b/>
          <w:color w:val="1F3864"/>
          <w:sz w:val="28"/>
        </w:rPr>
        <w:t>4. How the score works</w:t>
      </w:r>
    </w:p>
    <w:tbl>
      <w:tblPr>
        <w:tblStyle w:val="TableGrid"/>
        <w:tblW w:w="0" w:type="auto"/>
        <w:jc w:val="center"/>
        <w:tblLayout w:type="fixed"/>
        <w:tblLook w:val="04A0" w:firstRow="1" w:lastRow="0" w:firstColumn="1" w:lastColumn="0" w:noHBand="0" w:noVBand="1"/>
      </w:tblPr>
      <w:tblGrid>
        <w:gridCol w:w="2381"/>
        <w:gridCol w:w="8310"/>
      </w:tblGrid>
      <w:tr w:rsidR="00564AF6" w14:paraId="2B87CF9F" w14:textId="77777777" w:rsidTr="00795CC1">
        <w:trPr>
          <w:cantSplit/>
          <w:jc w:val="center"/>
        </w:trPr>
        <w:tc>
          <w:tcPr>
            <w:tcW w:w="2381" w:type="dxa"/>
            <w:shd w:val="clear" w:color="auto" w:fill="F4F7FC"/>
          </w:tcPr>
          <w:p w14:paraId="090C722D" w14:textId="77777777" w:rsidR="00564AF6" w:rsidRDefault="00000000" w:rsidP="00795CC1">
            <w:pPr>
              <w:jc w:val="both"/>
            </w:pPr>
            <w:r>
              <w:rPr>
                <w:b/>
              </w:rPr>
              <w:t>Each item</w:t>
            </w:r>
          </w:p>
        </w:tc>
        <w:tc>
          <w:tcPr>
            <w:tcW w:w="8310" w:type="dxa"/>
          </w:tcPr>
          <w:p w14:paraId="3D84D262" w14:textId="77777777" w:rsidR="00564AF6" w:rsidRDefault="00000000" w:rsidP="00795CC1">
            <w:pPr>
              <w:jc w:val="both"/>
            </w:pPr>
            <w:r>
              <w:t>Yes = full points (asked / said clearly with names and figures) · Half = mentioned but vague or incomplete · No = not covered.</w:t>
            </w:r>
          </w:p>
        </w:tc>
      </w:tr>
      <w:tr w:rsidR="00564AF6" w14:paraId="36F3AA78" w14:textId="77777777" w:rsidTr="00795CC1">
        <w:trPr>
          <w:cantSplit/>
          <w:jc w:val="center"/>
        </w:trPr>
        <w:tc>
          <w:tcPr>
            <w:tcW w:w="2381" w:type="dxa"/>
            <w:shd w:val="clear" w:color="auto" w:fill="F4F7FC"/>
          </w:tcPr>
          <w:p w14:paraId="1434CE52" w14:textId="77777777" w:rsidR="00564AF6" w:rsidRDefault="00000000" w:rsidP="00795CC1">
            <w:pPr>
              <w:jc w:val="both"/>
            </w:pPr>
            <w:r>
              <w:rPr>
                <w:b/>
              </w:rPr>
              <w:t>Total</w:t>
            </w:r>
          </w:p>
        </w:tc>
        <w:tc>
          <w:tcPr>
            <w:tcW w:w="8310" w:type="dxa"/>
          </w:tcPr>
          <w:p w14:paraId="48DBE52C" w14:textId="77777777" w:rsidR="00564AF6" w:rsidRDefault="00000000" w:rsidP="00795CC1">
            <w:pPr>
              <w:jc w:val="both"/>
            </w:pPr>
            <w:r>
              <w:t xml:space="preserve">100 points across 9 groups: A 8 · B 16 · C 10 · D 22 · E 12 · F 8 · G 8 · H 8 · I 8.</w:t>
            </w:r>
          </w:p>
        </w:tc>
      </w:tr>
      <w:tr w:rsidR="00564AF6" w14:paraId="28753668" w14:textId="77777777" w:rsidTr="00795CC1">
        <w:trPr>
          <w:cantSplit/>
          <w:jc w:val="center"/>
        </w:trPr>
        <w:tc>
          <w:tcPr>
            <w:tcW w:w="2381" w:type="dxa"/>
            <w:shd w:val="clear" w:color="auto" w:fill="F4F7FC"/>
          </w:tcPr>
          <w:p w14:paraId="3CDF7D22" w14:textId="77777777" w:rsidR="00564AF6" w:rsidRDefault="00000000" w:rsidP="00795CC1">
            <w:pPr>
              <w:jc w:val="both"/>
            </w:pPr>
            <w:r>
              <w:rPr>
                <w:b/>
              </w:rPr>
              <w:t>No farm land</w:t>
            </w:r>
          </w:p>
        </w:tc>
        <w:tc>
          <w:tcPr>
            <w:tcW w:w="8310" w:type="dxa"/>
          </w:tcPr>
          <w:p w14:paraId="64D05C63" w14:textId="77777777" w:rsidR="00564AF6" w:rsidRDefault="00000000" w:rsidP="00795CC1">
            <w:pPr>
              <w:jc w:val="both"/>
            </w:pPr>
            <w:r>
              <w:t>Say so clearly on the call — item D4 then counts as covered.</w:t>
            </w:r>
          </w:p>
        </w:tc>
      </w:tr>
      <w:tr w:rsidR="00564AF6" w:rsidTr="00795CC1">
        <w:trPr>
          <w:cantSplit/>
          <w:jc w:val="center"/>
        </w:trPr>
        <w:tc>
          <w:tcPr>
            <w:tcW w:w="2381" w:type="dxa"/>
            <w:shd w:val="clear" w:color="auto" w:fill="F4F7FC"/>
          </w:tcPr>
          <w:p w:rsidR="00564AF6" w:rsidRDefault="00000000" w:rsidP="00795CC1">
            <w:pPr>
              <w:jc w:val="both"/>
            </w:pPr>
            <w:r>
              <w:rPr>
                <w:b/>
              </w:rPr>
              <w:t xml:space="preserve">Co-borrower on the call</w:t>
            </w:r>
          </w:p>
        </w:tc>
        <w:tc>
          <w:tcPr>
            <w:tcW w:w="8310" w:type="dxa"/>
          </w:tcPr>
          <w:p w:rsidR="00564AF6" w:rsidRDefault="00000000" w:rsidP="00795CC1">
            <w:pPr>
              <w:jc w:val="both"/>
            </w:pPr>
            <w:r>
              <w:t xml:space="preserve">NOT required. The borrower must confirm the female co-borrower knows about the loan and is part of it (A4, F2).</w:t>
            </w:r>
          </w:p>
        </w:tc>
      </w:tr>
      <w:tr w:rsidR="00564AF6" w:rsidTr="00795CC1">
        <w:trPr>
          <w:cantSplit/>
          <w:jc w:val="center"/>
        </w:trPr>
        <w:tc>
          <w:tcPr>
            <w:tcW w:w="2381" w:type="dxa"/>
            <w:shd w:val="clear" w:color="auto" w:fill="F4F7FC"/>
          </w:tcPr>
          <w:p w:rsidR="00564AF6" w:rsidRDefault="00000000" w:rsidP="00795CC1">
            <w:pPr>
              <w:jc w:val="both"/>
            </w:pPr>
            <w:r>
              <w:rPr>
                <w:b/>
              </w:rPr>
              <w:t xml:space="preserve">A3 — where the file was logged</w:t>
            </w:r>
          </w:p>
        </w:tc>
        <w:tc>
          <w:tcPr>
            <w:tcW w:w="8310" w:type="dxa"/>
          </w:tcPr>
          <w:p w:rsidR="00564AF6" w:rsidRDefault="00000000" w:rsidP="00795CC1">
            <w:pPr>
              <w:jc w:val="both"/>
            </w:pPr>
            <w:r>
              <w:t xml:space="preserve">If the customer does not remember, no points are cut — what counts is that the RCM ASKED.</w:t>
            </w:r>
          </w:p>
        </w:tc>
      </w:tr>
      <w:tr w:rsidR="00564AF6" w14:paraId="43CCEE9B" w14:textId="77777777" w:rsidTr="00795CC1">
        <w:trPr>
          <w:cantSplit/>
          <w:jc w:val="center"/>
        </w:trPr>
        <w:tc>
          <w:tcPr>
            <w:tcW w:w="2381" w:type="dxa"/>
            <w:shd w:val="clear" w:color="auto" w:fill="F4F7FC"/>
          </w:tcPr>
          <w:p w14:paraId="33B4F199" w14:textId="77777777" w:rsidR="00564AF6" w:rsidRDefault="00000000" w:rsidP="00795CC1">
            <w:pPr>
              <w:jc w:val="both"/>
            </w:pPr>
            <w:r>
              <w:rPr>
                <w:b/>
              </w:rPr>
              <w:t>Recording not valid</w:t>
            </w:r>
          </w:p>
        </w:tc>
        <w:tc>
          <w:tcPr>
            <w:tcW w:w="8310" w:type="dxa"/>
            <w:shd w:val="clear" w:color="auto" w:fill="FBE4E4"/>
          </w:tcPr>
          <w:p w14:paraId="3FA54ECD" w14:textId="77777777" w:rsidR="00564AF6" w:rsidRDefault="00000000" w:rsidP="00795CC1">
            <w:pPr>
              <w:jc w:val="both"/>
            </w:pPr>
            <w:r>
              <w:t>Under 10 minutes, over 20 minutes, not uploaded the same day, or not audible — not accepted, not scored. Call again.</w:t>
            </w:r>
          </w:p>
        </w:tc>
      </w:tr>
      <w:tr w:rsidR="00564AF6" w14:paraId="0DA69633" w14:textId="77777777" w:rsidTr="00795CC1">
        <w:trPr>
          <w:cantSplit/>
          <w:jc w:val="center"/>
        </w:trPr>
        <w:tc>
          <w:tcPr>
            <w:tcW w:w="2381" w:type="dxa"/>
            <w:shd w:val="clear" w:color="auto" w:fill="F4F7FC"/>
          </w:tcPr>
          <w:p w14:paraId="27EA8BDF" w14:textId="77777777" w:rsidR="00564AF6" w:rsidRDefault="00000000" w:rsidP="00795CC1">
            <w:pPr>
              <w:jc w:val="both"/>
            </w:pPr>
            <w:r>
              <w:rPr>
                <w:b/>
              </w:rPr>
              <w:lastRenderedPageBreak/>
              <w:t>MUST item (★) missed</w:t>
            </w:r>
          </w:p>
        </w:tc>
        <w:tc>
          <w:tcPr>
            <w:tcW w:w="8310" w:type="dxa"/>
            <w:shd w:val="clear" w:color="auto" w:fill="FBE4E4"/>
          </w:tcPr>
          <w:p w14:paraId="6C04C280" w14:textId="77777777" w:rsidR="00564AF6" w:rsidRDefault="00000000" w:rsidP="00795CC1">
            <w:pPr>
              <w:jc w:val="both"/>
            </w:pPr>
            <w:r>
              <w:t>Not accepted, whatever the score. The RCM calls the customer again for the missed points (a short extra recording only for the missed points is fine).</w:t>
            </w:r>
          </w:p>
        </w:tc>
      </w:tr>
      <w:tr w:rsidR="00564AF6" w14:paraId="1BF5C509" w14:textId="77777777" w:rsidTr="00795CC1">
        <w:trPr>
          <w:cantSplit/>
          <w:jc w:val="center"/>
        </w:trPr>
        <w:tc>
          <w:tcPr>
            <w:tcW w:w="2381" w:type="dxa"/>
            <w:shd w:val="clear" w:color="auto" w:fill="F4F7FC"/>
          </w:tcPr>
          <w:p w14:paraId="4ADCD301" w14:textId="77777777" w:rsidR="00564AF6" w:rsidRDefault="00000000" w:rsidP="00795CC1">
            <w:pPr>
              <w:jc w:val="both"/>
            </w:pPr>
            <w:r>
              <w:rPr>
                <w:b/>
              </w:rPr>
              <w:t>90 – 100</w:t>
            </w:r>
          </w:p>
        </w:tc>
        <w:tc>
          <w:tcPr>
            <w:tcW w:w="8310" w:type="dxa"/>
            <w:shd w:val="clear" w:color="auto" w:fill="E2EFDA"/>
          </w:tcPr>
          <w:p w14:paraId="1497BB36" w14:textId="77777777" w:rsidR="00564AF6" w:rsidRDefault="00000000" w:rsidP="00795CC1">
            <w:pPr>
              <w:jc w:val="both"/>
            </w:pPr>
            <w:r>
              <w:t>EXCELLENT. Used as a model recording for training.</w:t>
            </w:r>
          </w:p>
        </w:tc>
      </w:tr>
      <w:tr w:rsidR="00564AF6" w14:paraId="3EAA5BAC" w14:textId="77777777" w:rsidTr="00795CC1">
        <w:trPr>
          <w:cantSplit/>
          <w:jc w:val="center"/>
        </w:trPr>
        <w:tc>
          <w:tcPr>
            <w:tcW w:w="2381" w:type="dxa"/>
            <w:shd w:val="clear" w:color="auto" w:fill="F4F7FC"/>
          </w:tcPr>
          <w:p w14:paraId="3E94A982" w14:textId="77777777" w:rsidR="00564AF6" w:rsidRDefault="00000000" w:rsidP="00795CC1">
            <w:pPr>
              <w:jc w:val="both"/>
            </w:pPr>
            <w:r>
              <w:rPr>
                <w:b/>
              </w:rPr>
              <w:t>75 – 89</w:t>
            </w:r>
          </w:p>
        </w:tc>
        <w:tc>
          <w:tcPr>
            <w:tcW w:w="8310" w:type="dxa"/>
            <w:shd w:val="clear" w:color="auto" w:fill="E2EFDA"/>
          </w:tcPr>
          <w:p w14:paraId="6837C5C1" w14:textId="77777777" w:rsidR="00564AF6" w:rsidRDefault="00000000" w:rsidP="00795CC1">
            <w:pPr>
              <w:jc w:val="both"/>
            </w:pPr>
            <w:r>
              <w:t>ACCEPTED. My Result page shows what to do better next time.</w:t>
            </w:r>
          </w:p>
        </w:tc>
      </w:tr>
      <w:tr w:rsidR="00564AF6" w14:paraId="0E534B25" w14:textId="77777777" w:rsidTr="00795CC1">
        <w:trPr>
          <w:cantSplit/>
          <w:jc w:val="center"/>
        </w:trPr>
        <w:tc>
          <w:tcPr>
            <w:tcW w:w="2381" w:type="dxa"/>
            <w:shd w:val="clear" w:color="auto" w:fill="F4F7FC"/>
          </w:tcPr>
          <w:p w14:paraId="288BB82B" w14:textId="77777777" w:rsidR="00564AF6" w:rsidRDefault="00000000" w:rsidP="00795CC1">
            <w:pPr>
              <w:jc w:val="both"/>
            </w:pPr>
            <w:r>
              <w:rPr>
                <w:b/>
              </w:rPr>
              <w:t>Below 75</w:t>
            </w:r>
          </w:p>
        </w:tc>
        <w:tc>
          <w:tcPr>
            <w:tcW w:w="8310" w:type="dxa"/>
            <w:shd w:val="clear" w:color="auto" w:fill="FBE4E4"/>
          </w:tcPr>
          <w:p w14:paraId="13250591" w14:textId="77777777" w:rsidR="00564AF6" w:rsidRDefault="00000000" w:rsidP="00795CC1">
            <w:pPr>
              <w:jc w:val="both"/>
            </w:pPr>
            <w:r>
              <w:t>NOT ACCEPTED. The RCM covers the missed points again until the score reaches 75 — with all MUST items covered.</w:t>
            </w:r>
          </w:p>
        </w:tc>
      </w:tr>
    </w:tbl>
    <w:p w14:paraId="2C767826" w14:textId="77777777" w:rsidR="00564AF6" w:rsidRDefault="00564AF6" w:rsidP="00795CC1">
      <w:pPr>
        <w:spacing w:after="0"/>
        <w:jc w:val="both"/>
      </w:pPr>
    </w:p>
    <w:p w14:paraId="57EC1C00" w14:textId="77777777" w:rsidR="00564AF6" w:rsidRDefault="00000000" w:rsidP="00795CC1">
      <w:pPr>
        <w:keepNext/>
        <w:pBdr>
          <w:bottom w:val="single" w:sz="6" w:space="1" w:color="1F3864"/>
        </w:pBdr>
        <w:spacing w:before="200" w:after="80"/>
        <w:jc w:val="both"/>
      </w:pPr>
      <w:r>
        <w:rPr>
          <w:b/>
          <w:color w:val="1F3864"/>
          <w:sz w:val="28"/>
        </w:rPr>
        <w:t>5. What the RCM gets back — the "My Result" page</w:t>
      </w:r>
    </w:p>
    <w:p w14:paraId="17FB0FCF" w14:textId="77777777" w:rsidR="00564AF6" w:rsidRDefault="00000000" w:rsidP="00795CC1">
      <w:pPr>
        <w:spacing w:after="80"/>
        <w:jc w:val="both"/>
      </w:pPr>
      <w:r>
        <w:t>After the evaluation (by the AI agent or the reviewer), the RCM receives one page from the Excel — the "My Result" sheet. It has five parts, nothing else:</w:t>
      </w:r>
    </w:p>
    <w:tbl>
      <w:tblPr>
        <w:tblStyle w:val="TableGrid"/>
        <w:tblW w:w="0" w:type="auto"/>
        <w:jc w:val="center"/>
        <w:tblLayout w:type="fixed"/>
        <w:tblLook w:val="04A0" w:firstRow="1" w:lastRow="0" w:firstColumn="1" w:lastColumn="0" w:noHBand="0" w:noVBand="1"/>
      </w:tblPr>
      <w:tblGrid>
        <w:gridCol w:w="2608"/>
        <w:gridCol w:w="7941"/>
      </w:tblGrid>
      <w:tr w:rsidR="00564AF6" w14:paraId="057EFBC5" w14:textId="77777777" w:rsidTr="00795CC1">
        <w:trPr>
          <w:cantSplit/>
          <w:jc w:val="center"/>
        </w:trPr>
        <w:tc>
          <w:tcPr>
            <w:tcW w:w="2608" w:type="dxa"/>
            <w:shd w:val="clear" w:color="auto" w:fill="F4F7FC"/>
          </w:tcPr>
          <w:p w14:paraId="159A2994" w14:textId="77777777" w:rsidR="00564AF6" w:rsidRDefault="00000000" w:rsidP="00795CC1">
            <w:pPr>
              <w:jc w:val="both"/>
            </w:pPr>
            <w:r>
              <w:rPr>
                <w:b/>
              </w:rPr>
              <w:t>1. My score and result</w:t>
            </w:r>
          </w:p>
        </w:tc>
        <w:tc>
          <w:tcPr>
            <w:tcW w:w="7941" w:type="dxa"/>
          </w:tcPr>
          <w:p w14:paraId="5639E124" w14:textId="77777777" w:rsidR="00564AF6" w:rsidRDefault="00000000" w:rsidP="00795CC1">
            <w:pPr>
              <w:jc w:val="both"/>
            </w:pPr>
            <w:r>
              <w:t>Score out of 100, and one line: EXCELLENT / ACCEPTED / NOT ACCEPTED — with the reason (below 75, MUST item missed, or recording not valid).</w:t>
            </w:r>
          </w:p>
        </w:tc>
      </w:tr>
      <w:tr w:rsidR="00564AF6" w14:paraId="46901EDC" w14:textId="77777777" w:rsidTr="00795CC1">
        <w:trPr>
          <w:cantSplit/>
          <w:jc w:val="center"/>
        </w:trPr>
        <w:tc>
          <w:tcPr>
            <w:tcW w:w="2608" w:type="dxa"/>
            <w:shd w:val="clear" w:color="auto" w:fill="F4F7FC"/>
          </w:tcPr>
          <w:p w14:paraId="738D784C" w14:textId="77777777" w:rsidR="00564AF6" w:rsidRDefault="00000000" w:rsidP="00795CC1">
            <w:pPr>
              <w:jc w:val="both"/>
            </w:pPr>
            <w:r>
              <w:rPr>
                <w:b/>
              </w:rPr>
              <w:t>2. How I did — group-wise</w:t>
            </w:r>
          </w:p>
        </w:tc>
        <w:tc>
          <w:tcPr>
            <w:tcW w:w="7941" w:type="dxa"/>
          </w:tcPr>
          <w:p w14:paraId="154D039B" w14:textId="77777777" w:rsidR="00564AF6" w:rsidRDefault="00000000" w:rsidP="00795CC1">
            <w:pPr>
              <w:jc w:val="both"/>
            </w:pPr>
            <w:r>
              <w:t xml:space="preserve">The 9 groups with points, points got, % and a plain comment: Fully covered · Good — small gaps · Weak · Mostly missed.</w:t>
            </w:r>
          </w:p>
        </w:tc>
      </w:tr>
      <w:tr w:rsidR="00564AF6" w14:paraId="14226217" w14:textId="77777777" w:rsidTr="00795CC1">
        <w:trPr>
          <w:cantSplit/>
          <w:jc w:val="center"/>
        </w:trPr>
        <w:tc>
          <w:tcPr>
            <w:tcW w:w="2608" w:type="dxa"/>
            <w:shd w:val="clear" w:color="auto" w:fill="F4F7FC"/>
          </w:tcPr>
          <w:p w14:paraId="21FCB7B0" w14:textId="77777777" w:rsidR="00564AF6" w:rsidRDefault="00000000" w:rsidP="00795CC1">
            <w:pPr>
              <w:jc w:val="both"/>
            </w:pPr>
            <w:r>
              <w:rPr>
                <w:b/>
              </w:rPr>
              <w:t>3. Next time — cover these first</w:t>
            </w:r>
          </w:p>
        </w:tc>
        <w:tc>
          <w:tcPr>
            <w:tcW w:w="7941" w:type="dxa"/>
          </w:tcPr>
          <w:p w14:paraId="771FA5A3" w14:textId="77777777" w:rsidR="00564AF6" w:rsidRDefault="00000000" w:rsidP="00795CC1">
            <w:pPr>
              <w:jc w:val="both"/>
            </w:pPr>
            <w:r>
              <w:t>The 3 items where the most points were lost, in full words, with points lost. This is the RCM's to-do list for his next call.</w:t>
            </w:r>
          </w:p>
        </w:tc>
      </w:tr>
      <w:tr w:rsidR="00564AF6" w14:paraId="0C6905A1" w14:textId="77777777" w:rsidTr="00795CC1">
        <w:trPr>
          <w:cantSplit/>
          <w:jc w:val="center"/>
        </w:trPr>
        <w:tc>
          <w:tcPr>
            <w:tcW w:w="2608" w:type="dxa"/>
            <w:shd w:val="clear" w:color="auto" w:fill="F4F7FC"/>
          </w:tcPr>
          <w:p w14:paraId="0619DA36" w14:textId="77777777" w:rsidR="00564AF6" w:rsidRDefault="00000000" w:rsidP="00795CC1">
            <w:pPr>
              <w:jc w:val="both"/>
            </w:pPr>
            <w:r>
              <w:rPr>
                <w:b/>
              </w:rPr>
              <w:t>4. My checklist with marks</w:t>
            </w:r>
          </w:p>
        </w:tc>
        <w:tc>
          <w:tcPr>
            <w:tcW w:w="7941" w:type="dxa"/>
          </w:tcPr>
          <w:p w14:paraId="28D4F288" w14:textId="77777777" w:rsidR="00564AF6" w:rsidRDefault="00000000" w:rsidP="00795CC1">
            <w:pPr>
              <w:jc w:val="both"/>
            </w:pPr>
            <w:r>
              <w:t>All 35 items with ✔ · ½ Half · ✘ MISSED, and the evaluator's note on what exactly was missing.</w:t>
            </w:r>
          </w:p>
        </w:tc>
      </w:tr>
      <w:tr w:rsidR="00564AF6" w14:paraId="7074F843" w14:textId="77777777" w:rsidTr="00795CC1">
        <w:trPr>
          <w:cantSplit/>
          <w:jc w:val="center"/>
        </w:trPr>
        <w:tc>
          <w:tcPr>
            <w:tcW w:w="2608" w:type="dxa"/>
            <w:shd w:val="clear" w:color="auto" w:fill="F4F7FC"/>
          </w:tcPr>
          <w:p w14:paraId="3409AA23" w14:textId="77777777" w:rsidR="00564AF6" w:rsidRDefault="00000000" w:rsidP="00795CC1">
            <w:pPr>
              <w:jc w:val="both"/>
            </w:pPr>
            <w:r>
              <w:rPr>
                <w:b/>
              </w:rPr>
              <w:t>5. MUST items</w:t>
            </w:r>
          </w:p>
        </w:tc>
        <w:tc>
          <w:tcPr>
            <w:tcW w:w="7941" w:type="dxa"/>
          </w:tcPr>
          <w:p w14:paraId="71D0C07A" w14:textId="77777777" w:rsidR="00564AF6" w:rsidRDefault="00000000" w:rsidP="00795CC1">
            <w:pPr>
              <w:jc w:val="both"/>
            </w:pPr>
            <w:r>
              <w:t>Any ★ item marked ½ or ✘ is listed — these must be recorded again before the file moves.</w:t>
            </w:r>
          </w:p>
        </w:tc>
      </w:tr>
    </w:tbl>
    <w:p w14:paraId="52650A90" w14:textId="77777777" w:rsidR="00564AF6" w:rsidRDefault="00564AF6" w:rsidP="00795CC1">
      <w:pPr>
        <w:spacing w:after="0"/>
        <w:jc w:val="both"/>
      </w:pPr>
    </w:p>
    <w:p w14:paraId="095329A1" w14:textId="77777777" w:rsidR="00564AF6" w:rsidRDefault="00000000" w:rsidP="00795CC1">
      <w:pPr>
        <w:spacing w:after="80"/>
        <w:jc w:val="both"/>
      </w:pPr>
      <w:r>
        <w:rPr>
          <w:b/>
        </w:rPr>
        <w:t xml:space="preserve">Example (score 81 — NOT accepted, because two MUST items were only half covered: BCM visit not confirmed for the home, borrower not aware that the female co-borrower is mandatory):</w:t>
      </w:r>
    </w:p>
    <w:tbl>
      <w:tblPr>
        <w:tblStyle w:val="TableGrid"/>
        <w:tblW w:w="0" w:type="auto"/>
        <w:jc w:val="center"/>
        <w:tblLayout w:type="fixed"/>
        <w:tblLook w:val="04A0" w:firstRow="1" w:lastRow="0" w:firstColumn="1" w:lastColumn="0" w:noHBand="0" w:noVBand="1"/>
      </w:tblPr>
      <w:tblGrid>
        <w:gridCol w:w="3118"/>
        <w:gridCol w:w="1134"/>
        <w:gridCol w:w="1134"/>
        <w:gridCol w:w="5166"/>
      </w:tblGrid>
      <w:tr w:rsidR="00564AF6" w14:paraId="08716961" w14:textId="77777777" w:rsidTr="00795CC1">
        <w:trPr>
          <w:cantSplit/>
          <w:jc w:val="center"/>
        </w:trPr>
        <w:tc>
          <w:tcPr>
            <w:tcW w:w="3118" w:type="dxa"/>
            <w:shd w:val="clear" w:color="auto" w:fill="2E5496"/>
          </w:tcPr>
          <w:p w14:paraId="5670CDDE" w14:textId="77777777" w:rsidR="00564AF6" w:rsidRDefault="00000000" w:rsidP="00795CC1">
            <w:pPr>
              <w:jc w:val="both"/>
            </w:pPr>
            <w:r>
              <w:rPr>
                <w:b/>
                <w:color w:val="FFFFFF"/>
              </w:rPr>
              <w:t>Group</w:t>
            </w:r>
          </w:p>
        </w:tc>
        <w:tc>
          <w:tcPr>
            <w:tcW w:w="1134" w:type="dxa"/>
            <w:shd w:val="clear" w:color="auto" w:fill="2E5496"/>
          </w:tcPr>
          <w:p w14:paraId="4096A952" w14:textId="77777777" w:rsidR="00564AF6" w:rsidRDefault="00000000" w:rsidP="00795CC1">
            <w:pPr>
              <w:jc w:val="both"/>
            </w:pPr>
            <w:r>
              <w:rPr>
                <w:b/>
                <w:color w:val="FFFFFF"/>
              </w:rPr>
              <w:t>Points</w:t>
            </w:r>
          </w:p>
        </w:tc>
        <w:tc>
          <w:tcPr>
            <w:tcW w:w="1134" w:type="dxa"/>
            <w:shd w:val="clear" w:color="auto" w:fill="2E5496"/>
          </w:tcPr>
          <w:p w14:paraId="6EEA894D" w14:textId="77777777" w:rsidR="00564AF6" w:rsidRDefault="00000000" w:rsidP="00795CC1">
            <w:pPr>
              <w:jc w:val="both"/>
            </w:pPr>
            <w:r>
              <w:rPr>
                <w:b/>
                <w:color w:val="FFFFFF"/>
              </w:rPr>
              <w:t>I got</w:t>
            </w:r>
          </w:p>
        </w:tc>
        <w:tc>
          <w:tcPr>
            <w:tcW w:w="5166" w:type="dxa"/>
            <w:shd w:val="clear" w:color="auto" w:fill="2E5496"/>
          </w:tcPr>
          <w:p w14:paraId="36A238FF" w14:textId="77777777" w:rsidR="00564AF6" w:rsidRDefault="00000000" w:rsidP="00795CC1">
            <w:pPr>
              <w:jc w:val="both"/>
            </w:pPr>
            <w:r>
              <w:rPr>
                <w:b/>
                <w:color w:val="FFFFFF"/>
              </w:rPr>
              <w:t>Comment</w:t>
            </w:r>
          </w:p>
        </w:tc>
      </w:tr>
      <w:tr w:rsidR="00564AF6" w14:paraId="5C3CE11F" w14:textId="77777777" w:rsidTr="00795CC1">
        <w:trPr>
          <w:cantSplit/>
          <w:jc w:val="center"/>
        </w:trPr>
        <w:tc>
          <w:tcPr>
            <w:tcW w:w="3118" w:type="dxa"/>
          </w:tcPr>
          <w:p w14:paraId="01E46072" w14:textId="77777777" w:rsidR="00564AF6" w:rsidRDefault="00000000" w:rsidP="00795CC1">
            <w:pPr>
              <w:jc w:val="both"/>
            </w:pPr>
            <w:r>
              <w:t>A. Call Opening &amp; Identity</w:t>
            </w:r>
          </w:p>
        </w:tc>
        <w:tc>
          <w:tcPr>
            <w:tcW w:w="1134" w:type="dxa"/>
          </w:tcPr>
          <w:p w14:paraId="31549D5A" w14:textId="77777777" w:rsidR="00564AF6" w:rsidRDefault="00000000" w:rsidP="00795CC1">
            <w:pPr>
              <w:jc w:val="both"/>
            </w:pPr>
            <w:r>
              <w:t>8</w:t>
            </w:r>
          </w:p>
        </w:tc>
        <w:tc>
          <w:tcPr>
            <w:tcW w:w="1134" w:type="dxa"/>
          </w:tcPr>
          <w:p w14:paraId="1625586C" w14:textId="77777777" w:rsidR="00564AF6" w:rsidRDefault="00000000" w:rsidP="00795CC1">
            <w:pPr>
              <w:jc w:val="both"/>
            </w:pPr>
            <w:r>
              <w:t>8</w:t>
            </w:r>
          </w:p>
        </w:tc>
        <w:tc>
          <w:tcPr>
            <w:tcW w:w="5166" w:type="dxa"/>
            <w:shd w:val="clear" w:color="auto" w:fill="E2EFDA"/>
          </w:tcPr>
          <w:p w14:paraId="31BDDFBB" w14:textId="77777777" w:rsidR="00564AF6" w:rsidRDefault="00000000" w:rsidP="00795CC1">
            <w:pPr>
              <w:jc w:val="both"/>
            </w:pPr>
            <w:r>
              <w:t>Fully covered</w:t>
            </w:r>
          </w:p>
        </w:tc>
      </w:tr>
      <w:tr w:rsidR="00564AF6" w14:paraId="280D8E5F" w14:textId="77777777" w:rsidTr="00795CC1">
        <w:trPr>
          <w:cantSplit/>
          <w:jc w:val="center"/>
        </w:trPr>
        <w:tc>
          <w:tcPr>
            <w:tcW w:w="3118" w:type="dxa"/>
          </w:tcPr>
          <w:p w14:paraId="26955A73" w14:textId="77777777" w:rsidR="00564AF6" w:rsidRDefault="00000000" w:rsidP="00795CC1">
            <w:pPr>
              <w:jc w:val="both"/>
            </w:pPr>
            <w:r>
              <w:t>B. Loan Amount, BCM Visit &amp; Integrity</w:t>
            </w:r>
          </w:p>
        </w:tc>
        <w:tc>
          <w:tcPr>
            <w:tcW w:w="1134" w:type="dxa"/>
          </w:tcPr>
          <w:p w14:paraId="4ABBAEBD" w14:textId="77777777" w:rsidR="00564AF6" w:rsidRDefault="00000000" w:rsidP="00795CC1">
            <w:pPr>
              <w:jc w:val="both"/>
            </w:pPr>
            <w:r>
              <w:t xml:space="preserve">16</w:t>
            </w:r>
          </w:p>
        </w:tc>
        <w:tc>
          <w:tcPr>
            <w:tcW w:w="1134" w:type="dxa"/>
          </w:tcPr>
          <w:p w14:paraId="1D2B7502" w14:textId="77777777" w:rsidR="00564AF6" w:rsidRDefault="00000000" w:rsidP="00795CC1">
            <w:pPr>
              <w:jc w:val="both"/>
            </w:pPr>
            <w:r>
              <w:t xml:space="preserve">13</w:t>
            </w:r>
          </w:p>
        </w:tc>
        <w:tc>
          <w:tcPr>
            <w:tcW w:w="5166" w:type="dxa"/>
          </w:tcPr>
          <w:p w14:paraId="27349A3B" w14:textId="77777777" w:rsidR="00564AF6" w:rsidRDefault="00000000" w:rsidP="00795CC1">
            <w:pPr>
              <w:jc w:val="both"/>
            </w:pPr>
            <w:r>
              <w:t xml:space="preserve">Good — small gaps</w:t>
            </w:r>
          </w:p>
        </w:tc>
      </w:tr>
      <w:tr w:rsidR="00564AF6" w14:paraId="4E0499E9" w14:textId="77777777" w:rsidTr="00795CC1">
        <w:trPr>
          <w:cantSplit/>
          <w:jc w:val="center"/>
        </w:trPr>
        <w:tc>
          <w:tcPr>
            <w:tcW w:w="3118" w:type="dxa"/>
          </w:tcPr>
          <w:p w14:paraId="2B1B8A2F" w14:textId="77777777" w:rsidR="00564AF6" w:rsidRDefault="00000000" w:rsidP="00795CC1">
            <w:pPr>
              <w:jc w:val="both"/>
            </w:pPr>
            <w:r>
              <w:t>C. End Use</w:t>
            </w:r>
          </w:p>
        </w:tc>
        <w:tc>
          <w:tcPr>
            <w:tcW w:w="1134" w:type="dxa"/>
          </w:tcPr>
          <w:p w14:paraId="5A910557" w14:textId="77777777" w:rsidR="00564AF6" w:rsidRDefault="00000000" w:rsidP="00795CC1">
            <w:pPr>
              <w:jc w:val="both"/>
            </w:pPr>
            <w:r>
              <w:t>10</w:t>
            </w:r>
          </w:p>
        </w:tc>
        <w:tc>
          <w:tcPr>
            <w:tcW w:w="1134" w:type="dxa"/>
          </w:tcPr>
          <w:p w14:paraId="0886B366" w14:textId="77777777" w:rsidR="00564AF6" w:rsidRDefault="00000000" w:rsidP="00795CC1">
            <w:pPr>
              <w:jc w:val="both"/>
            </w:pPr>
            <w:r>
              <w:t>10</w:t>
            </w:r>
          </w:p>
        </w:tc>
        <w:tc>
          <w:tcPr>
            <w:tcW w:w="5166" w:type="dxa"/>
            <w:shd w:val="clear" w:color="auto" w:fill="E2EFDA"/>
          </w:tcPr>
          <w:p w14:paraId="329D0CE6" w14:textId="77777777" w:rsidR="00564AF6" w:rsidRDefault="00000000" w:rsidP="00795CC1">
            <w:pPr>
              <w:jc w:val="both"/>
            </w:pPr>
            <w:r>
              <w:t>Fully covered</w:t>
            </w:r>
          </w:p>
        </w:tc>
      </w:tr>
      <w:tr w:rsidR="00564AF6" w14:paraId="7ED0B3D5" w14:textId="77777777" w:rsidTr="00795CC1">
        <w:trPr>
          <w:cantSplit/>
          <w:jc w:val="center"/>
        </w:trPr>
        <w:tc>
          <w:tcPr>
            <w:tcW w:w="3118" w:type="dxa"/>
          </w:tcPr>
          <w:p w14:paraId="21916EFD" w14:textId="77777777" w:rsidR="00564AF6" w:rsidRDefault="00000000" w:rsidP="00795CC1">
            <w:pPr>
              <w:jc w:val="both"/>
            </w:pPr>
            <w:r>
              <w:t>D. Income — Call vs BCM Assessment</w:t>
            </w:r>
          </w:p>
        </w:tc>
        <w:tc>
          <w:tcPr>
            <w:tcW w:w="1134" w:type="dxa"/>
          </w:tcPr>
          <w:p w14:paraId="635BB69A" w14:textId="77777777" w:rsidR="00564AF6" w:rsidRDefault="00000000" w:rsidP="00795CC1">
            <w:pPr>
              <w:jc w:val="both"/>
            </w:pPr>
            <w:r>
              <w:t xml:space="preserve">22</w:t>
            </w:r>
          </w:p>
        </w:tc>
        <w:tc>
          <w:tcPr>
            <w:tcW w:w="1134" w:type="dxa"/>
          </w:tcPr>
          <w:p w14:paraId="507911DA" w14:textId="77777777" w:rsidR="00564AF6" w:rsidRDefault="00000000" w:rsidP="00795CC1">
            <w:pPr>
              <w:jc w:val="both"/>
            </w:pPr>
            <w:r>
              <w:t xml:space="preserve">14</w:t>
            </w:r>
          </w:p>
        </w:tc>
        <w:tc>
          <w:tcPr>
            <w:tcW w:w="5166" w:type="dxa"/>
            <w:shd w:val="clear" w:color="auto" w:fill="FBE4E4"/>
          </w:tcPr>
          <w:p w14:paraId="4FAEC537" w14:textId="77777777" w:rsidR="00564AF6" w:rsidRDefault="00000000" w:rsidP="00795CC1">
            <w:pPr>
              <w:jc w:val="both"/>
            </w:pPr>
            <w:r>
              <w:t xml:space="preserve">Weak — see items below</w:t>
            </w:r>
          </w:p>
        </w:tc>
      </w:tr>
      <w:tr w:rsidR="00564AF6" w14:paraId="274332DF" w14:textId="77777777" w:rsidTr="00795CC1">
        <w:trPr>
          <w:cantSplit/>
          <w:jc w:val="center"/>
        </w:trPr>
        <w:tc>
          <w:tcPr>
            <w:tcW w:w="3118" w:type="dxa"/>
          </w:tcPr>
          <w:p w14:paraId="278FDEF4" w14:textId="77777777" w:rsidR="00564AF6" w:rsidRDefault="00000000" w:rsidP="00795CC1">
            <w:pPr>
              <w:jc w:val="both"/>
            </w:pPr>
            <w:r>
              <w:t>E. Obligations</w:t>
            </w:r>
          </w:p>
        </w:tc>
        <w:tc>
          <w:tcPr>
            <w:tcW w:w="1134" w:type="dxa"/>
          </w:tcPr>
          <w:p w14:paraId="5568F1C2" w14:textId="77777777" w:rsidR="00564AF6" w:rsidRDefault="00000000" w:rsidP="00795CC1">
            <w:pPr>
              <w:jc w:val="both"/>
            </w:pPr>
            <w:r>
              <w:t>12</w:t>
            </w:r>
          </w:p>
        </w:tc>
        <w:tc>
          <w:tcPr>
            <w:tcW w:w="1134" w:type="dxa"/>
          </w:tcPr>
          <w:p w14:paraId="360F8561" w14:textId="77777777" w:rsidR="00564AF6" w:rsidRDefault="00000000" w:rsidP="00795CC1">
            <w:pPr>
              <w:jc w:val="both"/>
            </w:pPr>
            <w:r>
              <w:t>10.5</w:t>
            </w:r>
          </w:p>
        </w:tc>
        <w:tc>
          <w:tcPr>
            <w:tcW w:w="5166" w:type="dxa"/>
          </w:tcPr>
          <w:p w14:paraId="0C7CB548" w14:textId="77777777" w:rsidR="00564AF6" w:rsidRDefault="00000000" w:rsidP="00795CC1">
            <w:pPr>
              <w:jc w:val="both"/>
            </w:pPr>
            <w:r>
              <w:t>Good — small gaps</w:t>
            </w:r>
          </w:p>
        </w:tc>
      </w:tr>
      <w:tr w:rsidR="00564AF6" w14:paraId="6600E0AB" w14:textId="77777777" w:rsidTr="00795CC1">
        <w:trPr>
          <w:cantSplit/>
          <w:jc w:val="center"/>
        </w:trPr>
        <w:tc>
          <w:tcPr>
            <w:tcW w:w="3118" w:type="dxa"/>
          </w:tcPr>
          <w:p w14:paraId="580352D4" w14:textId="77777777" w:rsidR="00564AF6" w:rsidRDefault="00000000" w:rsidP="00795CC1">
            <w:pPr>
              <w:jc w:val="both"/>
            </w:pPr>
            <w:r>
              <w:t>F. Family &amp; Co-Borrower</w:t>
            </w:r>
          </w:p>
        </w:tc>
        <w:tc>
          <w:tcPr>
            <w:tcW w:w="1134" w:type="dxa"/>
          </w:tcPr>
          <w:p w14:paraId="128D633D" w14:textId="77777777" w:rsidR="00564AF6" w:rsidRDefault="00000000" w:rsidP="00795CC1">
            <w:pPr>
              <w:jc w:val="both"/>
            </w:pPr>
            <w:r>
              <w:t xml:space="preserve">8</w:t>
            </w:r>
          </w:p>
        </w:tc>
        <w:tc>
          <w:tcPr>
            <w:tcW w:w="1134" w:type="dxa"/>
          </w:tcPr>
          <w:p w14:paraId="5524D4EE" w14:textId="77777777" w:rsidR="00564AF6" w:rsidRDefault="00000000" w:rsidP="00795CC1">
            <w:pPr>
              <w:jc w:val="both"/>
            </w:pPr>
            <w:r>
              <w:t xml:space="preserve">6.5</w:t>
            </w:r>
          </w:p>
        </w:tc>
        <w:tc>
          <w:tcPr>
            <w:tcW w:w="5166" w:type="dxa"/>
            <w:shd w:val="clear" w:color="auto" w:fill="FBE4E4"/>
          </w:tcPr>
          <w:p w14:paraId="01098A07" w14:textId="77777777" w:rsidR="00564AF6" w:rsidRDefault="00000000" w:rsidP="00795CC1">
            <w:pPr>
              <w:jc w:val="both"/>
            </w:pPr>
            <w:r>
              <w:t xml:space="preserve">Good — small gaps</w:t>
            </w:r>
          </w:p>
        </w:tc>
      </w:tr>
      <w:tr w:rsidR="00564AF6" w14:paraId="37FA1A57" w14:textId="77777777" w:rsidTr="00795CC1">
        <w:trPr>
          <w:cantSplit/>
          <w:jc w:val="center"/>
        </w:trPr>
        <w:tc>
          <w:tcPr>
            <w:tcW w:w="3118" w:type="dxa"/>
          </w:tcPr>
          <w:p w14:paraId="4AB7EDD1" w14:textId="77777777" w:rsidR="00564AF6" w:rsidRDefault="00000000" w:rsidP="00795CC1">
            <w:pPr>
              <w:jc w:val="both"/>
            </w:pPr>
            <w:r>
              <w:t>G. Collateral Property</w:t>
            </w:r>
          </w:p>
        </w:tc>
        <w:tc>
          <w:tcPr>
            <w:tcW w:w="1134" w:type="dxa"/>
          </w:tcPr>
          <w:p w14:paraId="0D2B4D3C" w14:textId="77777777" w:rsidR="00564AF6" w:rsidRDefault="00000000" w:rsidP="00795CC1">
            <w:pPr>
              <w:jc w:val="both"/>
            </w:pPr>
            <w:r>
              <w:t>8</w:t>
            </w:r>
          </w:p>
        </w:tc>
        <w:tc>
          <w:tcPr>
            <w:tcW w:w="1134" w:type="dxa"/>
          </w:tcPr>
          <w:p w14:paraId="513EB643" w14:textId="77777777" w:rsidR="00564AF6" w:rsidRDefault="00000000" w:rsidP="00795CC1">
            <w:pPr>
              <w:jc w:val="both"/>
            </w:pPr>
            <w:r>
              <w:t>8</w:t>
            </w:r>
          </w:p>
        </w:tc>
        <w:tc>
          <w:tcPr>
            <w:tcW w:w="5166" w:type="dxa"/>
            <w:shd w:val="clear" w:color="auto" w:fill="E2EFDA"/>
          </w:tcPr>
          <w:p w14:paraId="6DE2FC68" w14:textId="77777777" w:rsidR="00564AF6" w:rsidRDefault="00000000" w:rsidP="00795CC1">
            <w:pPr>
              <w:jc w:val="both"/>
            </w:pPr>
            <w:r>
              <w:t>Fully covered</w:t>
            </w:r>
          </w:p>
        </w:tc>
      </w:tr>
      <w:tr w:rsidR="00564AF6" w14:paraId="240CAA37" w14:textId="77777777" w:rsidTr="00795CC1">
        <w:trPr>
          <w:cantSplit/>
          <w:jc w:val="center"/>
        </w:trPr>
        <w:tc>
          <w:tcPr>
            <w:tcW w:w="3118" w:type="dxa"/>
          </w:tcPr>
          <w:p w14:paraId="10D15F7D" w14:textId="77777777" w:rsidR="00564AF6" w:rsidRDefault="00000000" w:rsidP="00795CC1">
            <w:pPr>
              <w:jc w:val="both"/>
            </w:pPr>
            <w:r>
              <w:t>H. Capacity &amp; Intent</w:t>
            </w:r>
          </w:p>
        </w:tc>
        <w:tc>
          <w:tcPr>
            <w:tcW w:w="1134" w:type="dxa"/>
          </w:tcPr>
          <w:p w14:paraId="4B48F6C2" w14:textId="77777777" w:rsidR="00564AF6" w:rsidRDefault="00000000" w:rsidP="00795CC1">
            <w:pPr>
              <w:jc w:val="both"/>
            </w:pPr>
            <w:r>
              <w:t>8</w:t>
            </w:r>
          </w:p>
        </w:tc>
        <w:tc>
          <w:tcPr>
            <w:tcW w:w="1134" w:type="dxa"/>
          </w:tcPr>
          <w:p w14:paraId="492F3ABB" w14:textId="77777777" w:rsidR="00564AF6" w:rsidRDefault="00000000" w:rsidP="00795CC1">
            <w:pPr>
              <w:jc w:val="both"/>
            </w:pPr>
            <w:r>
              <w:t>6</w:t>
            </w:r>
          </w:p>
        </w:tc>
        <w:tc>
          <w:tcPr>
            <w:tcW w:w="5166" w:type="dxa"/>
          </w:tcPr>
          <w:p w14:paraId="33ECF200" w14:textId="77777777" w:rsidR="00564AF6" w:rsidRDefault="00000000" w:rsidP="00795CC1">
            <w:pPr>
              <w:jc w:val="both"/>
            </w:pPr>
            <w:r>
              <w:t>Good — small gaps</w:t>
            </w:r>
          </w:p>
        </w:tc>
      </w:tr>
      <w:tr w:rsidR="00564AF6" w14:paraId="1783C50C" w14:textId="77777777" w:rsidTr="00795CC1">
        <w:trPr>
          <w:cantSplit/>
          <w:jc w:val="center"/>
        </w:trPr>
        <w:tc>
          <w:tcPr>
            <w:tcW w:w="3118" w:type="dxa"/>
          </w:tcPr>
          <w:p w14:paraId="14EACD02" w14:textId="77777777" w:rsidR="00564AF6" w:rsidRDefault="00000000" w:rsidP="00795CC1">
            <w:pPr>
              <w:jc w:val="both"/>
            </w:pPr>
            <w:r>
              <w:t xml:space="preserve">I. Disclosures &amp; Close</w:t>
            </w:r>
          </w:p>
        </w:tc>
        <w:tc>
          <w:tcPr>
            <w:tcW w:w="1134" w:type="dxa"/>
          </w:tcPr>
          <w:p w14:paraId="0EC79514" w14:textId="77777777" w:rsidR="00564AF6" w:rsidRDefault="00000000" w:rsidP="00795CC1">
            <w:pPr>
              <w:jc w:val="both"/>
            </w:pPr>
            <w:r>
              <w:t xml:space="preserve">8</w:t>
            </w:r>
          </w:p>
        </w:tc>
        <w:tc>
          <w:tcPr>
            <w:tcW w:w="1134" w:type="dxa"/>
          </w:tcPr>
          <w:p w14:paraId="19AEE175" w14:textId="77777777" w:rsidR="00564AF6" w:rsidRDefault="00000000" w:rsidP="00795CC1">
            <w:pPr>
              <w:jc w:val="both"/>
            </w:pPr>
            <w:r>
              <w:t xml:space="preserve">5</w:t>
            </w:r>
          </w:p>
        </w:tc>
        <w:tc>
          <w:tcPr>
            <w:tcW w:w="5166" w:type="dxa"/>
            <w:shd w:val="clear" w:color="auto" w:fill="FBE4E4"/>
          </w:tcPr>
          <w:p w14:paraId="650BFA07" w14:textId="77777777" w:rsidR="00564AF6" w:rsidRDefault="00000000" w:rsidP="00795CC1">
            <w:pPr>
              <w:jc w:val="both"/>
            </w:pPr>
            <w:r>
              <w:t xml:space="preserve">Weak — see items below</w:t>
            </w:r>
          </w:p>
        </w:tc>
      </w:tr>
    </w:tbl>
    <w:p w14:paraId="352B236B" w14:textId="77777777" w:rsidR="00564AF6" w:rsidRDefault="00000000" w:rsidP="00795CC1">
      <w:pPr>
        <w:spacing w:after="80"/>
        <w:jc w:val="both"/>
      </w:pPr>
      <w:r>
        <w:rPr>
          <w:i/>
          <w:color w:val="595959"/>
        </w:rPr>
        <w:t xml:space="preserve">Next time — ask these first: 1. D4 Agriculture and missed incomes (4 points lost) · 2. D5 AA checks — bounces, UPI vs cash, all accounts (4 points lost) · 3. I3 Next steps and grievance channel (3 points lost). MUST items to re-do: B2 home visit confirmation, F2 female co-borrower.</w:t>
      </w:r>
    </w:p>
    <w:p w14:paraId="52FA9357" w14:textId="77777777" w:rsidR="00564AF6" w:rsidRDefault="00000000" w:rsidP="00795CC1">
      <w:pPr>
        <w:keepNext/>
        <w:pBdr>
          <w:bottom w:val="single" w:sz="6" w:space="1" w:color="1F3864"/>
        </w:pBdr>
        <w:spacing w:before="200" w:after="80"/>
        <w:jc w:val="both"/>
      </w:pPr>
      <w:r>
        <w:rPr>
          <w:b/>
          <w:color w:val="1F3864"/>
          <w:sz w:val="28"/>
        </w:rPr>
        <w:t>6. Warning signs — say them on the recording and act on them</w:t>
      </w:r>
    </w:p>
    <w:p w14:paraId="71F357C7" w14:textId="77777777" w:rsidR="00564AF6" w:rsidRDefault="00000000" w:rsidP="00795CC1">
      <w:pPr>
        <w:spacing w:after="80"/>
        <w:jc w:val="both"/>
      </w:pPr>
      <w:r>
        <w:t xml:space="preserve">If any of these comes up, say it clearly in the recording and record it on PRAGATI. These are the reasons a file is rejected or held at RCM stage.</w:t>
      </w:r>
    </w:p>
    <w:p w14:paraId="1F7B7211" w14:textId="77777777" w:rsidR="00564AF6" w:rsidRDefault="00000000" w:rsidP="00795CC1">
      <w:pPr>
        <w:pStyle w:val="ListBullet"/>
        <w:spacing w:after="40"/>
        <w:jc w:val="both"/>
      </w:pPr>
      <w:r>
        <w:t>RF-1  Customer does not know a file exists / does not know Prodigee — possible agent fraud.</w:t>
      </w:r>
    </w:p>
    <w:p w14:paraId="5DD3CAEB" w14:textId="77777777" w:rsidR="00564AF6" w:rsidRDefault="00000000" w:rsidP="00795CC1">
      <w:pPr>
        <w:pStyle w:val="ListBullet"/>
        <w:spacing w:after="40"/>
        <w:jc w:val="both"/>
      </w:pPr>
      <w:r>
        <w:t>RF-2  Loan amount stated differs from the CAM by more than 10%.</w:t>
      </w:r>
    </w:p>
    <w:p w14:paraId="211C83EC" w14:textId="77777777" w:rsidR="00564AF6" w:rsidRDefault="00000000" w:rsidP="00795CC1">
      <w:pPr>
        <w:pStyle w:val="ListBullet"/>
        <w:spacing w:after="40"/>
        <w:jc w:val="both"/>
      </w:pPr>
      <w:r>
        <w:t>RF-3  End use on the call conflicts with the End-Use Declaration / CAM.</w:t>
      </w:r>
    </w:p>
    <w:p w14:paraId="5DFDB373" w14:textId="77777777" w:rsidR="00564AF6" w:rsidRDefault="00000000" w:rsidP="00795CC1">
      <w:pPr>
        <w:pStyle w:val="ListBullet"/>
        <w:spacing w:after="40"/>
        <w:jc w:val="both"/>
      </w:pPr>
      <w:r>
        <w:t>RF-4  Customer-stated income differs from the CAM assessed income by more than 20%.</w:t>
      </w:r>
    </w:p>
    <w:p w14:paraId="68DA1DE3" w14:textId="77777777" w:rsidR="00564AF6" w:rsidRDefault="00000000" w:rsidP="00795CC1">
      <w:pPr>
        <w:pStyle w:val="ListBullet"/>
        <w:spacing w:after="40"/>
        <w:jc w:val="both"/>
      </w:pPr>
      <w:r>
        <w:lastRenderedPageBreak/>
        <w:t>RF-5  A loan / EMI disclosed that is not in the CAM — MFI, society, gold, hand loan included.</w:t>
      </w:r>
    </w:p>
    <w:p w14:paraId="12B988E0" w14:textId="77777777" w:rsidR="00564AF6" w:rsidRDefault="00000000" w:rsidP="00795CC1">
      <w:pPr>
        <w:pStyle w:val="ListBullet"/>
        <w:spacing w:after="40"/>
        <w:jc w:val="both"/>
      </w:pPr>
      <w:r>
        <w:t>RF-6  Property dispute, existing mortgage / charge, or third-party claim.</w:t>
      </w:r>
    </w:p>
    <w:p w14:paraId="72C4B311" w14:textId="77777777" w:rsidR="00564AF6" w:rsidRDefault="00000000" w:rsidP="00795CC1">
      <w:pPr>
        <w:pStyle w:val="ListBullet"/>
        <w:spacing w:after="40"/>
        <w:jc w:val="both"/>
      </w:pPr>
      <w:r>
        <w:t>RF-7  Someone prompting the customer in the background — answers unreliable, re-conduct.</w:t>
      </w:r>
    </w:p>
    <w:p w14:paraId="7F168E21" w14:textId="77777777" w:rsidR="00564AF6" w:rsidRDefault="00000000" w:rsidP="00795CC1">
      <w:pPr>
        <w:pStyle w:val="ListBullet"/>
        <w:spacing w:after="40"/>
        <w:jc w:val="both"/>
      </w:pPr>
      <w:r>
        <w:t>RF-8  Customer expects a different product (unsecured / government scheme) or was promised waivers.</w:t>
      </w:r>
    </w:p>
    <w:p w14:paraId="1F578B0A" w14:textId="77777777" w:rsidR="00564AF6" w:rsidRDefault="00000000" w:rsidP="00795CC1">
      <w:pPr>
        <w:pStyle w:val="ListBullet"/>
        <w:spacing w:after="40"/>
        <w:jc w:val="both"/>
      </w:pPr>
      <w:r>
        <w:t>RF-9  Income arithmetic cannot support the EMI.</w:t>
      </w:r>
    </w:p>
    <w:p w14:paraId="7C7DCCA1" w14:textId="77777777" w:rsidR="00564AF6" w:rsidRDefault="00000000" w:rsidP="00795CC1">
      <w:pPr>
        <w:pStyle w:val="ListBullet"/>
        <w:spacing w:after="40"/>
        <w:jc w:val="both"/>
      </w:pPr>
      <w:r>
        <w:t>RF-10 Reluctance on mortgage, NACH, insurance or any sanction condition.</w:t>
      </w:r>
    </w:p>
    <w:p w14:paraId="01204011" w14:textId="77777777" w:rsidR="00564AF6" w:rsidRDefault="00000000" w:rsidP="00795CC1">
      <w:pPr>
        <w:pStyle w:val="ListBullet"/>
        <w:spacing w:after="40"/>
        <w:jc w:val="both"/>
      </w:pPr>
      <w:r>
        <w:t>RF-11 Anyone demanded commission, fees or money for this loan.</w:t>
      </w:r>
    </w:p>
    <w:p w14:paraId="4D467E27" w14:textId="77777777" w:rsidR="00564AF6" w:rsidRDefault="00000000" w:rsidP="00795CC1">
      <w:pPr>
        <w:pStyle w:val="ListBullet"/>
        <w:spacing w:after="40"/>
        <w:jc w:val="both"/>
      </w:pPr>
      <w:r>
        <w:t>RF-12 BCM did not visit the business and / or the home, or the visit was incomplete.</w:t>
      </w:r>
    </w:p>
    <w:p w14:paraId="24627DEE" w14:textId="77777777" w:rsidR="00564AF6" w:rsidRDefault="00000000" w:rsidP="00795CC1">
      <w:pPr>
        <w:keepNext/>
        <w:pBdr>
          <w:bottom w:val="single" w:sz="6" w:space="1" w:color="1F3864"/>
        </w:pBdr>
        <w:spacing w:before="200" w:after="80"/>
        <w:jc w:val="both"/>
      </w:pPr>
      <w:r>
        <w:rPr>
          <w:b/>
          <w:color w:val="1F3864"/>
          <w:sz w:val="28"/>
        </w:rPr>
        <w:t>7. Common mistakes that cost points</w:t>
      </w:r>
    </w:p>
    <w:p w14:paraId="7185D7A5" w14:textId="77777777" w:rsidR="00564AF6" w:rsidRDefault="00000000" w:rsidP="00795CC1">
      <w:pPr>
        <w:pStyle w:val="ListBullet"/>
        <w:spacing w:after="40"/>
        <w:jc w:val="both"/>
      </w:pPr>
      <w:r>
        <w:t>Reading the CAM figures to the customer and getting a "haan" — instead of letting him say the amount, income and loans first.</w:t>
      </w:r>
    </w:p>
    <w:p w14:paraId="36AEBA05" w14:textId="77777777" w:rsidR="00564AF6" w:rsidRDefault="00000000" w:rsidP="00795CC1">
      <w:pPr>
        <w:pStyle w:val="ListBullet"/>
        <w:spacing w:after="40"/>
        <w:jc w:val="both"/>
      </w:pPr>
      <w:r>
        <w:t>Not asking whether the BCM actually visited the business (every income activity) AND the home.</w:t>
      </w:r>
    </w:p>
    <w:p w14:paraId="68232D01" w14:textId="77777777" w:rsidR="00564AF6" w:rsidRDefault="00000000" w:rsidP="00795CC1">
      <w:pPr>
        <w:pStyle w:val="ListBullet"/>
        <w:spacing w:after="40"/>
        <w:jc w:val="both"/>
      </w:pPr>
      <w:r>
        <w:t>Accepting the income figure without asking for proof or the AA credits, and without comparing with the CAM (20% rule).</w:t>
      </w:r>
    </w:p>
    <w:p w14:paraId="28825B61" w14:textId="77777777" w:rsidR="00564AF6" w:rsidRDefault="00000000" w:rsidP="00795CC1">
      <w:pPr>
        <w:pStyle w:val="ListBullet"/>
        <w:spacing w:after="40"/>
        <w:jc w:val="both"/>
      </w:pPr>
      <w:r>
        <w:t>Not asking the missed-income question — dairy, wife, father, son, rent.</w:t>
      </w:r>
    </w:p>
    <w:p w14:paraId="2BF84DD0" w14:textId="77777777" w:rsidR="00564AF6" w:rsidRDefault="00000000" w:rsidP="00795CC1">
      <w:pPr>
        <w:pStyle w:val="ListBullet"/>
        <w:spacing w:after="40"/>
        <w:jc w:val="both"/>
      </w:pPr>
      <w:r>
        <w:t>Not asking about samooh / MFI loans in the wife's name, KCC, society, gold or hand loans by name.</w:t>
      </w:r>
    </w:p>
    <w:p w14:paraId="6FCDF987" w14:textId="77777777" w:rsidR="00564AF6" w:rsidRDefault="00000000" w:rsidP="00795CC1">
      <w:pPr>
        <w:pStyle w:val="ListBullet"/>
        <w:spacing w:after="40"/>
        <w:jc w:val="both"/>
      </w:pPr>
      <w:r>
        <w:t xml:space="preserve">Not asking the borrower whether the female co-borrower knows about the loan and is part of it.</w:t>
      </w:r>
    </w:p>
    <w:p w14:paraId="4BEAAF7F" w14:textId="77777777" w:rsidR="00564AF6" w:rsidRDefault="00000000" w:rsidP="00795CC1">
      <w:pPr>
        <w:pStyle w:val="ListBullet"/>
        <w:spacing w:after="40"/>
        <w:jc w:val="both"/>
      </w:pPr>
      <w:r>
        <w:t xml:space="preserve">Not asking the customer's own value of the property, or whether it is already mortgaged — and with which Bank / FI.</w:t>
      </w:r>
    </w:p>
    <w:p w14:paraId="055B73EE" w14:textId="77777777" w:rsidR="00564AF6" w:rsidRDefault="00000000" w:rsidP="00795CC1">
      <w:pPr>
        <w:pStyle w:val="ListBullet"/>
        <w:spacing w:after="40"/>
        <w:jc w:val="both"/>
      </w:pPr>
      <w:r>
        <w:t>Not doing the surplus arithmetic aloud; not testing intent ("EMI late hui to?").</w:t>
      </w:r>
    </w:p>
    <w:p w14:paraId="207B2E4E" w14:textId="77777777" w:rsidR="00564AF6" w:rsidRDefault="00000000" w:rsidP="00795CC1">
      <w:pPr>
        <w:pStyle w:val="ListBullet"/>
        <w:spacing w:after="40"/>
        <w:jc w:val="both"/>
      </w:pPr>
      <w:r>
        <w:t>Not telling the next steps — soft sanction → sanction letter (KFS) → disbursement — and the grievance channel.</w:t>
      </w:r>
    </w:p>
    <w:p w14:paraId="30AC2CB2" w14:textId="77777777" w:rsidR="00564AF6" w:rsidRDefault="00000000" w:rsidP="00795CC1">
      <w:pPr>
        <w:pStyle w:val="ListBullet"/>
        <w:spacing w:after="40"/>
        <w:jc w:val="both"/>
      </w:pPr>
      <w:r>
        <w:t xml:space="preserve">Not asking FRESH or BT — and, for a BT, whether the LOD and FCL have been applied for.</w:t>
      </w:r>
    </w:p>
    <w:p w:rsidR="00564AF6" w:rsidRDefault="00000000" w:rsidP="00795CC1">
      <w:pPr>
        <w:pStyle w:val="ListBullet"/>
        <w:spacing w:after="40"/>
        <w:jc w:val="both"/>
      </w:pPr>
      <w:r>
        <w:t xml:space="preserve">Not picking out tractor / commercial vehicle / equipment loans from the active loans and working out the income they earn.</w:t>
      </w:r>
    </w:p>
    <w:p w14:paraId="583B71A5" w14:textId="77777777" w:rsidR="00564AF6" w:rsidRDefault="00000000" w:rsidP="00795CC1">
      <w:pPr>
        <w:keepNext/>
        <w:pBdr>
          <w:bottom w:val="single" w:sz="6" w:space="1" w:color="1F3864"/>
        </w:pBdr>
        <w:spacing w:before="200" w:after="80"/>
        <w:jc w:val="both"/>
      </w:pPr>
      <w:r>
        <w:rPr>
          <w:b/>
          <w:color w:val="1F3864"/>
          <w:sz w:val="28"/>
        </w:rPr>
        <w:t>8. Who does what</w:t>
      </w:r>
    </w:p>
    <w:tbl>
      <w:tblPr>
        <w:tblStyle w:val="TableGrid"/>
        <w:tblW w:w="0" w:type="auto"/>
        <w:jc w:val="center"/>
        <w:tblLayout w:type="fixed"/>
        <w:tblLook w:val="04A0" w:firstRow="1" w:lastRow="0" w:firstColumn="1" w:lastColumn="0" w:noHBand="0" w:noVBand="1"/>
      </w:tblPr>
      <w:tblGrid>
        <w:gridCol w:w="2381"/>
        <w:gridCol w:w="8310"/>
      </w:tblGrid>
      <w:tr w:rsidR="00564AF6" w14:paraId="438C127F" w14:textId="77777777" w:rsidTr="00795CC1">
        <w:trPr>
          <w:cantSplit/>
          <w:jc w:val="center"/>
        </w:trPr>
        <w:tc>
          <w:tcPr>
            <w:tcW w:w="2381" w:type="dxa"/>
            <w:shd w:val="clear" w:color="auto" w:fill="F4F7FC"/>
          </w:tcPr>
          <w:p w14:paraId="7B839DA1" w14:textId="77777777" w:rsidR="00564AF6" w:rsidRDefault="00000000" w:rsidP="00795CC1">
            <w:pPr>
              <w:keepNext/>
              <w:jc w:val="both"/>
            </w:pPr>
            <w:r>
              <w:rPr>
                <w:b/>
              </w:rPr>
              <w:t>RCM</w:t>
            </w:r>
          </w:p>
        </w:tc>
        <w:tc>
          <w:tcPr>
            <w:tcW w:w="8310" w:type="dxa"/>
          </w:tcPr>
          <w:p w14:paraId="03432FC4" w14:textId="77777777" w:rsidR="00564AF6" w:rsidRDefault="00000000" w:rsidP="00795CC1">
            <w:pPr>
              <w:keepNext/>
              <w:jc w:val="both"/>
            </w:pPr>
            <w:r>
              <w:t xml:space="preserve">Reads the CAM, PD Report, bureau and AA; calls the borrower on his own number; records 10–20 minutes; confirms the female co-borrower through the borrower; records red flags and CAM changes on PRAGATI; uploads the same day. Reads his My Result page.</w:t>
            </w:r>
          </w:p>
        </w:tc>
      </w:tr>
      <w:tr w:rsidR="00564AF6" w14:paraId="12E62C64" w14:textId="77777777" w:rsidTr="00795CC1">
        <w:trPr>
          <w:cantSplit/>
          <w:jc w:val="center"/>
        </w:trPr>
        <w:tc>
          <w:tcPr>
            <w:tcW w:w="2381" w:type="dxa"/>
            <w:shd w:val="clear" w:color="auto" w:fill="F4F7FC"/>
          </w:tcPr>
          <w:p w14:paraId="6FAE76FD" w14:textId="77777777" w:rsidR="00564AF6" w:rsidRDefault="00000000" w:rsidP="00795CC1">
            <w:pPr>
              <w:keepNext/>
              <w:jc w:val="both"/>
            </w:pPr>
            <w:r>
              <w:rPr>
                <w:b/>
              </w:rPr>
              <w:t>Evaluator (AI agent / reviewer)</w:t>
            </w:r>
          </w:p>
        </w:tc>
        <w:tc>
          <w:tcPr>
            <w:tcW w:w="8310" w:type="dxa"/>
          </w:tcPr>
          <w:p w14:paraId="1317CB7D" w14:textId="77777777" w:rsidR="00564AF6" w:rsidRDefault="00000000" w:rsidP="00795CC1">
            <w:pPr>
              <w:keepNext/>
              <w:jc w:val="both"/>
            </w:pPr>
            <w:r>
              <w:t>Listens to the recording, marks Yes / Half / No for each of the 35 items in the Excel, writes one line per missed item. Sends the My Result page to the RCM.</w:t>
            </w:r>
          </w:p>
        </w:tc>
      </w:tr>
      <w:tr w:rsidR="00564AF6" w14:paraId="3CA834FB" w14:textId="77777777" w:rsidTr="00795CC1">
        <w:trPr>
          <w:cantSplit/>
          <w:jc w:val="center"/>
        </w:trPr>
        <w:tc>
          <w:tcPr>
            <w:tcW w:w="2381" w:type="dxa"/>
            <w:shd w:val="clear" w:color="auto" w:fill="F4F7FC"/>
          </w:tcPr>
          <w:p w14:paraId="2341B1BA" w14:textId="77777777" w:rsidR="00564AF6" w:rsidRDefault="00000000" w:rsidP="00795CC1">
            <w:pPr>
              <w:keepNext/>
              <w:jc w:val="both"/>
            </w:pPr>
            <w:r>
              <w:rPr>
                <w:b/>
              </w:rPr>
              <w:t>CCRO</w:t>
            </w:r>
          </w:p>
        </w:tc>
        <w:tc>
          <w:tcPr>
            <w:tcW w:w="8310" w:type="dxa"/>
          </w:tcPr>
          <w:p w14:paraId="2A4BE54B" w14:textId="77777777" w:rsidR="00564AF6" w:rsidRDefault="00000000" w:rsidP="00795CC1">
            <w:pPr>
              <w:keepNext/>
              <w:jc w:val="both"/>
            </w:pPr>
            <w:r>
              <w:t>Uses the score in coaching. Target: every RCM averages 85+, no MUST item missed. Model calls (90+) shared with new RCMs. Repeated coaching of answers or mis-selling = conduct referral.</w:t>
            </w:r>
          </w:p>
        </w:tc>
      </w:tr>
      <w:tr w:rsidR="00564AF6" w14:paraId="26E5F054" w14:textId="77777777" w:rsidTr="00795CC1">
        <w:trPr>
          <w:cantSplit/>
          <w:jc w:val="center"/>
        </w:trPr>
        <w:tc>
          <w:tcPr>
            <w:tcW w:w="2381" w:type="dxa"/>
            <w:shd w:val="clear" w:color="auto" w:fill="F4F7FC"/>
          </w:tcPr>
          <w:p w14:paraId="1C0546A5" w14:textId="77777777" w:rsidR="00564AF6" w:rsidRDefault="00000000" w:rsidP="00795CC1">
            <w:pPr>
              <w:jc w:val="both"/>
            </w:pPr>
            <w:r>
              <w:rPr>
                <w:b/>
              </w:rPr>
              <w:t>PRAGATI</w:t>
            </w:r>
          </w:p>
        </w:tc>
        <w:tc>
          <w:tcPr>
            <w:tcW w:w="8310" w:type="dxa"/>
          </w:tcPr>
          <w:p w14:paraId="1173EA08" w14:textId="77777777" w:rsidR="00564AF6" w:rsidRDefault="00000000" w:rsidP="00795CC1">
            <w:pPr>
              <w:jc w:val="both"/>
            </w:pPr>
            <w:r>
              <w:t>Sanction only after the Audio PD is ACCEPTED, all red flags closed and the CAM updated with what the call found.</w:t>
            </w:r>
          </w:p>
        </w:tc>
      </w:tr>
    </w:tbl>
    <w:p w14:paraId="5E417B90" w14:textId="77777777" w:rsidR="00951168" w:rsidRDefault="00951168" w:rsidP="00795CC1">
      <w:pPr>
        <w:jc w:val="both"/>
      </w:pPr>
    </w:p>
    <w:sectPr w:rsidR="00951168" w:rsidSect="00034616">
      <w:footerReference w:type="default" r:id="rId8"/>
      <w:pgSz w:w="12240" w:h="15840"/>
      <w:pgMar w:top="737" w:right="850" w:bottom="737" w:left="85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2203BCF" w14:textId="77777777" w:rsidR="00951168" w:rsidRDefault="00951168">
      <w:pPr>
        <w:spacing w:after="0" w:line="240" w:lineRule="auto"/>
      </w:pPr>
      <w:r>
        <w:separator/>
      </w:r>
    </w:p>
  </w:endnote>
  <w:endnote w:type="continuationSeparator" w:id="0">
    <w:p w14:paraId="70E5C429" w14:textId="77777777" w:rsidR="00951168" w:rsidRDefault="0095116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ptos Display">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2972509" w14:textId="77777777" w:rsidR="00564AF6" w:rsidRDefault="00000000">
    <w:pPr>
      <w:pStyle w:val="Footer"/>
      <w:jc w:val="center"/>
    </w:pPr>
    <w:r>
      <w:rPr>
        <w:color w:val="595959"/>
      </w:rPr>
      <w:t>Prodigee Finance Limited · RCM Audio PD — Checklist &amp; Scoring V2.1 (Simple) · Internal</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E46CBF0" w14:textId="77777777" w:rsidR="00951168" w:rsidRDefault="00951168">
      <w:pPr>
        <w:spacing w:after="0" w:line="240" w:lineRule="auto"/>
      </w:pPr>
      <w:r>
        <w:separator/>
      </w:r>
    </w:p>
  </w:footnote>
  <w:footnote w:type="continuationSeparator" w:id="0">
    <w:p w14:paraId="1F5FE7F0" w14:textId="77777777" w:rsidR="00951168" w:rsidRDefault="00951168">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536193194">
    <w:abstractNumId w:val="8"/>
  </w:num>
  <w:num w:numId="2" w16cid:durableId="658315359">
    <w:abstractNumId w:val="6"/>
  </w:num>
  <w:num w:numId="3" w16cid:durableId="1721438635">
    <w:abstractNumId w:val="5"/>
  </w:num>
  <w:num w:numId="4" w16cid:durableId="1777140278">
    <w:abstractNumId w:val="4"/>
  </w:num>
  <w:num w:numId="5" w16cid:durableId="657540527">
    <w:abstractNumId w:val="7"/>
  </w:num>
  <w:num w:numId="6" w16cid:durableId="1418795309">
    <w:abstractNumId w:val="3"/>
  </w:num>
  <w:num w:numId="7" w16cid:durableId="338311026">
    <w:abstractNumId w:val="2"/>
  </w:num>
  <w:num w:numId="8" w16cid:durableId="640841039">
    <w:abstractNumId w:val="1"/>
  </w:num>
  <w:num w:numId="9" w16cid:durableId="36578908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15074B"/>
    <w:rsid w:val="0029639D"/>
    <w:rsid w:val="00326F90"/>
    <w:rsid w:val="00564AF6"/>
    <w:rsid w:val="00795CC1"/>
    <w:rsid w:val="00951168"/>
    <w:rsid w:val="009B641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043E3B91"/>
  <w14:defaultImageDpi w14:val="300"/>
  <w15:docId w15:val="{98801548-1310-4053-8725-2A75A952B06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Aptos Display" w:eastAsia="Aptos Display" w:hAnsi="Aptos Display" w:cs="Aptos Display"/>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5</Pages>
  <Words>2222</Words>
  <Characters>12671</Characters>
  <Application>Microsoft Office Word</Application>
  <DocSecurity>0</DocSecurity>
  <Lines>105</Lines>
  <Paragraphs>29</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14864</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Amit Goel</cp:lastModifiedBy>
  <cp:revision>2</cp:revision>
  <dcterms:created xsi:type="dcterms:W3CDTF">2026-09-13T08:58:00Z</dcterms:created>
  <dcterms:modified xsi:type="dcterms:W3CDTF">2026-09-13T08:58:00Z</dcterms:modified>
  <cp:category/>
</cp:coreProperties>
</file>