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45D58" w14:textId="77777777" w:rsidR="001B0CEF" w:rsidRPr="001B0CEF" w:rsidRDefault="001B0CEF" w:rsidP="001B0CEF">
      <w:pPr>
        <w:rPr>
          <w:b/>
          <w:bCs/>
        </w:rPr>
      </w:pPr>
      <w:r w:rsidRPr="001B0CEF">
        <w:rPr>
          <w:b/>
          <w:bCs/>
        </w:rPr>
        <w:t>1. Ethereum – Public Blockchain Platform</w:t>
      </w:r>
    </w:p>
    <w:p w14:paraId="5D5DC372" w14:textId="77777777" w:rsidR="001B0CEF" w:rsidRPr="001B0CEF" w:rsidRDefault="001B0CEF" w:rsidP="001B0CEF">
      <w:pPr>
        <w:numPr>
          <w:ilvl w:val="0"/>
          <w:numId w:val="1"/>
        </w:numPr>
      </w:pPr>
      <w:r w:rsidRPr="001B0CEF">
        <w:t xml:space="preserve">Categorized as a </w:t>
      </w:r>
      <w:r w:rsidRPr="001B0CEF">
        <w:rPr>
          <w:b/>
          <w:bCs/>
        </w:rPr>
        <w:t>public and decentralized ledger system</w:t>
      </w:r>
      <w:r w:rsidRPr="001B0CEF">
        <w:t>, open for participation without restrictions.</w:t>
      </w:r>
    </w:p>
    <w:p w14:paraId="711FDB61" w14:textId="77777777" w:rsidR="001B0CEF" w:rsidRPr="001B0CEF" w:rsidRDefault="001B0CEF" w:rsidP="001B0CEF">
      <w:pPr>
        <w:numPr>
          <w:ilvl w:val="0"/>
          <w:numId w:val="1"/>
        </w:numPr>
      </w:pPr>
      <w:r w:rsidRPr="001B0CEF">
        <w:t xml:space="preserve">Operates using the </w:t>
      </w:r>
      <w:r w:rsidRPr="001B0CEF">
        <w:rPr>
          <w:b/>
          <w:bCs/>
        </w:rPr>
        <w:t>Proof of Stake (PoS)</w:t>
      </w:r>
      <w:r w:rsidRPr="001B0CEF">
        <w:t xml:space="preserve"> consensus algorithm, introduced with Ethereum 2.0, which enhances energy efficiency and network security.</w:t>
      </w:r>
    </w:p>
    <w:p w14:paraId="6E3018D0" w14:textId="77777777" w:rsidR="001B0CEF" w:rsidRPr="001B0CEF" w:rsidRDefault="001B0CEF" w:rsidP="001B0CEF">
      <w:pPr>
        <w:numPr>
          <w:ilvl w:val="0"/>
          <w:numId w:val="1"/>
        </w:numPr>
      </w:pPr>
      <w:r w:rsidRPr="001B0CEF">
        <w:rPr>
          <w:b/>
          <w:bCs/>
        </w:rPr>
        <w:t>Accessible to all users globally</w:t>
      </w:r>
      <w:r w:rsidRPr="001B0CEF">
        <w:t>, with no permission required to join or interact with the network.</w:t>
      </w:r>
    </w:p>
    <w:p w14:paraId="4634D813" w14:textId="77777777" w:rsidR="001B0CEF" w:rsidRPr="001B0CEF" w:rsidRDefault="001B0CEF" w:rsidP="001B0CEF">
      <w:pPr>
        <w:numPr>
          <w:ilvl w:val="0"/>
          <w:numId w:val="1"/>
        </w:numPr>
      </w:pPr>
      <w:r w:rsidRPr="001B0CEF">
        <w:t xml:space="preserve">The </w:t>
      </w:r>
      <w:r w:rsidRPr="001B0CEF">
        <w:rPr>
          <w:b/>
          <w:bCs/>
        </w:rPr>
        <w:t>base network (Layer 1)</w:t>
      </w:r>
      <w:r w:rsidRPr="001B0CEF">
        <w:t xml:space="preserve"> supports approximately </w:t>
      </w:r>
      <w:r w:rsidRPr="001B0CEF">
        <w:rPr>
          <w:b/>
          <w:bCs/>
        </w:rPr>
        <w:t>30 transactions per second</w:t>
      </w:r>
      <w:r w:rsidRPr="001B0CEF">
        <w:t xml:space="preserve">, though performance can be drastically improved using </w:t>
      </w:r>
      <w:r w:rsidRPr="001B0CEF">
        <w:rPr>
          <w:b/>
          <w:bCs/>
        </w:rPr>
        <w:t>Layer 2 solutions</w:t>
      </w:r>
      <w:r w:rsidRPr="001B0CEF">
        <w:t xml:space="preserve"> such as Arbitrum and Optimism.</w:t>
      </w:r>
    </w:p>
    <w:p w14:paraId="74523C1F" w14:textId="77777777" w:rsidR="001B0CEF" w:rsidRPr="001B0CEF" w:rsidRDefault="001B0CEF" w:rsidP="001B0CEF">
      <w:pPr>
        <w:numPr>
          <w:ilvl w:val="0"/>
          <w:numId w:val="1"/>
        </w:numPr>
      </w:pPr>
      <w:r w:rsidRPr="001B0CEF">
        <w:rPr>
          <w:b/>
          <w:bCs/>
        </w:rPr>
        <w:t>Smart contracts are natively supported</w:t>
      </w:r>
      <w:r w:rsidRPr="001B0CEF">
        <w:t xml:space="preserve">, primarily developed using the </w:t>
      </w:r>
      <w:r w:rsidRPr="001B0CEF">
        <w:rPr>
          <w:b/>
          <w:bCs/>
        </w:rPr>
        <w:t>Solidity language</w:t>
      </w:r>
      <w:r w:rsidRPr="001B0CEF">
        <w:t xml:space="preserve">, with support for </w:t>
      </w:r>
      <w:r w:rsidRPr="001B0CEF">
        <w:rPr>
          <w:b/>
          <w:bCs/>
        </w:rPr>
        <w:t>Vyper</w:t>
      </w:r>
      <w:r w:rsidRPr="001B0CEF">
        <w:t xml:space="preserve"> as an alternative.</w:t>
      </w:r>
    </w:p>
    <w:p w14:paraId="11D96EB2" w14:textId="77777777" w:rsidR="001B0CEF" w:rsidRPr="001B0CEF" w:rsidRDefault="001B0CEF" w:rsidP="001B0CEF">
      <w:pPr>
        <w:numPr>
          <w:ilvl w:val="0"/>
          <w:numId w:val="1"/>
        </w:numPr>
      </w:pPr>
      <w:r w:rsidRPr="001B0CEF">
        <w:t xml:space="preserve">Fully equipped for </w:t>
      </w:r>
      <w:r w:rsidRPr="001B0CEF">
        <w:rPr>
          <w:b/>
          <w:bCs/>
        </w:rPr>
        <w:t>token issuance and management</w:t>
      </w:r>
      <w:r w:rsidRPr="001B0CEF">
        <w:t xml:space="preserve">, supporting ETH as the native currency and a wide array of token standards (e.g., </w:t>
      </w:r>
      <w:r w:rsidRPr="001B0CEF">
        <w:rPr>
          <w:b/>
          <w:bCs/>
        </w:rPr>
        <w:t>ERC-20</w:t>
      </w:r>
      <w:r w:rsidRPr="001B0CEF">
        <w:t xml:space="preserve">, </w:t>
      </w:r>
      <w:r w:rsidRPr="001B0CEF">
        <w:rPr>
          <w:b/>
          <w:bCs/>
        </w:rPr>
        <w:t>ERC-721</w:t>
      </w:r>
      <w:r w:rsidRPr="001B0CEF">
        <w:t>).</w:t>
      </w:r>
    </w:p>
    <w:p w14:paraId="5D7858D6" w14:textId="77777777" w:rsidR="001B0CEF" w:rsidRPr="001B0CEF" w:rsidRDefault="001B0CEF" w:rsidP="001B0CEF">
      <w:pPr>
        <w:numPr>
          <w:ilvl w:val="0"/>
          <w:numId w:val="1"/>
        </w:numPr>
      </w:pPr>
      <w:r w:rsidRPr="001B0CEF">
        <w:t xml:space="preserve">Ideal for </w:t>
      </w:r>
      <w:r w:rsidRPr="001B0CEF">
        <w:rPr>
          <w:b/>
          <w:bCs/>
        </w:rPr>
        <w:t>open financial ecosystems</w:t>
      </w:r>
      <w:r w:rsidRPr="001B0CEF">
        <w:t xml:space="preserve">, decentralized applications, and projects requiring public transparency, such as </w:t>
      </w:r>
      <w:r w:rsidRPr="001B0CEF">
        <w:rPr>
          <w:b/>
          <w:bCs/>
        </w:rPr>
        <w:t>NFTs and DeFi platforms</w:t>
      </w:r>
      <w:r w:rsidRPr="001B0CEF">
        <w:t>.</w:t>
      </w:r>
    </w:p>
    <w:p w14:paraId="6CF4F018" w14:textId="77777777" w:rsidR="001B0CEF" w:rsidRPr="001B0CEF" w:rsidRDefault="001B0CEF" w:rsidP="001B0CEF">
      <w:pPr>
        <w:numPr>
          <w:ilvl w:val="0"/>
          <w:numId w:val="1"/>
        </w:numPr>
      </w:pPr>
      <w:r w:rsidRPr="001B0CEF">
        <w:t xml:space="preserve">Distinguished by a </w:t>
      </w:r>
      <w:r w:rsidRPr="001B0CEF">
        <w:rPr>
          <w:b/>
          <w:bCs/>
        </w:rPr>
        <w:t>vast developer community</w:t>
      </w:r>
      <w:r w:rsidRPr="001B0CEF">
        <w:t xml:space="preserve">, strong tooling infrastructure, and seamless integration with various </w:t>
      </w:r>
      <w:r w:rsidRPr="001B0CEF">
        <w:rPr>
          <w:b/>
          <w:bCs/>
        </w:rPr>
        <w:t>scaling technologies</w:t>
      </w:r>
      <w:r w:rsidRPr="001B0CEF">
        <w:t>.</w:t>
      </w:r>
    </w:p>
    <w:p w14:paraId="0BABA735" w14:textId="77777777" w:rsidR="001B0CEF" w:rsidRPr="001B0CEF" w:rsidRDefault="00000000" w:rsidP="001B0CEF">
      <w:r>
        <w:pict w14:anchorId="310CAAFE">
          <v:rect id="_x0000_i1025" style="width:0;height:1.5pt" o:hralign="center" o:hrstd="t" o:hr="t" fillcolor="#a0a0a0" stroked="f"/>
        </w:pict>
      </w:r>
    </w:p>
    <w:p w14:paraId="533A51AD" w14:textId="77777777" w:rsidR="001B0CEF" w:rsidRPr="001B0CEF" w:rsidRDefault="001B0CEF" w:rsidP="001B0CEF">
      <w:pPr>
        <w:rPr>
          <w:b/>
          <w:bCs/>
        </w:rPr>
      </w:pPr>
      <w:r w:rsidRPr="001B0CEF">
        <w:rPr>
          <w:b/>
          <w:bCs/>
        </w:rPr>
        <w:t>2. Hyperledger Fabric – Private Blockchain Infrastructure</w:t>
      </w:r>
    </w:p>
    <w:p w14:paraId="7F5C473D" w14:textId="77777777" w:rsidR="001B0CEF" w:rsidRPr="001B0CEF" w:rsidRDefault="001B0CEF" w:rsidP="001B0CEF">
      <w:pPr>
        <w:numPr>
          <w:ilvl w:val="0"/>
          <w:numId w:val="2"/>
        </w:numPr>
      </w:pPr>
      <w:r w:rsidRPr="001B0CEF">
        <w:t xml:space="preserve">Recognized as a </w:t>
      </w:r>
      <w:r w:rsidRPr="001B0CEF">
        <w:rPr>
          <w:b/>
          <w:bCs/>
        </w:rPr>
        <w:t>permissioned and enterprise-focused blockchain framework</w:t>
      </w:r>
      <w:r w:rsidRPr="001B0CEF">
        <w:t>, developed primarily for organizational use.</w:t>
      </w:r>
    </w:p>
    <w:p w14:paraId="1225F6DC" w14:textId="77777777" w:rsidR="001B0CEF" w:rsidRPr="001B0CEF" w:rsidRDefault="001B0CEF" w:rsidP="001B0CEF">
      <w:pPr>
        <w:numPr>
          <w:ilvl w:val="0"/>
          <w:numId w:val="2"/>
        </w:numPr>
      </w:pPr>
      <w:r w:rsidRPr="001B0CEF">
        <w:t xml:space="preserve">Employs a </w:t>
      </w:r>
      <w:r w:rsidRPr="001B0CEF">
        <w:rPr>
          <w:b/>
          <w:bCs/>
        </w:rPr>
        <w:t>pluggable consensus architecture</w:t>
      </w:r>
      <w:r w:rsidRPr="001B0CEF">
        <w:t xml:space="preserve">, allowing for mechanisms like </w:t>
      </w:r>
      <w:r w:rsidRPr="001B0CEF">
        <w:rPr>
          <w:b/>
          <w:bCs/>
        </w:rPr>
        <w:t>Raft</w:t>
      </w:r>
      <w:r w:rsidRPr="001B0CEF">
        <w:t xml:space="preserve"> or </w:t>
      </w:r>
      <w:r w:rsidRPr="001B0CEF">
        <w:rPr>
          <w:b/>
          <w:bCs/>
        </w:rPr>
        <w:t>Kafka</w:t>
      </w:r>
      <w:r w:rsidRPr="001B0CEF">
        <w:t>, depending on the system’s requirements.</w:t>
      </w:r>
    </w:p>
    <w:p w14:paraId="557C0799" w14:textId="77777777" w:rsidR="001B0CEF" w:rsidRPr="001B0CEF" w:rsidRDefault="001B0CEF" w:rsidP="001B0CEF">
      <w:pPr>
        <w:numPr>
          <w:ilvl w:val="0"/>
          <w:numId w:val="2"/>
        </w:numPr>
      </w:pPr>
      <w:r w:rsidRPr="001B0CEF">
        <w:t xml:space="preserve">Network access is </w:t>
      </w:r>
      <w:r w:rsidRPr="001B0CEF">
        <w:rPr>
          <w:b/>
          <w:bCs/>
        </w:rPr>
        <w:t>restricted to verified entities</w:t>
      </w:r>
      <w:r w:rsidRPr="001B0CEF">
        <w:t xml:space="preserve">, ensuring that only </w:t>
      </w:r>
      <w:r w:rsidRPr="001B0CEF">
        <w:rPr>
          <w:b/>
          <w:bCs/>
        </w:rPr>
        <w:t>trusted participants</w:t>
      </w:r>
      <w:r w:rsidRPr="001B0CEF">
        <w:t xml:space="preserve"> can operate nodes or interact with the system.</w:t>
      </w:r>
    </w:p>
    <w:p w14:paraId="123C62D5" w14:textId="77777777" w:rsidR="001B0CEF" w:rsidRPr="001B0CEF" w:rsidRDefault="001B0CEF" w:rsidP="001B0CEF">
      <w:pPr>
        <w:numPr>
          <w:ilvl w:val="0"/>
          <w:numId w:val="2"/>
        </w:numPr>
      </w:pPr>
      <w:r w:rsidRPr="001B0CEF">
        <w:t xml:space="preserve">Capable of processing </w:t>
      </w:r>
      <w:r w:rsidRPr="001B0CEF">
        <w:rPr>
          <w:b/>
          <w:bCs/>
        </w:rPr>
        <w:t>over 2000 transactions per second</w:t>
      </w:r>
      <w:r w:rsidRPr="001B0CEF">
        <w:t>, contingent on the configuration and hardware employed.</w:t>
      </w:r>
    </w:p>
    <w:p w14:paraId="31A84E96" w14:textId="77777777" w:rsidR="001B0CEF" w:rsidRPr="001B0CEF" w:rsidRDefault="001B0CEF" w:rsidP="001B0CEF">
      <w:pPr>
        <w:numPr>
          <w:ilvl w:val="0"/>
          <w:numId w:val="2"/>
        </w:numPr>
      </w:pPr>
      <w:r w:rsidRPr="001B0CEF">
        <w:t xml:space="preserve">Supports smart contract functionalities through its own model called </w:t>
      </w:r>
      <w:r w:rsidRPr="001B0CEF">
        <w:rPr>
          <w:b/>
          <w:bCs/>
        </w:rPr>
        <w:t>chaincode</w:t>
      </w:r>
      <w:r w:rsidRPr="001B0CEF">
        <w:t xml:space="preserve">, which can be developed using </w:t>
      </w:r>
      <w:r w:rsidRPr="001B0CEF">
        <w:rPr>
          <w:b/>
          <w:bCs/>
        </w:rPr>
        <w:t>Go</w:t>
      </w:r>
      <w:r w:rsidRPr="001B0CEF">
        <w:t xml:space="preserve">, </w:t>
      </w:r>
      <w:r w:rsidRPr="001B0CEF">
        <w:rPr>
          <w:b/>
          <w:bCs/>
        </w:rPr>
        <w:t>JavaScript</w:t>
      </w:r>
      <w:r w:rsidRPr="001B0CEF">
        <w:t xml:space="preserve">, or </w:t>
      </w:r>
      <w:r w:rsidRPr="001B0CEF">
        <w:rPr>
          <w:b/>
          <w:bCs/>
        </w:rPr>
        <w:t>Java</w:t>
      </w:r>
      <w:r w:rsidRPr="001B0CEF">
        <w:t>.</w:t>
      </w:r>
    </w:p>
    <w:p w14:paraId="20DB95BA" w14:textId="77777777" w:rsidR="001B0CEF" w:rsidRPr="001B0CEF" w:rsidRDefault="001B0CEF" w:rsidP="001B0CEF">
      <w:pPr>
        <w:numPr>
          <w:ilvl w:val="0"/>
          <w:numId w:val="2"/>
        </w:numPr>
      </w:pPr>
      <w:r w:rsidRPr="001B0CEF">
        <w:t xml:space="preserve">Does not have a built-in cryptocurrency, as the platform is </w:t>
      </w:r>
      <w:r w:rsidRPr="001B0CEF">
        <w:rPr>
          <w:b/>
          <w:bCs/>
        </w:rPr>
        <w:t>not intended for public token exchange or financial speculation</w:t>
      </w:r>
      <w:r w:rsidRPr="001B0CEF">
        <w:t>.</w:t>
      </w:r>
    </w:p>
    <w:p w14:paraId="230BD41E" w14:textId="77777777" w:rsidR="001B0CEF" w:rsidRPr="001B0CEF" w:rsidRDefault="001B0CEF" w:rsidP="001B0CEF">
      <w:pPr>
        <w:numPr>
          <w:ilvl w:val="0"/>
          <w:numId w:val="2"/>
        </w:numPr>
      </w:pPr>
      <w:r w:rsidRPr="001B0CEF">
        <w:lastRenderedPageBreak/>
        <w:t xml:space="preserve">Highly suitable for </w:t>
      </w:r>
      <w:r w:rsidRPr="001B0CEF">
        <w:rPr>
          <w:b/>
          <w:bCs/>
        </w:rPr>
        <w:t>corporate ecosystems</w:t>
      </w:r>
      <w:r w:rsidRPr="001B0CEF">
        <w:t xml:space="preserve">, including </w:t>
      </w:r>
      <w:r w:rsidRPr="001B0CEF">
        <w:rPr>
          <w:b/>
          <w:bCs/>
        </w:rPr>
        <w:t>supply chain management</w:t>
      </w:r>
      <w:r w:rsidRPr="001B0CEF">
        <w:t xml:space="preserve">, </w:t>
      </w:r>
      <w:r w:rsidRPr="001B0CEF">
        <w:rPr>
          <w:b/>
          <w:bCs/>
        </w:rPr>
        <w:t>healthcare information systems</w:t>
      </w:r>
      <w:r w:rsidRPr="001B0CEF">
        <w:t>, and other privacy-sensitive applications.</w:t>
      </w:r>
    </w:p>
    <w:p w14:paraId="17D54AAF" w14:textId="77777777" w:rsidR="001B0CEF" w:rsidRPr="001B0CEF" w:rsidRDefault="001B0CEF" w:rsidP="001B0CEF">
      <w:pPr>
        <w:numPr>
          <w:ilvl w:val="0"/>
          <w:numId w:val="2"/>
        </w:numPr>
      </w:pPr>
      <w:r w:rsidRPr="001B0CEF">
        <w:t xml:space="preserve">A key technical strength lies in its </w:t>
      </w:r>
      <w:r w:rsidRPr="001B0CEF">
        <w:rPr>
          <w:b/>
          <w:bCs/>
        </w:rPr>
        <w:t>modular architecture</w:t>
      </w:r>
      <w:r w:rsidRPr="001B0CEF">
        <w:t xml:space="preserve"> and the ability to form </w:t>
      </w:r>
      <w:r w:rsidRPr="001B0CEF">
        <w:rPr>
          <w:b/>
          <w:bCs/>
        </w:rPr>
        <w:t>private communication channels</w:t>
      </w:r>
      <w:r w:rsidRPr="001B0CEF">
        <w:t xml:space="preserve"> between designated network participants.</w:t>
      </w:r>
    </w:p>
    <w:p w14:paraId="6C9ECF7F" w14:textId="77777777" w:rsidR="001B0CEF" w:rsidRPr="001B0CEF" w:rsidRDefault="00000000" w:rsidP="001B0CEF">
      <w:r>
        <w:pict w14:anchorId="4E08A751">
          <v:rect id="_x0000_i1026" style="width:0;height:1.5pt" o:hralign="center" o:hrstd="t" o:hr="t" fillcolor="#a0a0a0" stroked="f"/>
        </w:pict>
      </w:r>
    </w:p>
    <w:p w14:paraId="238B369F" w14:textId="77777777" w:rsidR="001B0CEF" w:rsidRPr="001B0CEF" w:rsidRDefault="001B0CEF" w:rsidP="001B0CEF">
      <w:pPr>
        <w:rPr>
          <w:b/>
          <w:bCs/>
        </w:rPr>
      </w:pPr>
      <w:r w:rsidRPr="001B0CEF">
        <w:rPr>
          <w:b/>
          <w:bCs/>
        </w:rPr>
        <w:t>3. Quorum – Consortium Blockchain Solution</w:t>
      </w:r>
    </w:p>
    <w:p w14:paraId="2EBB326D" w14:textId="77777777" w:rsidR="001B0CEF" w:rsidRPr="001B0CEF" w:rsidRDefault="001B0CEF" w:rsidP="001B0CEF">
      <w:pPr>
        <w:numPr>
          <w:ilvl w:val="0"/>
          <w:numId w:val="3"/>
        </w:numPr>
      </w:pPr>
      <w:r w:rsidRPr="001B0CEF">
        <w:t xml:space="preserve">Functions as a </w:t>
      </w:r>
      <w:r w:rsidRPr="001B0CEF">
        <w:rPr>
          <w:b/>
          <w:bCs/>
        </w:rPr>
        <w:t>permissioned blockchain designed for consortia</w:t>
      </w:r>
      <w:r w:rsidRPr="001B0CEF">
        <w:t>, often involving a group of trusted organizations.</w:t>
      </w:r>
    </w:p>
    <w:p w14:paraId="5E8A5012" w14:textId="77777777" w:rsidR="001B0CEF" w:rsidRPr="001B0CEF" w:rsidRDefault="001B0CEF" w:rsidP="001B0CEF">
      <w:pPr>
        <w:numPr>
          <w:ilvl w:val="0"/>
          <w:numId w:val="3"/>
        </w:numPr>
      </w:pPr>
      <w:r w:rsidRPr="001B0CEF">
        <w:t xml:space="preserve">Utilizes either </w:t>
      </w:r>
      <w:r w:rsidRPr="001B0CEF">
        <w:rPr>
          <w:b/>
          <w:bCs/>
        </w:rPr>
        <w:t>Istanbul Byzantine Fault Tolerance (IBFT)</w:t>
      </w:r>
      <w:r w:rsidRPr="001B0CEF">
        <w:t xml:space="preserve"> or </w:t>
      </w:r>
      <w:r w:rsidRPr="001B0CEF">
        <w:rPr>
          <w:b/>
          <w:bCs/>
        </w:rPr>
        <w:t>Raft</w:t>
      </w:r>
      <w:r w:rsidRPr="001B0CEF">
        <w:t xml:space="preserve"> for consensus, both optimized for fast execution in controlled environments.</w:t>
      </w:r>
    </w:p>
    <w:p w14:paraId="7B2E9F86" w14:textId="77777777" w:rsidR="001B0CEF" w:rsidRPr="001B0CEF" w:rsidRDefault="001B0CEF" w:rsidP="001B0CEF">
      <w:pPr>
        <w:numPr>
          <w:ilvl w:val="0"/>
          <w:numId w:val="3"/>
        </w:numPr>
      </w:pPr>
      <w:r w:rsidRPr="001B0CEF">
        <w:t xml:space="preserve">Participation is </w:t>
      </w:r>
      <w:r w:rsidRPr="001B0CEF">
        <w:rPr>
          <w:b/>
          <w:bCs/>
        </w:rPr>
        <w:t>restricted to entities with explicit authorization</w:t>
      </w:r>
      <w:r w:rsidRPr="001B0CEF">
        <w:t>, promoting data integrity and operational control.</w:t>
      </w:r>
    </w:p>
    <w:p w14:paraId="46AAC17A" w14:textId="77777777" w:rsidR="001B0CEF" w:rsidRPr="001B0CEF" w:rsidRDefault="001B0CEF" w:rsidP="001B0CEF">
      <w:pPr>
        <w:numPr>
          <w:ilvl w:val="0"/>
          <w:numId w:val="3"/>
        </w:numPr>
      </w:pPr>
      <w:r w:rsidRPr="001B0CEF">
        <w:t xml:space="preserve">Typically delivers </w:t>
      </w:r>
      <w:r w:rsidRPr="001B0CEF">
        <w:rPr>
          <w:b/>
          <w:bCs/>
        </w:rPr>
        <w:t>throughput of 200 to 300 transactions per second</w:t>
      </w:r>
      <w:r w:rsidRPr="001B0CEF">
        <w:t>, suitable for enterprise applications.</w:t>
      </w:r>
    </w:p>
    <w:p w14:paraId="1FCD5172" w14:textId="77777777" w:rsidR="001B0CEF" w:rsidRPr="001B0CEF" w:rsidRDefault="001B0CEF" w:rsidP="001B0CEF">
      <w:pPr>
        <w:numPr>
          <w:ilvl w:val="0"/>
          <w:numId w:val="3"/>
        </w:numPr>
      </w:pPr>
      <w:r w:rsidRPr="001B0CEF">
        <w:t xml:space="preserve">Maintains compatibility with Ethereum, supporting </w:t>
      </w:r>
      <w:r w:rsidRPr="001B0CEF">
        <w:rPr>
          <w:b/>
          <w:bCs/>
        </w:rPr>
        <w:t>smart contracts written in Solidity</w:t>
      </w:r>
      <w:r w:rsidRPr="001B0CEF">
        <w:t>, allowing for reuse of existing tools and codebases.</w:t>
      </w:r>
    </w:p>
    <w:p w14:paraId="22BA3A03" w14:textId="77777777" w:rsidR="001B0CEF" w:rsidRPr="001B0CEF" w:rsidRDefault="001B0CEF" w:rsidP="001B0CEF">
      <w:pPr>
        <w:numPr>
          <w:ilvl w:val="0"/>
          <w:numId w:val="3"/>
        </w:numPr>
      </w:pPr>
      <w:r w:rsidRPr="001B0CEF">
        <w:t xml:space="preserve">Offers </w:t>
      </w:r>
      <w:r w:rsidRPr="001B0CEF">
        <w:rPr>
          <w:b/>
          <w:bCs/>
        </w:rPr>
        <w:t>optional token creation capabilities</w:t>
      </w:r>
      <w:r w:rsidRPr="001B0CEF">
        <w:t>, although it does not include a predefined native cryptocurrency like ETH.</w:t>
      </w:r>
    </w:p>
    <w:p w14:paraId="5D505663" w14:textId="77777777" w:rsidR="001B0CEF" w:rsidRPr="001B0CEF" w:rsidRDefault="001B0CEF" w:rsidP="001B0CEF">
      <w:pPr>
        <w:numPr>
          <w:ilvl w:val="0"/>
          <w:numId w:val="3"/>
        </w:numPr>
      </w:pPr>
      <w:r w:rsidRPr="001B0CEF">
        <w:t xml:space="preserve">Best suited for </w:t>
      </w:r>
      <w:r w:rsidRPr="001B0CEF">
        <w:rPr>
          <w:b/>
          <w:bCs/>
        </w:rPr>
        <w:t>financial services, interbank settlements, and secure enterprise applications</w:t>
      </w:r>
      <w:r w:rsidRPr="001B0CEF">
        <w:t xml:space="preserve"> that require privacy alongside performance.</w:t>
      </w:r>
    </w:p>
    <w:p w14:paraId="6E0EF0E0" w14:textId="77777777" w:rsidR="001B0CEF" w:rsidRPr="001B0CEF" w:rsidRDefault="001B0CEF" w:rsidP="001B0CEF">
      <w:pPr>
        <w:numPr>
          <w:ilvl w:val="0"/>
          <w:numId w:val="3"/>
        </w:numPr>
      </w:pPr>
      <w:r w:rsidRPr="001B0CEF">
        <w:t xml:space="preserve">Its most notable attribute is the ability to </w:t>
      </w:r>
      <w:r w:rsidRPr="001B0CEF">
        <w:rPr>
          <w:b/>
          <w:bCs/>
        </w:rPr>
        <w:t>conduct private transactions within the blockchain</w:t>
      </w:r>
      <w:r w:rsidRPr="001B0CEF">
        <w:t>, combining Ethereum's familiarity with enhanced privacy controls.</w:t>
      </w:r>
    </w:p>
    <w:p w14:paraId="4E3BA434" w14:textId="77777777" w:rsidR="001B0CEF" w:rsidRPr="001B0CEF" w:rsidRDefault="00000000" w:rsidP="001B0CEF">
      <w:r>
        <w:pict w14:anchorId="3D07AE7C">
          <v:rect id="_x0000_i1027" style="width:0;height:1.5pt" o:hralign="center" o:hrstd="t" o:hr="t" fillcolor="#a0a0a0" stroked="f"/>
        </w:pict>
      </w:r>
    </w:p>
    <w:p w14:paraId="61174F35" w14:textId="77777777" w:rsidR="001B0CEF" w:rsidRPr="001B0CEF" w:rsidRDefault="001B0CEF" w:rsidP="001B0CEF">
      <w:pPr>
        <w:rPr>
          <w:b/>
          <w:bCs/>
        </w:rPr>
      </w:pPr>
      <w:r w:rsidRPr="001B0CEF">
        <w:rPr>
          <w:b/>
          <w:bCs/>
        </w:rPr>
        <w:t>Comparative Summary (Point-wise)</w:t>
      </w:r>
    </w:p>
    <w:p w14:paraId="564688CE" w14:textId="77777777" w:rsidR="001B0CEF" w:rsidRPr="001B0CEF" w:rsidRDefault="001B0CEF" w:rsidP="001B0CEF">
      <w:pPr>
        <w:rPr>
          <w:b/>
          <w:bCs/>
        </w:rPr>
      </w:pPr>
      <w:r w:rsidRPr="001B0CEF">
        <w:rPr>
          <w:b/>
          <w:bCs/>
        </w:rPr>
        <w:t>Ethereum</w:t>
      </w:r>
    </w:p>
    <w:p w14:paraId="6AFB3DE5" w14:textId="77777777" w:rsidR="001B0CEF" w:rsidRPr="001B0CEF" w:rsidRDefault="001B0CEF" w:rsidP="001B0CEF">
      <w:pPr>
        <w:numPr>
          <w:ilvl w:val="0"/>
          <w:numId w:val="4"/>
        </w:numPr>
      </w:pPr>
      <w:r w:rsidRPr="001B0CEF">
        <w:t>Open-access, public infrastructure with complete decentralization.</w:t>
      </w:r>
    </w:p>
    <w:p w14:paraId="43826C15" w14:textId="77777777" w:rsidR="001B0CEF" w:rsidRPr="001B0CEF" w:rsidRDefault="001B0CEF" w:rsidP="001B0CEF">
      <w:pPr>
        <w:numPr>
          <w:ilvl w:val="0"/>
          <w:numId w:val="4"/>
        </w:numPr>
      </w:pPr>
      <w:r w:rsidRPr="001B0CEF">
        <w:t>Uses Proof of Stake for energy-efficient consensus.</w:t>
      </w:r>
    </w:p>
    <w:p w14:paraId="7D793F10" w14:textId="77777777" w:rsidR="001B0CEF" w:rsidRPr="001B0CEF" w:rsidRDefault="001B0CEF" w:rsidP="001B0CEF">
      <w:pPr>
        <w:numPr>
          <w:ilvl w:val="0"/>
          <w:numId w:val="4"/>
        </w:numPr>
      </w:pPr>
      <w:r w:rsidRPr="001B0CEF">
        <w:t>Moderate base-level throughput, scalable via Layer 2.</w:t>
      </w:r>
    </w:p>
    <w:p w14:paraId="2F75360F" w14:textId="77777777" w:rsidR="001B0CEF" w:rsidRPr="001B0CEF" w:rsidRDefault="001B0CEF" w:rsidP="001B0CEF">
      <w:pPr>
        <w:numPr>
          <w:ilvl w:val="0"/>
          <w:numId w:val="4"/>
        </w:numPr>
      </w:pPr>
      <w:r w:rsidRPr="001B0CEF">
        <w:t>Strong support for smart contracts and various token standards.</w:t>
      </w:r>
    </w:p>
    <w:p w14:paraId="3EA7B0FF" w14:textId="77777777" w:rsidR="001B0CEF" w:rsidRPr="001B0CEF" w:rsidRDefault="001B0CEF" w:rsidP="001B0CEF">
      <w:pPr>
        <w:numPr>
          <w:ilvl w:val="0"/>
          <w:numId w:val="4"/>
        </w:numPr>
      </w:pPr>
      <w:r w:rsidRPr="001B0CEF">
        <w:t>Entirely transparent by design – no inherent privacy between users.</w:t>
      </w:r>
    </w:p>
    <w:p w14:paraId="423DEE6B" w14:textId="77777777" w:rsidR="001B0CEF" w:rsidRPr="001B0CEF" w:rsidRDefault="001B0CEF" w:rsidP="001B0CEF">
      <w:pPr>
        <w:numPr>
          <w:ilvl w:val="0"/>
          <w:numId w:val="4"/>
        </w:numPr>
      </w:pPr>
      <w:r w:rsidRPr="001B0CEF">
        <w:t>Suitable for global, decentralized innovation where trust minimization is key.</w:t>
      </w:r>
    </w:p>
    <w:p w14:paraId="5CF05929" w14:textId="77777777" w:rsidR="001B0CEF" w:rsidRPr="001B0CEF" w:rsidRDefault="00000000" w:rsidP="001B0CEF">
      <w:r>
        <w:lastRenderedPageBreak/>
        <w:pict w14:anchorId="6ABD9FA3">
          <v:rect id="_x0000_i1028" style="width:0;height:1.5pt" o:hralign="center" o:hrstd="t" o:hr="t" fillcolor="#a0a0a0" stroked="f"/>
        </w:pict>
      </w:r>
    </w:p>
    <w:p w14:paraId="0B994F04" w14:textId="77777777" w:rsidR="001B0CEF" w:rsidRPr="001B0CEF" w:rsidRDefault="001B0CEF" w:rsidP="001B0CEF">
      <w:pPr>
        <w:rPr>
          <w:b/>
          <w:bCs/>
        </w:rPr>
      </w:pPr>
      <w:r w:rsidRPr="001B0CEF">
        <w:rPr>
          <w:b/>
          <w:bCs/>
        </w:rPr>
        <w:t>Hyperledger Fabric</w:t>
      </w:r>
    </w:p>
    <w:p w14:paraId="13790D1F" w14:textId="77777777" w:rsidR="001B0CEF" w:rsidRPr="001B0CEF" w:rsidRDefault="001B0CEF" w:rsidP="001B0CEF">
      <w:pPr>
        <w:numPr>
          <w:ilvl w:val="0"/>
          <w:numId w:val="5"/>
        </w:numPr>
      </w:pPr>
      <w:r w:rsidRPr="001B0CEF">
        <w:t>Strictly permissioned and modular by design.</w:t>
      </w:r>
    </w:p>
    <w:p w14:paraId="25F90860" w14:textId="77777777" w:rsidR="001B0CEF" w:rsidRPr="001B0CEF" w:rsidRDefault="001B0CEF" w:rsidP="001B0CEF">
      <w:pPr>
        <w:numPr>
          <w:ilvl w:val="0"/>
          <w:numId w:val="5"/>
        </w:numPr>
      </w:pPr>
      <w:r w:rsidRPr="001B0CEF">
        <w:t>Consensus is customizable for performance, not standardized.</w:t>
      </w:r>
    </w:p>
    <w:p w14:paraId="5DC3017F" w14:textId="77777777" w:rsidR="001B0CEF" w:rsidRPr="001B0CEF" w:rsidRDefault="001B0CEF" w:rsidP="001B0CEF">
      <w:pPr>
        <w:numPr>
          <w:ilvl w:val="0"/>
          <w:numId w:val="5"/>
        </w:numPr>
      </w:pPr>
      <w:r w:rsidRPr="001B0CEF">
        <w:t>Exceptionally high throughput under optimized conditions.</w:t>
      </w:r>
    </w:p>
    <w:p w14:paraId="1D1D4EF0" w14:textId="77777777" w:rsidR="001B0CEF" w:rsidRPr="001B0CEF" w:rsidRDefault="001B0CEF" w:rsidP="001B0CEF">
      <w:pPr>
        <w:numPr>
          <w:ilvl w:val="0"/>
          <w:numId w:val="5"/>
        </w:numPr>
      </w:pPr>
      <w:r w:rsidRPr="001B0CEF">
        <w:t>Smart contracts are flexible in language (Go, Java, JS).</w:t>
      </w:r>
    </w:p>
    <w:p w14:paraId="086A12F3" w14:textId="77777777" w:rsidR="001B0CEF" w:rsidRPr="001B0CEF" w:rsidRDefault="001B0CEF" w:rsidP="001B0CEF">
      <w:pPr>
        <w:numPr>
          <w:ilvl w:val="0"/>
          <w:numId w:val="5"/>
        </w:numPr>
      </w:pPr>
      <w:r w:rsidRPr="001B0CEF">
        <w:t>Not designed for cryptocurrency-related applications.</w:t>
      </w:r>
    </w:p>
    <w:p w14:paraId="6865ABDF" w14:textId="77777777" w:rsidR="001B0CEF" w:rsidRPr="001B0CEF" w:rsidRDefault="001B0CEF" w:rsidP="001B0CEF">
      <w:pPr>
        <w:numPr>
          <w:ilvl w:val="0"/>
          <w:numId w:val="5"/>
        </w:numPr>
      </w:pPr>
      <w:r w:rsidRPr="001B0CEF">
        <w:t>Allows for confidential interactions through private channels.</w:t>
      </w:r>
    </w:p>
    <w:p w14:paraId="1F7F81AD" w14:textId="77777777" w:rsidR="001B0CEF" w:rsidRPr="001B0CEF" w:rsidRDefault="001B0CEF" w:rsidP="001B0CEF">
      <w:pPr>
        <w:numPr>
          <w:ilvl w:val="0"/>
          <w:numId w:val="5"/>
        </w:numPr>
      </w:pPr>
      <w:r w:rsidRPr="001B0CEF">
        <w:t>Tailored for enterprise-grade applications with strong data governance.</w:t>
      </w:r>
    </w:p>
    <w:p w14:paraId="799E8064" w14:textId="77777777" w:rsidR="001B0CEF" w:rsidRPr="001B0CEF" w:rsidRDefault="00000000" w:rsidP="001B0CEF">
      <w:r>
        <w:pict w14:anchorId="07A23331">
          <v:rect id="_x0000_i1029" style="width:0;height:1.5pt" o:hralign="center" o:hrstd="t" o:hr="t" fillcolor="#a0a0a0" stroked="f"/>
        </w:pict>
      </w:r>
    </w:p>
    <w:p w14:paraId="50B08585" w14:textId="77777777" w:rsidR="001B0CEF" w:rsidRPr="001B0CEF" w:rsidRDefault="001B0CEF" w:rsidP="001B0CEF">
      <w:pPr>
        <w:rPr>
          <w:b/>
          <w:bCs/>
        </w:rPr>
      </w:pPr>
      <w:r w:rsidRPr="001B0CEF">
        <w:rPr>
          <w:b/>
          <w:bCs/>
        </w:rPr>
        <w:t>Quorum</w:t>
      </w:r>
    </w:p>
    <w:p w14:paraId="1EFF2FA3" w14:textId="77777777" w:rsidR="001B0CEF" w:rsidRPr="001B0CEF" w:rsidRDefault="001B0CEF" w:rsidP="001B0CEF">
      <w:pPr>
        <w:numPr>
          <w:ilvl w:val="0"/>
          <w:numId w:val="6"/>
        </w:numPr>
      </w:pPr>
      <w:r w:rsidRPr="001B0CEF">
        <w:t>Built as a permissioned blockchain suitable for multi-organization use.</w:t>
      </w:r>
    </w:p>
    <w:p w14:paraId="3ED33E68" w14:textId="77777777" w:rsidR="001B0CEF" w:rsidRPr="001B0CEF" w:rsidRDefault="001B0CEF" w:rsidP="001B0CEF">
      <w:pPr>
        <w:numPr>
          <w:ilvl w:val="0"/>
          <w:numId w:val="6"/>
        </w:numPr>
      </w:pPr>
      <w:r w:rsidRPr="001B0CEF">
        <w:t>Employs fast and practical consensus suited for trusted settings.</w:t>
      </w:r>
    </w:p>
    <w:p w14:paraId="490DEC7B" w14:textId="77777777" w:rsidR="001B0CEF" w:rsidRPr="001B0CEF" w:rsidRDefault="001B0CEF" w:rsidP="001B0CEF">
      <w:pPr>
        <w:numPr>
          <w:ilvl w:val="0"/>
          <w:numId w:val="6"/>
        </w:numPr>
      </w:pPr>
      <w:r w:rsidRPr="001B0CEF">
        <w:t>Moderately high throughput for enterprise-grade tasks.</w:t>
      </w:r>
    </w:p>
    <w:p w14:paraId="3635F636" w14:textId="77777777" w:rsidR="001B0CEF" w:rsidRPr="001B0CEF" w:rsidRDefault="001B0CEF" w:rsidP="001B0CEF">
      <w:pPr>
        <w:numPr>
          <w:ilvl w:val="0"/>
          <w:numId w:val="6"/>
        </w:numPr>
      </w:pPr>
      <w:r w:rsidRPr="001B0CEF">
        <w:t>Leverages Ethereum’s tooling, supports Solidity-based contracts.</w:t>
      </w:r>
    </w:p>
    <w:p w14:paraId="4F33530D" w14:textId="77777777" w:rsidR="001B0CEF" w:rsidRPr="001B0CEF" w:rsidRDefault="001B0CEF" w:rsidP="001B0CEF">
      <w:pPr>
        <w:numPr>
          <w:ilvl w:val="0"/>
          <w:numId w:val="6"/>
        </w:numPr>
      </w:pPr>
      <w:r w:rsidRPr="001B0CEF">
        <w:t>Token creation is optional; lacks a default native token.</w:t>
      </w:r>
    </w:p>
    <w:p w14:paraId="7F0606F7" w14:textId="77777777" w:rsidR="001B0CEF" w:rsidRPr="001B0CEF" w:rsidRDefault="001B0CEF" w:rsidP="001B0CEF">
      <w:pPr>
        <w:numPr>
          <w:ilvl w:val="0"/>
          <w:numId w:val="6"/>
        </w:numPr>
      </w:pPr>
      <w:r w:rsidRPr="001B0CEF">
        <w:t>Enables private transactions within the chain.</w:t>
      </w:r>
    </w:p>
    <w:p w14:paraId="25462B7E" w14:textId="77777777" w:rsidR="001B0CEF" w:rsidRPr="001B0CEF" w:rsidRDefault="001B0CEF" w:rsidP="001B0CEF">
      <w:pPr>
        <w:numPr>
          <w:ilvl w:val="0"/>
          <w:numId w:val="6"/>
        </w:numPr>
      </w:pPr>
      <w:r w:rsidRPr="001B0CEF">
        <w:t>Purpose-built for financial applications demanding both control and confidentiality.</w:t>
      </w:r>
    </w:p>
    <w:p w14:paraId="0FFF3AB2" w14:textId="77777777" w:rsidR="001B0CEF" w:rsidRPr="001B0CEF" w:rsidRDefault="00000000" w:rsidP="001B0CEF">
      <w:r>
        <w:pict w14:anchorId="7492A5C1">
          <v:rect id="_x0000_i1030" style="width:0;height:1.5pt" o:hralign="center" o:hrstd="t" o:hr="t" fillcolor="#a0a0a0" stroked="f"/>
        </w:pict>
      </w:r>
    </w:p>
    <w:p w14:paraId="4D7B81CD" w14:textId="77777777" w:rsidR="001B0CEF" w:rsidRPr="001B0CEF" w:rsidRDefault="001B0CEF" w:rsidP="001B0CEF">
      <w:pPr>
        <w:rPr>
          <w:b/>
          <w:bCs/>
        </w:rPr>
      </w:pPr>
      <w:r w:rsidRPr="001B0CEF">
        <w:rPr>
          <w:b/>
          <w:bCs/>
        </w:rPr>
        <w:t>Platform Suitability by Use Case</w:t>
      </w:r>
    </w:p>
    <w:p w14:paraId="162F65B9" w14:textId="77777777" w:rsidR="001B0CEF" w:rsidRPr="001B0CEF" w:rsidRDefault="001B0CEF" w:rsidP="001B0CEF">
      <w:pPr>
        <w:rPr>
          <w:b/>
          <w:bCs/>
        </w:rPr>
      </w:pPr>
      <w:r w:rsidRPr="001B0CEF">
        <w:rPr>
          <w:b/>
          <w:bCs/>
        </w:rPr>
        <w:t>1. Developing a Public dApp (Decentralized Application)</w:t>
      </w:r>
    </w:p>
    <w:p w14:paraId="335E324A" w14:textId="77777777" w:rsidR="001B0CEF" w:rsidRPr="001B0CEF" w:rsidRDefault="001B0CEF" w:rsidP="001B0CEF">
      <w:r w:rsidRPr="001B0CEF">
        <w:rPr>
          <w:b/>
          <w:bCs/>
        </w:rPr>
        <w:t>Recommended Choice</w:t>
      </w:r>
      <w:r w:rsidRPr="001B0CEF">
        <w:t xml:space="preserve">: </w:t>
      </w:r>
      <w:r w:rsidRPr="001B0CEF">
        <w:rPr>
          <w:b/>
          <w:bCs/>
        </w:rPr>
        <w:t>Ethereum</w:t>
      </w:r>
    </w:p>
    <w:p w14:paraId="3FBC10AF" w14:textId="77777777" w:rsidR="001B0CEF" w:rsidRPr="001B0CEF" w:rsidRDefault="001B0CEF" w:rsidP="001B0CEF">
      <w:pPr>
        <w:numPr>
          <w:ilvl w:val="0"/>
          <w:numId w:val="7"/>
        </w:numPr>
      </w:pPr>
      <w:r w:rsidRPr="001B0CEF">
        <w:t>Ensures unrestricted participation and full decentralization.</w:t>
      </w:r>
    </w:p>
    <w:p w14:paraId="2CD8CE36" w14:textId="77777777" w:rsidR="001B0CEF" w:rsidRPr="001B0CEF" w:rsidRDefault="001B0CEF" w:rsidP="001B0CEF">
      <w:pPr>
        <w:numPr>
          <w:ilvl w:val="0"/>
          <w:numId w:val="7"/>
        </w:numPr>
      </w:pPr>
      <w:r w:rsidRPr="001B0CEF">
        <w:t>Offers a mature ecosystem with strong community and developer support.</w:t>
      </w:r>
    </w:p>
    <w:p w14:paraId="146BAFC8" w14:textId="77777777" w:rsidR="001B0CEF" w:rsidRPr="001B0CEF" w:rsidRDefault="001B0CEF" w:rsidP="001B0CEF">
      <w:pPr>
        <w:numPr>
          <w:ilvl w:val="0"/>
          <w:numId w:val="7"/>
        </w:numPr>
      </w:pPr>
      <w:r w:rsidRPr="001B0CEF">
        <w:t>Rich capabilities for deploying smart contracts and managing digital assets.</w:t>
      </w:r>
    </w:p>
    <w:p w14:paraId="02434E0C" w14:textId="77777777" w:rsidR="001B0CEF" w:rsidRPr="001B0CEF" w:rsidRDefault="001B0CEF" w:rsidP="001B0CEF">
      <w:pPr>
        <w:numPr>
          <w:ilvl w:val="0"/>
          <w:numId w:val="7"/>
        </w:numPr>
      </w:pPr>
      <w:r w:rsidRPr="001B0CEF">
        <w:t>Scalability is manageable through modern Layer 2 integrations.</w:t>
      </w:r>
    </w:p>
    <w:p w14:paraId="6B15D349" w14:textId="77777777" w:rsidR="001B0CEF" w:rsidRPr="001B0CEF" w:rsidRDefault="00000000" w:rsidP="001B0CEF">
      <w:r>
        <w:pict w14:anchorId="38EDDDD7">
          <v:rect id="_x0000_i1031" style="width:0;height:1.5pt" o:hralign="center" o:hrstd="t" o:hr="t" fillcolor="#a0a0a0" stroked="f"/>
        </w:pict>
      </w:r>
    </w:p>
    <w:p w14:paraId="3F5788D0" w14:textId="77777777" w:rsidR="001B0CEF" w:rsidRPr="001B0CEF" w:rsidRDefault="001B0CEF" w:rsidP="001B0CEF">
      <w:pPr>
        <w:rPr>
          <w:b/>
          <w:bCs/>
        </w:rPr>
      </w:pPr>
      <w:r w:rsidRPr="001B0CEF">
        <w:rPr>
          <w:b/>
          <w:bCs/>
        </w:rPr>
        <w:t>2. Building a Supply Chain Network Among Trusted Parties</w:t>
      </w:r>
    </w:p>
    <w:p w14:paraId="1C2876B2" w14:textId="77777777" w:rsidR="001B0CEF" w:rsidRPr="001B0CEF" w:rsidRDefault="001B0CEF" w:rsidP="001B0CEF">
      <w:r w:rsidRPr="001B0CEF">
        <w:rPr>
          <w:b/>
          <w:bCs/>
        </w:rPr>
        <w:lastRenderedPageBreak/>
        <w:t>Recommended Choice</w:t>
      </w:r>
      <w:r w:rsidRPr="001B0CEF">
        <w:t xml:space="preserve">: </w:t>
      </w:r>
      <w:r w:rsidRPr="001B0CEF">
        <w:rPr>
          <w:b/>
          <w:bCs/>
        </w:rPr>
        <w:t>Hyperledger Fabric</w:t>
      </w:r>
    </w:p>
    <w:p w14:paraId="575E4A0D" w14:textId="77777777" w:rsidR="001B0CEF" w:rsidRPr="001B0CEF" w:rsidRDefault="001B0CEF" w:rsidP="001B0CEF">
      <w:pPr>
        <w:numPr>
          <w:ilvl w:val="0"/>
          <w:numId w:val="8"/>
        </w:numPr>
      </w:pPr>
      <w:r w:rsidRPr="001B0CEF">
        <w:t>Provides a secure, permissioned environment for verified stakeholders.</w:t>
      </w:r>
    </w:p>
    <w:p w14:paraId="574BC830" w14:textId="77777777" w:rsidR="001B0CEF" w:rsidRPr="001B0CEF" w:rsidRDefault="001B0CEF" w:rsidP="001B0CEF">
      <w:pPr>
        <w:numPr>
          <w:ilvl w:val="0"/>
          <w:numId w:val="8"/>
        </w:numPr>
      </w:pPr>
      <w:r w:rsidRPr="001B0CEF">
        <w:t>Achieves excellent transaction throughput, ensuring operational efficiency.</w:t>
      </w:r>
    </w:p>
    <w:p w14:paraId="114BAFC2" w14:textId="77777777" w:rsidR="001B0CEF" w:rsidRPr="001B0CEF" w:rsidRDefault="001B0CEF" w:rsidP="001B0CEF">
      <w:pPr>
        <w:numPr>
          <w:ilvl w:val="0"/>
          <w:numId w:val="8"/>
        </w:numPr>
      </w:pPr>
      <w:r w:rsidRPr="001B0CEF">
        <w:t>Allows creation of private, secure channels for selective data sharing.</w:t>
      </w:r>
    </w:p>
    <w:p w14:paraId="1FA2628C" w14:textId="77777777" w:rsidR="001B0CEF" w:rsidRPr="001B0CEF" w:rsidRDefault="001B0CEF" w:rsidP="001B0CEF">
      <w:pPr>
        <w:numPr>
          <w:ilvl w:val="0"/>
          <w:numId w:val="8"/>
        </w:numPr>
      </w:pPr>
      <w:r w:rsidRPr="001B0CEF">
        <w:t>Well-aligned with enterprise IT environments, especially where cryptocurrencies are unnecessary.</w:t>
      </w:r>
    </w:p>
    <w:p w14:paraId="46E470E1" w14:textId="77777777" w:rsidR="001B0CEF" w:rsidRDefault="001B0CEF"/>
    <w:sectPr w:rsidR="001B0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0505A"/>
    <w:multiLevelType w:val="multilevel"/>
    <w:tmpl w:val="9868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45CFF"/>
    <w:multiLevelType w:val="multilevel"/>
    <w:tmpl w:val="CCDCA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643376"/>
    <w:multiLevelType w:val="multilevel"/>
    <w:tmpl w:val="E5ACA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D12E2F"/>
    <w:multiLevelType w:val="multilevel"/>
    <w:tmpl w:val="F640A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6404C2"/>
    <w:multiLevelType w:val="multilevel"/>
    <w:tmpl w:val="8C089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597544"/>
    <w:multiLevelType w:val="multilevel"/>
    <w:tmpl w:val="0DC6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C7237C"/>
    <w:multiLevelType w:val="multilevel"/>
    <w:tmpl w:val="169E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C25F78"/>
    <w:multiLevelType w:val="multilevel"/>
    <w:tmpl w:val="77C2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9393605">
    <w:abstractNumId w:val="6"/>
  </w:num>
  <w:num w:numId="2" w16cid:durableId="1729651101">
    <w:abstractNumId w:val="1"/>
  </w:num>
  <w:num w:numId="3" w16cid:durableId="282229777">
    <w:abstractNumId w:val="0"/>
  </w:num>
  <w:num w:numId="4" w16cid:durableId="1981228771">
    <w:abstractNumId w:val="5"/>
  </w:num>
  <w:num w:numId="5" w16cid:durableId="826361294">
    <w:abstractNumId w:val="7"/>
  </w:num>
  <w:num w:numId="6" w16cid:durableId="533814926">
    <w:abstractNumId w:val="3"/>
  </w:num>
  <w:num w:numId="7" w16cid:durableId="1338659108">
    <w:abstractNumId w:val="4"/>
  </w:num>
  <w:num w:numId="8" w16cid:durableId="1233271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CEF"/>
    <w:rsid w:val="001B0CEF"/>
    <w:rsid w:val="00911880"/>
    <w:rsid w:val="00BC49F8"/>
    <w:rsid w:val="00C8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AA5DF"/>
  <w15:chartTrackingRefBased/>
  <w15:docId w15:val="{6945626E-9219-458D-B009-4E65332AF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C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C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C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C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C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C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C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C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C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C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C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C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C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C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C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C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C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C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C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C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C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C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C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C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C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C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C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C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3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814</Words>
  <Characters>4642</Characters>
  <Application>Microsoft Office Word</Application>
  <DocSecurity>0</DocSecurity>
  <Lines>38</Lines>
  <Paragraphs>10</Paragraphs>
  <ScaleCrop>false</ScaleCrop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BHARDWAJ</dc:creator>
  <cp:keywords/>
  <dc:description/>
  <cp:lastModifiedBy>himanshu0259@outlook.com</cp:lastModifiedBy>
  <cp:revision>2</cp:revision>
  <dcterms:created xsi:type="dcterms:W3CDTF">2025-06-10T18:00:00Z</dcterms:created>
  <dcterms:modified xsi:type="dcterms:W3CDTF">2025-06-10T18:00:00Z</dcterms:modified>
</cp:coreProperties>
</file>