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17:18:05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188.084</w:t>
            </w:r>
          </w:p>
        </w:tc>
        <w:tc>
          <w:tcPr>
            <w:tcW w:type="dxa" w:w="720"/>
          </w:tcPr>
          <w:p>
            <w:r>
              <w:t>188.084</w:t>
            </w:r>
          </w:p>
        </w:tc>
        <w:tc>
          <w:tcPr>
            <w:tcW w:type="dxa" w:w="720"/>
          </w:tcPr>
          <w:p>
            <w:r>
              <w:t>188.084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