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Ashgrove Mutual claims ledger (Storm Imogen), printed page 44</w:t>
      </w:r>
    </w:p>
    <w:p>
      <w:r>
        <w:t>Home-book claims ledger. The left-hand number is the desk's running count of entries as they arrived; the time column says when each thing actually took place. The ledger clock note explains the two.</w:t>
      </w:r>
    </w:p>
    <w:p>
      <w:r>
        <w:rPr>
          <w:b/>
        </w:rPr>
        <w:t>Printed page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Desk no.</w:t>
            </w:r>
          </w:p>
        </w:tc>
        <w:tc>
          <w:tcPr>
            <w:tcW w:type="dxa" w:w="1728"/>
          </w:tcPr>
          <w:p>
            <w:r>
              <w:t>Took place</w:t>
            </w:r>
          </w:p>
        </w:tc>
        <w:tc>
          <w:tcPr>
            <w:tcW w:type="dxa" w:w="1728"/>
          </w:tcPr>
          <w:p>
            <w:r>
              <w:t>Claim no.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Particulars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2026-10-15 02:30</w:t>
            </w:r>
          </w:p>
        </w:tc>
        <w:tc>
          <w:tcPr>
            <w:tcW w:type="dxa" w:w="1728"/>
          </w:tcPr>
          <w:p>
            <w:r>
              <w:t>C-26-343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AM-HO-106196; property 19 Saltings Lane, AG25 5DJ; loss at 2026-10-14 22:30; damage: roof; claimant estimate £17,064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2026-10-15 09:06</w:t>
            </w:r>
          </w:p>
        </w:tc>
        <w:tc>
          <w:tcPr>
            <w:tcW w:type="dxa" w:w="1728"/>
          </w:tcPr>
          <w:p>
            <w:r>
              <w:t>C-26-342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AM-HO-104519; property 40 Station Road, AG11 3QN; loss at 2026-10-14 19:47; damage: tree; claimant estimate £12,781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2026-10-15 09:20</w:t>
            </w:r>
          </w:p>
        </w:tc>
        <w:tc>
          <w:tcPr>
            <w:tcW w:type="dxa" w:w="1728"/>
          </w:tcPr>
          <w:p>
            <w:r>
              <w:t>C-26-337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AM-HO-104878; property 36 Weir Walk, AG3 6FP; loss at 2026-10-15 01:10; damage: window; claimant estimate £16,370</w:t>
            </w:r>
          </w:p>
        </w:tc>
      </w:tr>
      <w:tr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2026-10-15 12:18</w:t>
            </w:r>
          </w:p>
        </w:tc>
        <w:tc>
          <w:tcPr>
            <w:tcW w:type="dxa" w:w="1728"/>
          </w:tcPr>
          <w:p>
            <w:r>
              <w:t>C-26-340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AM-HO-105910; property 74 Church Road, AG13 6QY; loss at 2026-10-14 23:15; damage: roof; claimant estimate £11,650; written under binder DA-HBS-2026 (Harlow Building Society)</w:t>
            </w:r>
          </w:p>
        </w:tc>
      </w:tr>
      <w:tr>
        <w:tc>
          <w:tcPr>
            <w:tcW w:type="dxa" w:w="1728"/>
          </w:tcPr>
          <w:p>
            <w:r>
              <w:t>516</w:t>
            </w:r>
          </w:p>
        </w:tc>
        <w:tc>
          <w:tcPr>
            <w:tcW w:type="dxa" w:w="1728"/>
          </w:tcPr>
          <w:p>
            <w:r>
              <w:t>2026-10-15 12:40</w:t>
            </w:r>
          </w:p>
        </w:tc>
        <w:tc>
          <w:tcPr>
            <w:tcW w:type="dxa" w:w="1728"/>
          </w:tcPr>
          <w:p>
            <w:r>
              <w:t>C-26-335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AM-HO-105439; property 18 Ferry Road, AG7 5LF; loss at 2026-10-15 08:58; damage: tree; claimant estimate £702</w:t>
            </w:r>
          </w:p>
        </w:tc>
      </w:tr>
      <w:tr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>
            <w:r>
              <w:t>2026-10-15 18:09</w:t>
            </w:r>
          </w:p>
        </w:tc>
        <w:tc>
          <w:tcPr>
            <w:tcW w:type="dxa" w:w="1728"/>
          </w:tcPr>
          <w:p>
            <w:r>
              <w:t>C-26-338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AM-HO-104498; property 21 Station Road, AG17 1HH; loss at 2026-10-15 03:16; damage: tree; claimant estimate £16,259</w:t>
            </w:r>
          </w:p>
        </w:tc>
      </w:tr>
      <w:tr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2026-10-15 22:30</w:t>
            </w:r>
          </w:p>
        </w:tc>
        <w:tc>
          <w:tcPr>
            <w:tcW w:type="dxa" w:w="1728"/>
          </w:tcPr>
          <w:p>
            <w:r>
              <w:t>C-26-343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£12,640 inc VAT; no contents claimed</w:t>
            </w:r>
          </w:p>
        </w:tc>
      </w:tr>
      <w:tr>
        <w:tc>
          <w:tcPr>
            <w:tcW w:type="dxa" w:w="1728"/>
          </w:tcPr>
          <w:p>
            <w:r>
              <w:t>534</w:t>
            </w:r>
          </w:p>
        </w:tc>
        <w:tc>
          <w:tcPr>
            <w:tcW w:type="dxa" w:w="1728"/>
          </w:tcPr>
          <w:p>
            <w:r>
              <w:t>2026-10-16 02:30</w:t>
            </w:r>
          </w:p>
        </w:tc>
        <w:tc>
          <w:tcPr>
            <w:tcW w:type="dxa" w:w="1728"/>
          </w:tcPr>
          <w:p>
            <w:r>
              <w:t>C-26-343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2026-10-16 04:00</w:t>
            </w:r>
          </w:p>
        </w:tc>
        <w:tc>
          <w:tcPr>
            <w:tcW w:type="dxa" w:w="1728"/>
          </w:tcPr>
          <w:p>
            <w:r>
              <w:t>C-26-334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AM-HO-106075; property 58 Saltings Lane, AG31 7LG; loss at 2026-10-15 19:22; damage: gable; claimant estimate £13,378</w:t>
            </w:r>
          </w:p>
        </w:tc>
      </w:tr>
      <w:tr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2026-10-16 05:06</w:t>
            </w:r>
          </w:p>
        </w:tc>
        <w:tc>
          <w:tcPr>
            <w:tcW w:type="dxa" w:w="1728"/>
          </w:tcPr>
          <w:p>
            <w:r>
              <w:t>C-26-342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£6,860 ex VAT; contents claimed £3,520 replacement value (Other contents, 1 years old)</w:t>
            </w:r>
          </w:p>
        </w:tc>
      </w:tr>
      <w:tr>
        <w:tc>
          <w:tcPr>
            <w:tcW w:type="dxa" w:w="1728"/>
          </w:tcPr>
          <w:p>
            <w:r>
              <w:t>542</w:t>
            </w:r>
          </w:p>
        </w:tc>
        <w:tc>
          <w:tcPr>
            <w:tcW w:type="dxa" w:w="1728"/>
          </w:tcPr>
          <w:p>
            <w:r>
              <w:t>2026-10-16 05:20</w:t>
            </w:r>
          </w:p>
        </w:tc>
        <w:tc>
          <w:tcPr>
            <w:tcW w:type="dxa" w:w="1728"/>
          </w:tcPr>
          <w:p>
            <w:r>
              <w:t>C-26-337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£11,430 ex VAT; contents claimed £940 replacement value (Furniture, 5 years old)</w:t>
            </w:r>
          </w:p>
        </w:tc>
      </w:tr>
      <w:tr>
        <w:tc>
          <w:tcPr>
            <w:tcW w:type="dxa" w:w="1728"/>
          </w:tcPr>
          <w:p>
            <w:r>
              <w:t>547</w:t>
            </w:r>
          </w:p>
        </w:tc>
        <w:tc>
          <w:tcPr>
            <w:tcW w:type="dxa" w:w="1728"/>
          </w:tcPr>
          <w:p>
            <w:r>
              <w:t>2026-10-16 08:18</w:t>
            </w:r>
          </w:p>
        </w:tc>
        <w:tc>
          <w:tcPr>
            <w:tcW w:type="dxa" w:w="1728"/>
          </w:tcPr>
          <w:p>
            <w:r>
              <w:t>C-26-340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£8,630 ex VAT; no contents claimed</w:t>
            </w:r>
          </w:p>
        </w:tc>
      </w:tr>
      <w:tr>
        <w:tc>
          <w:tcPr>
            <w:tcW w:type="dxa" w:w="1728"/>
          </w:tcPr>
          <w:p>
            <w:r>
              <w:t>549</w:t>
            </w:r>
          </w:p>
        </w:tc>
        <w:tc>
          <w:tcPr>
            <w:tcW w:type="dxa" w:w="1728"/>
          </w:tcPr>
          <w:p>
            <w:r>
              <w:t>2026-10-16 08:40</w:t>
            </w:r>
          </w:p>
        </w:tc>
        <w:tc>
          <w:tcPr>
            <w:tcW w:type="dxa" w:w="1728"/>
          </w:tcPr>
          <w:p>
            <w:r>
              <w:t>C-26-335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£520 inc VAT; no contents claimed</w:t>
            </w:r>
          </w:p>
        </w:tc>
      </w:tr>
      <w:tr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>
            <w:r>
              <w:t>2026-10-16 09:06</w:t>
            </w:r>
          </w:p>
        </w:tc>
        <w:tc>
          <w:tcPr>
            <w:tcW w:type="dxa" w:w="1728"/>
          </w:tcPr>
          <w:p>
            <w:r>
              <w:t>C-26-342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554</w:t>
            </w:r>
          </w:p>
        </w:tc>
        <w:tc>
          <w:tcPr>
            <w:tcW w:type="dxa" w:w="1728"/>
          </w:tcPr>
          <w:p>
            <w:r>
              <w:t>2026-10-16 09:20</w:t>
            </w:r>
          </w:p>
        </w:tc>
        <w:tc>
          <w:tcPr>
            <w:tcW w:type="dxa" w:w="1728"/>
          </w:tcPr>
          <w:p>
            <w:r>
              <w:t>C-26-337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2026-10-16 10:30</w:t>
            </w:r>
          </w:p>
        </w:tc>
        <w:tc>
          <w:tcPr>
            <w:tcW w:type="dxa" w:w="1728"/>
          </w:tcPr>
          <w:p>
            <w:r>
              <w:t>C-26-343</w:t>
            </w:r>
          </w:p>
        </w:tc>
        <w:tc>
          <w:tcPr>
            <w:tcW w:type="dxa" w:w="1728"/>
          </w:tcPr>
          <w:p>
            <w:r>
              <w:t>DECLINED</w:t>
            </w:r>
          </w:p>
        </w:tc>
        <w:tc>
          <w:tcPr>
            <w:tcW w:type="dxa" w:w="1728"/>
          </w:tcPr>
          <w:p>
            <w:r>
              <w:t>declined at first review: storm cause not shown</w:t>
            </w:r>
          </w:p>
        </w:tc>
      </w:tr>
      <w:tr>
        <w:tc>
          <w:tcPr>
            <w:tcW w:type="dxa" w:w="1728"/>
          </w:tcPr>
          <w:p>
            <w:r>
              <w:t>564</w:t>
            </w:r>
          </w:p>
        </w:tc>
        <w:tc>
          <w:tcPr>
            <w:tcW w:type="dxa" w:w="1728"/>
          </w:tcPr>
          <w:p>
            <w:r>
              <w:t>2026-10-16 12:14</w:t>
            </w:r>
          </w:p>
        </w:tc>
        <w:tc>
          <w:tcPr>
            <w:tcW w:type="dxa" w:w="1728"/>
          </w:tcPr>
          <w:p>
            <w:r>
              <w:t>C-26-336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AM-HO-105878; property 32 Victoria Street, AG12 7DP; loss at 2026-10-16 00:13; damage: chimney; claimant estimate £20,876</w:t>
            </w:r>
          </w:p>
        </w:tc>
      </w:tr>
      <w:tr>
        <w:tc>
          <w:tcPr>
            <w:tcW w:type="dxa" w:w="1728"/>
          </w:tcPr>
          <w:p>
            <w:r>
              <w:t>565</w:t>
            </w:r>
          </w:p>
        </w:tc>
        <w:tc>
          <w:tcPr>
            <w:tcW w:type="dxa" w:w="1728"/>
          </w:tcPr>
          <w:p>
            <w:r>
              <w:t>2026-10-16 12:18</w:t>
            </w:r>
          </w:p>
        </w:tc>
        <w:tc>
          <w:tcPr>
            <w:tcW w:type="dxa" w:w="1728"/>
          </w:tcPr>
          <w:p>
            <w:r>
              <w:t>C-26-340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2026-10-16 12:40</w:t>
            </w:r>
          </w:p>
        </w:tc>
        <w:tc>
          <w:tcPr>
            <w:tcW w:type="dxa" w:w="1728"/>
          </w:tcPr>
          <w:p>
            <w:r>
              <w:t>C-26-335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571</w:t>
            </w:r>
          </w:p>
        </w:tc>
        <w:tc>
          <w:tcPr>
            <w:tcW w:type="dxa" w:w="1728"/>
          </w:tcPr>
          <w:p>
            <w:r>
              <w:t>2026-10-16 14:09</w:t>
            </w:r>
          </w:p>
        </w:tc>
        <w:tc>
          <w:tcPr>
            <w:tcW w:type="dxa" w:w="1728"/>
          </w:tcPr>
          <w:p>
            <w:r>
              <w:t>C-26-338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£8,570 ex VAT; contents claimed £4,690 replacement value (Electricals, 7 years old)</w:t>
            </w:r>
          </w:p>
        </w:tc>
      </w:tr>
      <w:tr>
        <w:tc>
          <w:tcPr>
            <w:tcW w:type="dxa" w:w="1728"/>
          </w:tcPr>
          <w:p>
            <w:r>
              <w:t>578</w:t>
            </w:r>
          </w:p>
        </w:tc>
        <w:tc>
          <w:tcPr>
            <w:tcW w:type="dxa" w:w="1728"/>
          </w:tcPr>
          <w:p>
            <w:r>
              <w:t>2026-10-16 16:47</w:t>
            </w:r>
          </w:p>
        </w:tc>
        <w:tc>
          <w:tcPr>
            <w:tcW w:type="dxa" w:w="1728"/>
          </w:tcPr>
          <w:p>
            <w:r>
              <w:t>C-26-339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AM-HO-105994; property 29 Mill Lane, AG20 2DW; loss at 2026-10-16 07:24; damage: chimney; claimant estimate £14,267</w:t>
            </w:r>
          </w:p>
        </w:tc>
      </w:tr>
      <w:tr>
        <w:tc>
          <w:tcPr>
            <w:tcW w:type="dxa" w:w="1728"/>
          </w:tcPr>
          <w:p>
            <w:r>
              <w:t>582</w:t>
            </w:r>
          </w:p>
        </w:tc>
        <w:tc>
          <w:tcPr>
            <w:tcW w:type="dxa" w:w="1728"/>
          </w:tcPr>
          <w:p>
            <w:r>
              <w:t>2026-10-16 18:09</w:t>
            </w:r>
          </w:p>
        </w:tc>
        <w:tc>
          <w:tcPr>
            <w:tcW w:type="dxa" w:w="1728"/>
          </w:tcPr>
          <w:p>
            <w:r>
              <w:t>C-26-338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588</w:t>
            </w:r>
          </w:p>
        </w:tc>
        <w:tc>
          <w:tcPr>
            <w:tcW w:type="dxa" w:w="1728"/>
          </w:tcPr>
          <w:p>
            <w:r>
              <w:t>2026-10-16 21:20</w:t>
            </w:r>
          </w:p>
        </w:tc>
        <w:tc>
          <w:tcPr>
            <w:tcW w:type="dxa" w:w="1728"/>
          </w:tcPr>
          <w:p>
            <w:r>
              <w:t>C-26-337</w:t>
            </w:r>
          </w:p>
        </w:tc>
        <w:tc>
          <w:tcPr>
            <w:tcW w:type="dxa" w:w="1728"/>
          </w:tcPr>
          <w:p>
            <w:r>
              <w:t>MERGED</w:t>
            </w:r>
          </w:p>
        </w:tc>
        <w:tc>
          <w:tcPr>
            <w:tcW w:type="dxa" w:w="1728"/>
          </w:tcPr>
          <w:p>
            <w:r>
              <w:t>same loss reported twice; merged into C-26-307, which carries the claim</w:t>
            </w:r>
          </w:p>
        </w:tc>
      </w:tr>
      <w:tr>
        <w:tc>
          <w:tcPr>
            <w:tcW w:type="dxa" w:w="1728"/>
          </w:tcPr>
          <w:p>
            <w:r>
              <w:t>593</w:t>
            </w:r>
          </w:p>
        </w:tc>
        <w:tc>
          <w:tcPr>
            <w:tcW w:type="dxa" w:w="1728"/>
          </w:tcPr>
          <w:p>
            <w:r>
              <w:t>2026-10-17 00:00</w:t>
            </w:r>
          </w:p>
        </w:tc>
        <w:tc>
          <w:tcPr>
            <w:tcW w:type="dxa" w:w="1728"/>
          </w:tcPr>
          <w:p>
            <w:r>
              <w:t>C-26-334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£9,910 ex VAT; no contents claimed</w:t>
            </w:r>
          </w:p>
        </w:tc>
      </w:tr>
      <w:tr>
        <w:tc>
          <w:tcPr>
            <w:tcW w:type="dxa" w:w="1728"/>
          </w:tcPr>
          <w:p>
            <w:r>
              <w:t>595</w:t>
            </w:r>
          </w:p>
        </w:tc>
        <w:tc>
          <w:tcPr>
            <w:tcW w:type="dxa" w:w="1728"/>
          </w:tcPr>
          <w:p>
            <w:r>
              <w:t>2026-10-17 01:50</w:t>
            </w:r>
          </w:p>
        </w:tc>
        <w:tc>
          <w:tcPr>
            <w:tcW w:type="dxa" w:w="1728"/>
          </w:tcPr>
          <w:p>
            <w:r>
              <w:t>C-26-341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AM-HO-104223; property 86 Elm Grove, AG20 8SU; loss at 2026-10-15 22:10; damage: roof; claimant estimate £16,740</w:t>
            </w:r>
          </w:p>
        </w:tc>
      </w:tr>
      <w:tr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2026-10-17 04:00</w:t>
            </w:r>
          </w:p>
        </w:tc>
        <w:tc>
          <w:tcPr>
            <w:tcW w:type="dxa" w:w="1728"/>
          </w:tcPr>
          <w:p>
            <w:r>
              <w:t>C-26-334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604</w:t>
            </w:r>
          </w:p>
        </w:tc>
        <w:tc>
          <w:tcPr>
            <w:tcW w:type="dxa" w:w="1728"/>
          </w:tcPr>
          <w:p>
            <w:r>
              <w:t>2026-10-17 08:14</w:t>
            </w:r>
          </w:p>
        </w:tc>
        <w:tc>
          <w:tcPr>
            <w:tcW w:type="dxa" w:w="1728"/>
          </w:tcPr>
          <w:p>
            <w:r>
              <w:t>C-26-336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£14,190 ex VAT; contents claimed £1,720 replacement value (Clothing and textiles, 4 years old)</w:t>
            </w:r>
          </w:p>
        </w:tc>
      </w:tr>
      <w:tr>
        <w:tc>
          <w:tcPr>
            <w:tcW w:type="dxa" w:w="1728"/>
          </w:tcPr>
          <w:p>
            <w:r>
              <w:t>609</w:t>
            </w:r>
          </w:p>
        </w:tc>
        <w:tc>
          <w:tcPr>
            <w:tcW w:type="dxa" w:w="1728"/>
          </w:tcPr>
          <w:p>
            <w:r>
              <w:t>2026-10-17 12:14</w:t>
            </w:r>
          </w:p>
        </w:tc>
        <w:tc>
          <w:tcPr>
            <w:tcW w:type="dxa" w:w="1728"/>
          </w:tcPr>
          <w:p>
            <w:r>
              <w:t>C-26-336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613</w:t>
            </w:r>
          </w:p>
        </w:tc>
        <w:tc>
          <w:tcPr>
            <w:tcW w:type="dxa" w:w="1728"/>
          </w:tcPr>
          <w:p>
            <w:r>
              <w:t>2026-10-17 12:47</w:t>
            </w:r>
          </w:p>
        </w:tc>
        <w:tc>
          <w:tcPr>
            <w:tcW w:type="dxa" w:w="1728"/>
          </w:tcPr>
          <w:p>
            <w:r>
              <w:t>C-26-339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£6,420 ex VAT; contents claimed £5,600 replacement value (Other contents, 5 years old)</w:t>
            </w:r>
          </w:p>
        </w:tc>
      </w:tr>
      <w:tr>
        <w:tc>
          <w:tcPr>
            <w:tcW w:type="dxa" w:w="1728"/>
          </w:tcPr>
          <w:p>
            <w:r>
              <w:t>622</w:t>
            </w:r>
          </w:p>
        </w:tc>
        <w:tc>
          <w:tcPr>
            <w:tcW w:type="dxa" w:w="1728"/>
          </w:tcPr>
          <w:p>
            <w:r>
              <w:t>2026-10-17 16:47</w:t>
            </w:r>
          </w:p>
        </w:tc>
        <w:tc>
          <w:tcPr>
            <w:tcW w:type="dxa" w:w="1728"/>
          </w:tcPr>
          <w:p>
            <w:r>
              <w:t>C-26-339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634</w:t>
            </w:r>
          </w:p>
        </w:tc>
        <w:tc>
          <w:tcPr>
            <w:tcW w:type="dxa" w:w="1728"/>
          </w:tcPr>
          <w:p>
            <w:r>
              <w:t>2026-10-17 21:50</w:t>
            </w:r>
          </w:p>
        </w:tc>
        <w:tc>
          <w:tcPr>
            <w:tcW w:type="dxa" w:w="1728"/>
          </w:tcPr>
          <w:p>
            <w:r>
              <w:t>C-26-341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£12,400 ex VAT; no contents claimed</w:t>
            </w:r>
          </w:p>
        </w:tc>
      </w:tr>
      <w:tr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>
            <w:r>
              <w:t>2026-10-18 01:30</w:t>
            </w:r>
          </w:p>
        </w:tc>
        <w:tc>
          <w:tcPr>
            <w:tcW w:type="dxa" w:w="1728"/>
          </w:tcPr>
          <w:p>
            <w:r>
              <w:t>C-26-344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AM-HO-104188; property 57 Church Road, AG18 8DU; loss at 2026-10-17 21:30; damage: fence; claimant estimate £12,811</w:t>
            </w:r>
          </w:p>
        </w:tc>
      </w:tr>
      <w:tr>
        <w:tc>
          <w:tcPr>
            <w:tcW w:type="dxa" w:w="1728"/>
          </w:tcPr>
          <w:p>
            <w:r>
              <w:t>638</w:t>
            </w:r>
          </w:p>
        </w:tc>
        <w:tc>
          <w:tcPr>
            <w:tcW w:type="dxa" w:w="1728"/>
          </w:tcPr>
          <w:p>
            <w:r>
              <w:t>2026-10-18 01:50</w:t>
            </w:r>
          </w:p>
        </w:tc>
        <w:tc>
          <w:tcPr>
            <w:tcW w:type="dxa" w:w="1728"/>
          </w:tcPr>
          <w:p>
            <w:r>
              <w:t>C-26-341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662</w:t>
            </w:r>
          </w:p>
        </w:tc>
        <w:tc>
          <w:tcPr>
            <w:tcW w:type="dxa" w:w="1728"/>
          </w:tcPr>
          <w:p>
            <w:r>
              <w:t>2026-10-18 21:30</w:t>
            </w:r>
          </w:p>
        </w:tc>
        <w:tc>
          <w:tcPr>
            <w:tcW w:type="dxa" w:w="1728"/>
          </w:tcPr>
          <w:p>
            <w:r>
              <w:t>C-26-344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£9,490 inc VAT; no contents claimed</w:t>
            </w:r>
          </w:p>
        </w:tc>
      </w:tr>
      <w:tr>
        <w:tc>
          <w:tcPr>
            <w:tcW w:type="dxa" w:w="1728"/>
          </w:tcPr>
          <w:p>
            <w:r>
              <w:t>663</w:t>
            </w:r>
          </w:p>
        </w:tc>
        <w:tc>
          <w:tcPr>
            <w:tcW w:type="dxa" w:w="1728"/>
          </w:tcPr>
          <w:p>
            <w:r>
              <w:t>2026-10-19 01:30</w:t>
            </w:r>
          </w:p>
        </w:tc>
        <w:tc>
          <w:tcPr>
            <w:tcW w:type="dxa" w:w="1728"/>
          </w:tcPr>
          <w:p>
            <w:r>
              <w:t>C-26-344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2026-10-19 03:30</w:t>
            </w:r>
          </w:p>
        </w:tc>
        <w:tc>
          <w:tcPr>
            <w:tcW w:type="dxa" w:w="1728"/>
          </w:tcPr>
          <w:p>
            <w:r>
              <w:t>C-26-344</w:t>
            </w:r>
          </w:p>
        </w:tc>
        <w:tc>
          <w:tcPr>
            <w:tcW w:type="dxa" w:w="1728"/>
          </w:tcPr>
          <w:p>
            <w:r>
              <w:t>LOSS TIME CORRECTED</w:t>
            </w:r>
          </w:p>
        </w:tc>
        <w:tc>
          <w:tcPr>
            <w:tcW w:type="dxa" w:w="1728"/>
          </w:tcPr>
          <w:p>
            <w:r>
              <w:t>claimant correction: loss occurred 2026-10-16 23:10 (doorbell camera footage)</w:t>
            </w:r>
          </w:p>
        </w:tc>
      </w:tr>
      <w:tr>
        <w:tc>
          <w:tcPr>
            <w:tcW w:type="dxa" w:w="1728"/>
          </w:tcPr>
          <w:p>
            <w:r>
              <w:t>669</w:t>
            </w:r>
          </w:p>
        </w:tc>
        <w:tc>
          <w:tcPr>
            <w:tcW w:type="dxa" w:w="1728"/>
          </w:tcPr>
          <w:p>
            <w:r>
              <w:t>2026-10-19 14:30</w:t>
            </w:r>
          </w:p>
        </w:tc>
        <w:tc>
          <w:tcPr>
            <w:tcW w:type="dxa" w:w="1728"/>
          </w:tcPr>
          <w:p>
            <w:r>
              <w:t>C-26-343</w:t>
            </w:r>
          </w:p>
        </w:tc>
        <w:tc>
          <w:tcPr>
            <w:tcW w:type="dxa" w:w="1728"/>
          </w:tcPr>
          <w:p>
            <w:r>
              <w:t>REOPENED</w:t>
            </w:r>
          </w:p>
        </w:tc>
        <w:tc>
          <w:tcPr>
            <w:tcW w:type="dxa" w:w="1728"/>
          </w:tcPr>
          <w:p>
            <w:r>
              <w:t>reopened on review CR-2231; reserve reinstated</w:t>
            </w:r>
          </w:p>
        </w:tc>
      </w:tr>
    </w:tbl>
    <w:p>
      <w:r>
        <w:rPr>
          <w:i/>
        </w:rPr>
        <w:t>Printed page 44 of the Storm Imogen ledger. A claim's entries can continue on a later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ASHGROVE CLAIMS LEDGER  printed page 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Ashgrove Mutual claims ledger (Storm Imogen), printed page 44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