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Ashgrove Mutual claims ledger (Storm Imogen), printed page 45</w:t>
      </w:r>
    </w:p>
    <w:p>
      <w:r>
        <w:t>Home-book claims ledger. The left-hand number is the desk's running count of entries as they arrived; the time column says when each thing actually took place. The ledger clock note explains the two.</w:t>
      </w:r>
    </w:p>
    <w:p>
      <w:r>
        <w:rPr>
          <w:b/>
        </w:rPr>
        <w:t>Printed page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Desk no.</w:t>
            </w:r>
          </w:p>
        </w:tc>
        <w:tc>
          <w:tcPr>
            <w:tcW w:type="dxa" w:w="1728"/>
          </w:tcPr>
          <w:p>
            <w:r>
              <w:t>Took place</w:t>
            </w:r>
          </w:p>
        </w:tc>
        <w:tc>
          <w:tcPr>
            <w:tcW w:type="dxa" w:w="1728"/>
          </w:tcPr>
          <w:p>
            <w:r>
              <w:t>Claim no.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Particulars</w:t>
            </w:r>
          </w:p>
        </w:tc>
      </w:tr>
      <w:tr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2026-10-15 09:05</w:t>
            </w:r>
          </w:p>
        </w:tc>
        <w:tc>
          <w:tcPr>
            <w:tcW w:type="dxa" w:w="1728"/>
          </w:tcPr>
          <w:p>
            <w:r>
              <w:t>C-26-347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AM-HO-105576; property 34 Quarry Way, AG16 7TF; loss at 2026-10-13 22:15; damage: chimney; claimant estimate £6,601</w:t>
            </w:r>
          </w:p>
        </w:tc>
      </w:tr>
      <w:tr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2026-10-15 13:41</w:t>
            </w:r>
          </w:p>
        </w:tc>
        <w:tc>
          <w:tcPr>
            <w:tcW w:type="dxa" w:w="1728"/>
          </w:tcPr>
          <w:p>
            <w:r>
              <w:t>C-26-349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AM-HO-104145; property 5 Victoria Street, AG21 4WG; loss at 2026-10-15 11:25; damage: fence; claimant estimate £12,811</w:t>
            </w:r>
          </w:p>
        </w:tc>
      </w:tr>
      <w:tr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2026-10-15 13:59</w:t>
            </w:r>
          </w:p>
        </w:tc>
        <w:tc>
          <w:tcPr>
            <w:tcW w:type="dxa" w:w="1728"/>
          </w:tcPr>
          <w:p>
            <w:r>
              <w:t>C-26-345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AM-HO-105899; property 54 Kiln Row, AG26 3LA; loss at 2026-10-15 06:40; damage: gable; claimant estimate £9,531</w:t>
            </w:r>
          </w:p>
        </w:tc>
      </w:tr>
      <w:tr>
        <w:tc>
          <w:tcPr>
            <w:tcW w:type="dxa" w:w="1728"/>
          </w:tcPr>
          <w:p>
            <w:r>
              <w:t>524</w:t>
            </w:r>
          </w:p>
        </w:tc>
        <w:tc>
          <w:tcPr>
            <w:tcW w:type="dxa" w:w="1728"/>
          </w:tcPr>
          <w:p>
            <w:r>
              <w:t>2026-10-15 17:44</w:t>
            </w:r>
          </w:p>
        </w:tc>
        <w:tc>
          <w:tcPr>
            <w:tcW w:type="dxa" w:w="1728"/>
          </w:tcPr>
          <w:p>
            <w:r>
              <w:t>C-26-351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AM-HO-105308; property 48 Ferry Road, AG19 2TE; loss at 2026-10-15 10:51; damage: tree; claimant estimate £21,802</w:t>
            </w:r>
          </w:p>
        </w:tc>
      </w:tr>
      <w:tr>
        <w:tc>
          <w:tcPr>
            <w:tcW w:type="dxa" w:w="1728"/>
          </w:tcPr>
          <w:p>
            <w:r>
              <w:t>529</w:t>
            </w:r>
          </w:p>
        </w:tc>
        <w:tc>
          <w:tcPr>
            <w:tcW w:type="dxa" w:w="1728"/>
          </w:tcPr>
          <w:p>
            <w:r>
              <w:t>2026-10-15 22:31</w:t>
            </w:r>
          </w:p>
        </w:tc>
        <w:tc>
          <w:tcPr>
            <w:tcW w:type="dxa" w:w="1728"/>
          </w:tcPr>
          <w:p>
            <w:r>
              <w:t>C-26-353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AM-HO-104075; property 68 Beacon Hill, AG11 2ZE; loss at 2026-10-15 17:42; damage: fence; claimant estimate £17,205</w:t>
            </w:r>
          </w:p>
        </w:tc>
      </w:tr>
      <w:tr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2026-10-16 05:05</w:t>
            </w:r>
          </w:p>
        </w:tc>
        <w:tc>
          <w:tcPr>
            <w:tcW w:type="dxa" w:w="1728"/>
          </w:tcPr>
          <w:p>
            <w:r>
              <w:t>C-26-347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£4,890 ex VAT; no contents claimed</w:t>
            </w:r>
          </w:p>
        </w:tc>
      </w:tr>
      <w:tr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>
            <w:r>
              <w:t>2026-10-16 09:05</w:t>
            </w:r>
          </w:p>
        </w:tc>
        <w:tc>
          <w:tcPr>
            <w:tcW w:type="dxa" w:w="1728"/>
          </w:tcPr>
          <w:p>
            <w:r>
              <w:t>C-26-347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2026-10-16 09:41</w:t>
            </w:r>
          </w:p>
        </w:tc>
        <w:tc>
          <w:tcPr>
            <w:tcW w:type="dxa" w:w="1728"/>
          </w:tcPr>
          <w:p>
            <w:r>
              <w:t>C-26-349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£9,490 ex VAT; no contents claimed</w:t>
            </w:r>
          </w:p>
        </w:tc>
      </w:tr>
      <w:tr>
        <w:tc>
          <w:tcPr>
            <w:tcW w:type="dxa" w:w="1728"/>
          </w:tcPr>
          <w:p>
            <w:r>
              <w:t>556</w:t>
            </w:r>
          </w:p>
        </w:tc>
        <w:tc>
          <w:tcPr>
            <w:tcW w:type="dxa" w:w="1728"/>
          </w:tcPr>
          <w:p>
            <w:r>
              <w:t>2026-10-16 09:59</w:t>
            </w:r>
          </w:p>
        </w:tc>
        <w:tc>
          <w:tcPr>
            <w:tcW w:type="dxa" w:w="1728"/>
          </w:tcPr>
          <w:p>
            <w:r>
              <w:t>C-26-345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£7,060 ex VAT; no contents claimed</w:t>
            </w:r>
          </w:p>
        </w:tc>
      </w:tr>
      <w:tr>
        <w:tc>
          <w:tcPr>
            <w:tcW w:type="dxa" w:w="1728"/>
          </w:tcPr>
          <w:p>
            <w:r>
              <w:t>568</w:t>
            </w:r>
          </w:p>
        </w:tc>
        <w:tc>
          <w:tcPr>
            <w:tcW w:type="dxa" w:w="1728"/>
          </w:tcPr>
          <w:p>
            <w:r>
              <w:t>2026-10-16 13:41</w:t>
            </w:r>
          </w:p>
        </w:tc>
        <w:tc>
          <w:tcPr>
            <w:tcW w:type="dxa" w:w="1728"/>
          </w:tcPr>
          <w:p>
            <w:r>
              <w:t>C-26-349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569</w:t>
            </w:r>
          </w:p>
        </w:tc>
        <w:tc>
          <w:tcPr>
            <w:tcW w:type="dxa" w:w="1728"/>
          </w:tcPr>
          <w:p>
            <w:r>
              <w:t>2026-10-16 13:44</w:t>
            </w:r>
          </w:p>
        </w:tc>
        <w:tc>
          <w:tcPr>
            <w:tcW w:type="dxa" w:w="1728"/>
          </w:tcPr>
          <w:p>
            <w:r>
              <w:t>C-26-351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£16,150 inc VAT; no contents claimed</w:t>
            </w:r>
          </w:p>
        </w:tc>
      </w:tr>
      <w:tr>
        <w:tc>
          <w:tcPr>
            <w:tcW w:type="dxa" w:w="1728"/>
          </w:tcPr>
          <w:p>
            <w:r>
              <w:t>570</w:t>
            </w:r>
          </w:p>
        </w:tc>
        <w:tc>
          <w:tcPr>
            <w:tcW w:type="dxa" w:w="1728"/>
          </w:tcPr>
          <w:p>
            <w:r>
              <w:t>2026-10-16 13:59</w:t>
            </w:r>
          </w:p>
        </w:tc>
        <w:tc>
          <w:tcPr>
            <w:tcW w:type="dxa" w:w="1728"/>
          </w:tcPr>
          <w:p>
            <w:r>
              <w:t>C-26-345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581</w:t>
            </w:r>
          </w:p>
        </w:tc>
        <w:tc>
          <w:tcPr>
            <w:tcW w:type="dxa" w:w="1728"/>
          </w:tcPr>
          <w:p>
            <w:r>
              <w:t>2026-10-16 17:44</w:t>
            </w:r>
          </w:p>
        </w:tc>
        <w:tc>
          <w:tcPr>
            <w:tcW w:type="dxa" w:w="1728"/>
          </w:tcPr>
          <w:p>
            <w:r>
              <w:t>C-26-351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2026-10-16 18:31</w:t>
            </w:r>
          </w:p>
        </w:tc>
        <w:tc>
          <w:tcPr>
            <w:tcW w:type="dxa" w:w="1728"/>
          </w:tcPr>
          <w:p>
            <w:r>
              <w:t>C-26-353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£8,900 ex VAT; contents claimed £5,190 replacement value (Furniture, 1 years old)</w:t>
            </w:r>
          </w:p>
        </w:tc>
      </w:tr>
      <w:tr>
        <w:tc>
          <w:tcPr>
            <w:tcW w:type="dxa" w:w="1728"/>
          </w:tcPr>
          <w:p>
            <w:r>
              <w:t>584</w:t>
            </w:r>
          </w:p>
        </w:tc>
        <w:tc>
          <w:tcPr>
            <w:tcW w:type="dxa" w:w="1728"/>
          </w:tcPr>
          <w:p>
            <w:r>
              <w:t>2026-10-16 18:33</w:t>
            </w:r>
          </w:p>
        </w:tc>
        <w:tc>
          <w:tcPr>
            <w:tcW w:type="dxa" w:w="1728"/>
          </w:tcPr>
          <w:p>
            <w:r>
              <w:t>C-26-346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AM-HO-105679; property 70 Elm Grove, AG5 6LA; loss at 2026-10-16 14:51; damage: garage; claimant estimate £1,323</w:t>
            </w:r>
          </w:p>
        </w:tc>
      </w:tr>
      <w:tr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2026-10-16 19:58</w:t>
            </w:r>
          </w:p>
        </w:tc>
        <w:tc>
          <w:tcPr>
            <w:tcW w:type="dxa" w:w="1728"/>
          </w:tcPr>
          <w:p>
            <w:r>
              <w:t>C-26-350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AM-HO-104214; property 63 Victoria Street, AG30 8SL; loss at 2026-10-16 10:49; damage: roof; claimant estimate £16,321</w:t>
            </w:r>
          </w:p>
        </w:tc>
      </w:tr>
      <w:tr>
        <w:tc>
          <w:tcPr>
            <w:tcW w:type="dxa" w:w="1728"/>
          </w:tcPr>
          <w:p>
            <w:r>
              <w:t>589</w:t>
            </w:r>
          </w:p>
        </w:tc>
        <w:tc>
          <w:tcPr>
            <w:tcW w:type="dxa" w:w="1728"/>
          </w:tcPr>
          <w:p>
            <w:r>
              <w:t>2026-10-16 22:31</w:t>
            </w:r>
          </w:p>
        </w:tc>
        <w:tc>
          <w:tcPr>
            <w:tcW w:type="dxa" w:w="1728"/>
          </w:tcPr>
          <w:p>
            <w:r>
              <w:t>C-26-353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592</w:t>
            </w:r>
          </w:p>
        </w:tc>
        <w:tc>
          <w:tcPr>
            <w:tcW w:type="dxa" w:w="1728"/>
          </w:tcPr>
          <w:p>
            <w:r>
              <w:t>2026-10-16 23:40</w:t>
            </w:r>
          </w:p>
        </w:tc>
        <w:tc>
          <w:tcPr>
            <w:tcW w:type="dxa" w:w="1728"/>
          </w:tcPr>
          <w:p>
            <w:r>
              <w:t>C-26-348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AM-HO-104312; property 2 Market Street, AG38 7DX; loss at 2026-10-16 18:32; damage: roof; claimant estimate £1,395</w:t>
            </w:r>
          </w:p>
        </w:tc>
      </w:tr>
      <w:tr>
        <w:tc>
          <w:tcPr>
            <w:tcW w:type="dxa" w:w="1728"/>
          </w:tcPr>
          <w:p>
            <w:r>
              <w:t>603</w:t>
            </w:r>
          </w:p>
        </w:tc>
        <w:tc>
          <w:tcPr>
            <w:tcW w:type="dxa" w:w="1728"/>
          </w:tcPr>
          <w:p>
            <w:r>
              <w:t>2026-10-17 07:46</w:t>
            </w:r>
          </w:p>
        </w:tc>
        <w:tc>
          <w:tcPr>
            <w:tcW w:type="dxa" w:w="1728"/>
          </w:tcPr>
          <w:p>
            <w:r>
              <w:t>C-26-354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AM-HO-104676; property 52 Orchard Close, AG26 5YA; loss at 2026-10-16 20:25; damage: roof; claimant estimate £23,580</w:t>
            </w:r>
          </w:p>
        </w:tc>
      </w:tr>
      <w:tr>
        <w:tc>
          <w:tcPr>
            <w:tcW w:type="dxa" w:w="1728"/>
          </w:tcPr>
          <w:p>
            <w:r>
              <w:t>607</w:t>
            </w:r>
          </w:p>
        </w:tc>
        <w:tc>
          <w:tcPr>
            <w:tcW w:type="dxa" w:w="1728"/>
          </w:tcPr>
          <w:p>
            <w:r>
              <w:t>2026-10-17 11:28</w:t>
            </w:r>
          </w:p>
        </w:tc>
        <w:tc>
          <w:tcPr>
            <w:tcW w:type="dxa" w:w="1728"/>
          </w:tcPr>
          <w:p>
            <w:r>
              <w:t>C-26-352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AM-HO-104094; property 60 Victoria Street, AG27 7NQ; loss at 2026-10-17 01:15; damage: roof; claimant estimate £20,402</w:t>
            </w:r>
          </w:p>
        </w:tc>
      </w:tr>
      <w:tr>
        <w:tc>
          <w:tcPr>
            <w:tcW w:type="dxa" w:w="1728"/>
          </w:tcPr>
          <w:p>
            <w:r>
              <w:t>617</w:t>
            </w:r>
          </w:p>
        </w:tc>
        <w:tc>
          <w:tcPr>
            <w:tcW w:type="dxa" w:w="1728"/>
          </w:tcPr>
          <w:p>
            <w:r>
              <w:t>2026-10-17 14:33</w:t>
            </w:r>
          </w:p>
        </w:tc>
        <w:tc>
          <w:tcPr>
            <w:tcW w:type="dxa" w:w="1728"/>
          </w:tcPr>
          <w:p>
            <w:r>
              <w:t>C-26-346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£980 inc VAT; no contents claimed</w:t>
            </w:r>
          </w:p>
        </w:tc>
      </w:tr>
      <w:tr>
        <w:tc>
          <w:tcPr>
            <w:tcW w:type="dxa" w:w="1728"/>
          </w:tcPr>
          <w:p>
            <w:r>
              <w:t>619</w:t>
            </w:r>
          </w:p>
        </w:tc>
        <w:tc>
          <w:tcPr>
            <w:tcW w:type="dxa" w:w="1728"/>
          </w:tcPr>
          <w:p>
            <w:r>
              <w:t>2026-10-17 15:58</w:t>
            </w:r>
          </w:p>
        </w:tc>
        <w:tc>
          <w:tcPr>
            <w:tcW w:type="dxa" w:w="1728"/>
          </w:tcPr>
          <w:p>
            <w:r>
              <w:t>C-26-350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£12,090 inc VAT; no contents claimed</w:t>
            </w:r>
          </w:p>
        </w:tc>
      </w:tr>
      <w:tr>
        <w:tc>
          <w:tcPr>
            <w:tcW w:type="dxa" w:w="1728"/>
          </w:tcPr>
          <w:p>
            <w:r>
              <w:t>626</w:t>
            </w:r>
          </w:p>
        </w:tc>
        <w:tc>
          <w:tcPr>
            <w:tcW w:type="dxa" w:w="1728"/>
          </w:tcPr>
          <w:p>
            <w:r>
              <w:t>2026-10-17 18:33</w:t>
            </w:r>
          </w:p>
        </w:tc>
        <w:tc>
          <w:tcPr>
            <w:tcW w:type="dxa" w:w="1728"/>
          </w:tcPr>
          <w:p>
            <w:r>
              <w:t>C-26-346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629</w:t>
            </w:r>
          </w:p>
        </w:tc>
        <w:tc>
          <w:tcPr>
            <w:tcW w:type="dxa" w:w="1728"/>
          </w:tcPr>
          <w:p>
            <w:r>
              <w:t>2026-10-17 19:40</w:t>
            </w:r>
          </w:p>
        </w:tc>
        <w:tc>
          <w:tcPr>
            <w:tcW w:type="dxa" w:w="1728"/>
          </w:tcPr>
          <w:p>
            <w:r>
              <w:t>C-26-348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£900 ex VAT; contents claimed £180 replacement value (Furniture, 3 years old)</w:t>
            </w:r>
          </w:p>
        </w:tc>
      </w:tr>
      <w:tr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2026-10-17 19:58</w:t>
            </w:r>
          </w:p>
        </w:tc>
        <w:tc>
          <w:tcPr>
            <w:tcW w:type="dxa" w:w="1728"/>
          </w:tcPr>
          <w:p>
            <w:r>
              <w:t>C-26-350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631</w:t>
            </w:r>
          </w:p>
        </w:tc>
        <w:tc>
          <w:tcPr>
            <w:tcW w:type="dxa" w:w="1728"/>
          </w:tcPr>
          <w:p>
            <w:r>
              <w:t>2026-10-17 19:59</w:t>
            </w:r>
          </w:p>
        </w:tc>
        <w:tc>
          <w:tcPr>
            <w:tcW w:type="dxa" w:w="1728"/>
          </w:tcPr>
          <w:p>
            <w:r>
              <w:t>C-26-345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withdrawn by the policyholder: repairs paid privately</w:t>
            </w:r>
          </w:p>
        </w:tc>
      </w:tr>
      <w:tr>
        <w:tc>
          <w:tcPr>
            <w:tcW w:type="dxa" w:w="1728"/>
          </w:tcPr>
          <w:p>
            <w:r>
              <w:t>636</w:t>
            </w:r>
          </w:p>
        </w:tc>
        <w:tc>
          <w:tcPr>
            <w:tcW w:type="dxa" w:w="1728"/>
          </w:tcPr>
          <w:p>
            <w:r>
              <w:t>2026-10-17 23:40</w:t>
            </w:r>
          </w:p>
        </w:tc>
        <w:tc>
          <w:tcPr>
            <w:tcW w:type="dxa" w:w="1728"/>
          </w:tcPr>
          <w:p>
            <w:r>
              <w:t>C-26-348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641</w:t>
            </w:r>
          </w:p>
        </w:tc>
        <w:tc>
          <w:tcPr>
            <w:tcW w:type="dxa" w:w="1728"/>
          </w:tcPr>
          <w:p>
            <w:r>
              <w:t>2026-10-18 03:46</w:t>
            </w:r>
          </w:p>
        </w:tc>
        <w:tc>
          <w:tcPr>
            <w:tcW w:type="dxa" w:w="1728"/>
          </w:tcPr>
          <w:p>
            <w:r>
              <w:t>C-26-354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£14,600 ex VAT; contents claimed £3,870 replacement value (Furniture, 4 years old)</w:t>
            </w:r>
          </w:p>
        </w:tc>
      </w:tr>
      <w:tr>
        <w:tc>
          <w:tcPr>
            <w:tcW w:type="dxa" w:w="1728"/>
          </w:tcPr>
          <w:p>
            <w:r>
              <w:t>645</w:t>
            </w:r>
          </w:p>
        </w:tc>
        <w:tc>
          <w:tcPr>
            <w:tcW w:type="dxa" w:w="1728"/>
          </w:tcPr>
          <w:p>
            <w:r>
              <w:t>2026-10-18 07:28</w:t>
            </w:r>
          </w:p>
        </w:tc>
        <w:tc>
          <w:tcPr>
            <w:tcW w:type="dxa" w:w="1728"/>
          </w:tcPr>
          <w:p>
            <w:r>
              <w:t>C-26-352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£11,350 inc VAT; contents claimed £5,080 replacement value (Other contents, 3 years old)</w:t>
            </w:r>
          </w:p>
        </w:tc>
      </w:tr>
      <w:tr>
        <w:tc>
          <w:tcPr>
            <w:tcW w:type="dxa" w:w="1728"/>
          </w:tcPr>
          <w:p>
            <w:r>
              <w:t>646</w:t>
            </w:r>
          </w:p>
        </w:tc>
        <w:tc>
          <w:tcPr>
            <w:tcW w:type="dxa" w:w="1728"/>
          </w:tcPr>
          <w:p>
            <w:r>
              <w:t>2026-10-18 07:46</w:t>
            </w:r>
          </w:p>
        </w:tc>
        <w:tc>
          <w:tcPr>
            <w:tcW w:type="dxa" w:w="1728"/>
          </w:tcPr>
          <w:p>
            <w:r>
              <w:t>C-26-354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652</w:t>
            </w:r>
          </w:p>
        </w:tc>
        <w:tc>
          <w:tcPr>
            <w:tcW w:type="dxa" w:w="1728"/>
          </w:tcPr>
          <w:p>
            <w:r>
              <w:t>2026-10-18 11:28</w:t>
            </w:r>
          </w:p>
        </w:tc>
        <w:tc>
          <w:tcPr>
            <w:tcW w:type="dxa" w:w="1728"/>
          </w:tcPr>
          <w:p>
            <w:r>
              <w:t>C-26-352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</w:tbl>
    <w:p>
      <w:r>
        <w:rPr>
          <w:i/>
        </w:rPr>
        <w:t>Printed page 45 of the Storm Imogen ledger. A claim's entries can continue on a later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ASHGROVE CLAIMS LEDGER  printed page 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Ashgrove Mutual claims ledger (Storm Imogen), printed page 45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