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the two case-progression desks give time estimates</w:t>
      </w:r>
    </w:p>
    <w:p>
      <w:r>
        <w:t>Desk A gives the trial or hearing estimate in minutes. Desk B gives it in hours, sometimes with a half (2.5 h). An estimate covers the whole hearing including the bench retiring.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the two case-progression desks give time estimates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