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Ashcombe Magistrates' Court pending trials, printed page 14</w:t>
      </w:r>
    </w:p>
    <w:p>
      <w:r>
        <w:t>Ashcombe Magistrates' Court listing office. Pending trials for Ashcombe's own list, including cases transferred in. Copy sent to Pellbridge for information.</w:t>
      </w:r>
    </w:p>
    <w:p>
      <w:r>
        <w:rPr>
          <w:b/>
        </w:rPr>
        <w:t>Printed page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Defendant</w:t>
            </w:r>
          </w:p>
        </w:tc>
        <w:tc>
          <w:tcPr>
            <w:tcW w:type="dxa" w:w="2160"/>
          </w:tcPr>
          <w:p>
            <w:r>
              <w:t>Matter</w:t>
            </w:r>
          </w:p>
        </w:tc>
        <w:tc>
          <w:tcPr>
            <w:tcW w:type="dxa" w:w="2160"/>
          </w:tcPr>
          <w:p>
            <w:r>
              <w:t>Estimate (minutes)</w:t>
            </w:r>
          </w:p>
        </w:tc>
      </w:tr>
      <w:tr>
        <w:tc>
          <w:tcPr>
            <w:tcW w:type="dxa" w:w="2160"/>
          </w:tcPr>
          <w:p>
            <w:r>
              <w:t>CR-26-1191</w:t>
            </w:r>
          </w:p>
        </w:tc>
        <w:tc>
          <w:tcPr>
            <w:tcW w:type="dxa" w:w="2160"/>
          </w:tcPr>
          <w:p>
            <w:r>
              <w:t>Kieran Doyle</w:t>
            </w:r>
          </w:p>
        </w:tc>
        <w:tc>
          <w:tcPr>
            <w:tcW w:type="dxa" w:w="2160"/>
          </w:tcPr>
          <w:p>
            <w:r>
              <w:t>theft of a vehicle, trial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CR-26-1192</w:t>
            </w:r>
          </w:p>
        </w:tc>
        <w:tc>
          <w:tcPr>
            <w:tcW w:type="dxa" w:w="2160"/>
          </w:tcPr>
          <w:p>
            <w:r>
              <w:t>Fern Oakley</w:t>
            </w:r>
          </w:p>
        </w:tc>
        <w:tc>
          <w:tcPr>
            <w:tcW w:type="dxa" w:w="2160"/>
          </w:tcPr>
          <w:p>
            <w:r>
              <w:t>assault, trial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CR-26-1193</w:t>
            </w:r>
          </w:p>
        </w:tc>
        <w:tc>
          <w:tcPr>
            <w:tcW w:type="dxa" w:w="2160"/>
          </w:tcPr>
          <w:p>
            <w:r>
              <w:t>Toby Marsh</w:t>
            </w:r>
          </w:p>
        </w:tc>
        <w:tc>
          <w:tcPr>
            <w:tcW w:type="dxa" w:w="2160"/>
          </w:tcPr>
          <w:p>
            <w:r>
              <w:t>public order, trial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</w:tbl>
    <w:p>
      <w:r>
        <w:rPr>
          <w:i/>
        </w:rPr>
        <w:t>Ashcombe lists these cases in Ashcombe courtrooms only.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ASHCOMBE PENDING TRIALS  printed page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Ashcombe Magistrates' Court pending trials, printed page 14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