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Thornfield Nurseries stock journal, spring 2027, printed page 32</w:t>
      </w:r>
    </w:p>
    <w:p>
      <w:r>
        <w:t>Stock journal of Thornfield Nurseries. Entries are numbered in the order they reached the finance desk (filing sequence); the event time is when the movement happened. See the note on the stock journal.</w:t>
      </w:r>
    </w:p>
    <w:p>
      <w:r>
        <w:rPr>
          <w:b/>
        </w:rPr>
        <w:t>Printed page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Filing seq</w:t>
            </w:r>
          </w:p>
        </w:tc>
        <w:tc>
          <w:tcPr>
            <w:tcW w:type="dxa" w:w="1440"/>
          </w:tcPr>
          <w:p>
            <w:r>
              <w:t>Event time</w:t>
            </w:r>
          </w:p>
        </w:tc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1440"/>
          </w:tcPr>
          <w:p>
            <w:r>
              <w:t>Variety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Details</w:t>
            </w:r>
          </w:p>
        </w:tc>
      </w:tr>
      <w:tr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2027-03-17 13:20</w:t>
            </w:r>
          </w:p>
        </w:tc>
        <w:tc>
          <w:tcPr>
            <w:tcW w:type="dxa" w:w="1440"/>
          </w:tcPr>
          <w:p>
            <w:r>
              <w:t>SI-5108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SI-5108 to C-404; 20 plants</w:t>
            </w:r>
          </w:p>
        </w:tc>
      </w:tr>
      <w:tr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2027-03-18 08:30</w:t>
            </w:r>
          </w:p>
        </w:tc>
        <w:tc>
          <w:tcPr>
            <w:tcW w:type="dxa" w:w="1440"/>
          </w:tcPr>
          <w:p>
            <w:r>
              <w:t>PL-2704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PL-2704 received from Delft Young Plants; 20 trays of 9cm plants; supplier invoice PI-8804</w:t>
            </w:r>
          </w:p>
        </w:tc>
      </w:tr>
      <w:tr>
        <w:tc>
          <w:tcPr>
            <w:tcW w:type="dxa" w:w="1440"/>
          </w:tcPr>
          <w:p>
            <w:r>
              <w:t>712</w:t>
            </w:r>
          </w:p>
        </w:tc>
        <w:tc>
          <w:tcPr>
            <w:tcW w:type="dxa" w:w="1440"/>
          </w:tcPr>
          <w:p>
            <w:r>
              <w:t>2027-03-19 11:05</w:t>
            </w:r>
          </w:p>
        </w:tc>
        <w:tc>
          <w:tcPr>
            <w:tcW w:type="dxa" w:w="1440"/>
          </w:tcPr>
          <w:p>
            <w:r>
              <w:t>SI-5109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SI-5109 to C-407; 40 plants</w:t>
            </w:r>
          </w:p>
        </w:tc>
      </w:tr>
      <w:tr>
        <w:tc>
          <w:tcPr>
            <w:tcW w:type="dxa" w:w="1440"/>
          </w:tcPr>
          <w:p>
            <w:r>
              <w:t>713</w:t>
            </w:r>
          </w:p>
        </w:tc>
        <w:tc>
          <w:tcPr>
            <w:tcW w:type="dxa" w:w="1440"/>
          </w:tcPr>
          <w:p>
            <w:r>
              <w:t>2027-03-20 10:00</w:t>
            </w:r>
          </w:p>
        </w:tc>
        <w:tc>
          <w:tcPr>
            <w:tcW w:type="dxa" w:w="1440"/>
          </w:tcPr>
          <w:p>
            <w:r>
              <w:t>SI-5110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SI-5110 to C-401; 15 plants</w:t>
            </w:r>
          </w:p>
        </w:tc>
      </w:tr>
      <w:tr>
        <w:tc>
          <w:tcPr>
            <w:tcW w:type="dxa" w:w="1440"/>
          </w:tcPr>
          <w:p>
            <w:r>
              <w:t>714</w:t>
            </w:r>
          </w:p>
        </w:tc>
        <w:tc>
          <w:tcPr>
            <w:tcW w:type="dxa" w:w="1440"/>
          </w:tcPr>
          <w:p>
            <w:r>
              <w:t>2027-03-22 09:45</w:t>
            </w:r>
          </w:p>
        </w:tc>
        <w:tc>
          <w:tcPr>
            <w:tcW w:type="dxa" w:w="1440"/>
          </w:tcPr>
          <w:p>
            <w:r>
              <w:t>SI-5107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SI-5107 to C-401; 72 plants</w:t>
            </w:r>
          </w:p>
        </w:tc>
      </w:tr>
      <w:tr>
        <w:tc>
          <w:tcPr>
            <w:tcW w:type="dxa" w:w="1440"/>
          </w:tcPr>
          <w:p>
            <w:r>
              <w:t>715</w:t>
            </w:r>
          </w:p>
        </w:tc>
        <w:tc>
          <w:tcPr>
            <w:tcW w:type="dxa" w:w="1440"/>
          </w:tcPr>
          <w:p>
            <w:r>
              <w:t>2027-03-23 16:30</w:t>
            </w:r>
          </w:p>
        </w:tc>
        <w:tc>
          <w:tcPr>
            <w:tcW w:type="dxa" w:w="1440"/>
          </w:tcPr>
          <w:p>
            <w:r>
              <w:t>SI-5111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SI-5111 to C-406; 45 plants</w:t>
            </w:r>
          </w:p>
        </w:tc>
      </w:tr>
      <w:tr>
        <w:tc>
          <w:tcPr>
            <w:tcW w:type="dxa" w:w="1440"/>
          </w:tcPr>
          <w:p>
            <w:r>
              <w:t>716</w:t>
            </w:r>
          </w:p>
        </w:tc>
        <w:tc>
          <w:tcPr>
            <w:tcW w:type="dxa" w:w="1440"/>
          </w:tcPr>
          <w:p>
            <w:r>
              <w:t>2027-03-24 08:30</w:t>
            </w:r>
          </w:p>
        </w:tc>
        <w:tc>
          <w:tcPr>
            <w:tcW w:type="dxa" w:w="1440"/>
          </w:tcPr>
          <w:p>
            <w:r>
              <w:t>PL-2705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PL-2705 received from Pemberton Roses; 50 plants; supplier invoice PI-8805</w:t>
            </w:r>
          </w:p>
        </w:tc>
      </w:tr>
      <w:tr>
        <w:tc>
          <w:tcPr>
            <w:tcW w:type="dxa" w:w="1440"/>
          </w:tcPr>
          <w:p>
            <w:r>
              <w:t>717</w:t>
            </w:r>
          </w:p>
        </w:tc>
        <w:tc>
          <w:tcPr>
            <w:tcW w:type="dxa" w:w="1440"/>
          </w:tcPr>
          <w:p>
            <w:r>
              <w:t>2027-03-26 12:15</w:t>
            </w:r>
          </w:p>
        </w:tc>
        <w:tc>
          <w:tcPr>
            <w:tcW w:type="dxa" w:w="1440"/>
          </w:tcPr>
          <w:p>
            <w:r>
              <w:t>SI-5112</w:t>
            </w:r>
          </w:p>
        </w:tc>
        <w:tc>
          <w:tcPr>
            <w:tcW w:type="dxa" w:w="1440"/>
          </w:tcPr>
          <w:p>
            <w:r>
              <w:t>FAR7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SI-5112 to C-413; 4 plants</w:t>
            </w:r>
          </w:p>
        </w:tc>
      </w:tr>
      <w:tr>
        <w:tc>
          <w:tcPr>
            <w:tcW w:type="dxa" w:w="1440"/>
          </w:tcPr>
          <w:p>
            <w:r>
              <w:t>718</w:t>
            </w:r>
          </w:p>
        </w:tc>
        <w:tc>
          <w:tcPr>
            <w:tcW w:type="dxa" w:w="1440"/>
          </w:tcPr>
          <w:p>
            <w:r>
              <w:t>2027-03-29 09:10</w:t>
            </w:r>
          </w:p>
        </w:tc>
        <w:tc>
          <w:tcPr>
            <w:tcW w:type="dxa" w:w="1440"/>
          </w:tcPr>
          <w:p>
            <w:r>
              <w:t>SI-5113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SI-5113 to C-408; 30 plants</w:t>
            </w:r>
          </w:p>
        </w:tc>
      </w:tr>
      <w:tr>
        <w:tc>
          <w:tcPr>
            <w:tcW w:type="dxa" w:w="1440"/>
          </w:tcPr>
          <w:p>
            <w:r>
              <w:t>719</w:t>
            </w:r>
          </w:p>
        </w:tc>
        <w:tc>
          <w:tcPr>
            <w:tcW w:type="dxa" w:w="1440"/>
          </w:tcPr>
          <w:p>
            <w:r>
              <w:t>2027-03-30 14:40</w:t>
            </w:r>
          </w:p>
        </w:tc>
        <w:tc>
          <w:tcPr>
            <w:tcW w:type="dxa" w:w="1440"/>
          </w:tcPr>
          <w:p>
            <w:r>
              <w:t>SI-5114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SI-5114 to C-410; 70 plants</w:t>
            </w:r>
          </w:p>
        </w:tc>
      </w:tr>
      <w:tr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2027-03-31 10:50</w:t>
            </w:r>
          </w:p>
        </w:tc>
        <w:tc>
          <w:tcPr>
            <w:tcW w:type="dxa" w:w="1440"/>
          </w:tcPr>
          <w:p>
            <w:r>
              <w:t>SI-5115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SI-5115 to C-412; 96 plants</w:t>
            </w:r>
          </w:p>
        </w:tc>
      </w:tr>
      <w:tr>
        <w:tc>
          <w:tcPr>
            <w:tcW w:type="dxa" w:w="1440"/>
          </w:tcPr>
          <w:p>
            <w:r>
              <w:t>721</w:t>
            </w:r>
          </w:p>
        </w:tc>
        <w:tc>
          <w:tcPr>
            <w:tcW w:type="dxa" w:w="1440"/>
          </w:tcPr>
          <w:p>
            <w:r>
              <w:t>2027-04-02 08:30</w:t>
            </w:r>
          </w:p>
        </w:tc>
        <w:tc>
          <w:tcPr>
            <w:tcW w:type="dxa" w:w="1440"/>
          </w:tcPr>
          <w:p>
            <w:r>
              <w:t>PL-2706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PL-2706 received from Harrow Herbs; 150 plants; supplier invoice PI-8806</w:t>
            </w:r>
          </w:p>
        </w:tc>
      </w:tr>
    </w:tbl>
    <w:p>
      <w:r>
        <w:rPr>
          <w:i/>
        </w:rPr>
        <w:t>Printed page 32 of the spring 2027 stock journal.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THORNFIELD STOCK JOURNAL  printed page 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Thornfield Nurseries stock journal, spring 2027, printed page 32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