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3E" w:rsidRDefault="003518C4">
      <w:r>
        <w:rPr>
          <w:noProof/>
          <w:lang w:eastAsia="en-IN"/>
        </w:rPr>
        <w:pict>
          <v:rect id="_x0000_s1030" style="position:absolute;margin-left:-36.75pt;margin-top:15.75pt;width:525.75pt;height:147pt;z-index:-251654144" fillcolor="#ed7d31 [3205]" strokecolor="#f2f2f2 [3041]" strokeweight="3pt">
            <v:shadow on="t" type="perspective" color="#823b0b [1605]" opacity=".5" offset="1pt" offset2="-1pt"/>
          </v:rect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0.7pt;margin-top:207.55pt;width:167.1pt;height:103.7pt;z-index:251660288">
            <v:textbox>
              <w:txbxContent>
                <w:p w:rsidR="00DC083E" w:rsidRDefault="00DC083E"/>
                <w:p w:rsidR="00DC083E" w:rsidRDefault="00DC083E"/>
                <w:p w:rsidR="00DC083E" w:rsidRDefault="00DC083E" w:rsidP="00DC083E">
                  <w:pPr>
                    <w:jc w:val="center"/>
                  </w:pPr>
                  <w:r>
                    <w:t>Demo video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7" type="#_x0000_t202" style="position:absolute;margin-left:-8.6pt;margin-top:195.75pt;width:273.5pt;height:115.5pt;z-index:251659264" wrapcoords="-59 -140 -59 21460 21659 21460 21659 -140 -59 -140">
            <v:textbox>
              <w:txbxContent>
                <w:p w:rsidR="00DC083E" w:rsidRDefault="00DC083E">
                  <w:r>
                    <w:t>Courses Fee</w:t>
                  </w:r>
                </w:p>
                <w:p w:rsidR="00DC083E" w:rsidRDefault="00DC083E">
                  <w:r>
                    <w:t>IIT</w:t>
                  </w:r>
                  <w:r>
                    <w:tab/>
                    <w:t>-</w:t>
                  </w:r>
                  <w:r>
                    <w:tab/>
                    <w:t>Organic, Inorganic, Physical – Rs. 20,000</w:t>
                  </w:r>
                </w:p>
                <w:p w:rsidR="00DC083E" w:rsidRDefault="00DC083E">
                  <w:r>
                    <w:tab/>
                  </w:r>
                  <w:r>
                    <w:tab/>
                    <w:t>Organic, - Rs 10,000</w:t>
                  </w:r>
                </w:p>
                <w:p w:rsidR="00DC083E" w:rsidRDefault="00DC083E">
                  <w:r>
                    <w:tab/>
                  </w:r>
                  <w:r>
                    <w:tab/>
                    <w:t>Inorganic - Rs 10,000</w:t>
                  </w:r>
                </w:p>
                <w:p w:rsidR="00DC083E" w:rsidRPr="00DC083E" w:rsidRDefault="00DC083E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  <w:t>Physical - Rs 10,000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29" style="position:absolute;margin-left:-36.75pt;margin-top:177pt;width:525.75pt;height:147pt;z-index:-251655168" fillcolor="#70ad47 [3209]" strokecolor="#f2f2f2 [3041]" strokeweight="3pt">
            <v:shadow on="t" type="perspective" color="#375623 [1609]" opacity=".5" offset="1pt" offset2="-1pt"/>
          </v:rect>
        </w:pict>
      </w:r>
      <w:r w:rsidR="00DC083E">
        <w:t>Logo</w:t>
      </w:r>
      <w:r w:rsidR="00DC083E">
        <w:tab/>
        <w:t>-</w:t>
      </w:r>
      <w:r w:rsidR="00DC083E">
        <w:tab/>
        <w:t>Home</w:t>
      </w:r>
      <w:r w:rsidR="00DC083E">
        <w:tab/>
        <w:t>Courses</w:t>
      </w:r>
      <w:r w:rsidR="00DC083E">
        <w:tab/>
      </w:r>
      <w:r w:rsidR="00DC083E">
        <w:tab/>
        <w:t>Student profile</w:t>
      </w:r>
      <w:r w:rsidR="00DC083E">
        <w:tab/>
      </w:r>
      <w:r w:rsidR="00DC083E">
        <w:tab/>
        <w:t>Feedback</w:t>
      </w:r>
      <w:r w:rsidR="00DC083E">
        <w:tab/>
        <w:t>Contact us</w:t>
      </w:r>
      <w:r>
        <w:rPr>
          <w:noProof/>
          <w:lang w:eastAsia="en-IN"/>
        </w:rPr>
        <w:pict>
          <v:shape id="_x0000_s1026" type="#_x0000_t202" style="position:absolute;margin-left:-2.15pt;margin-top:24.25pt;width:229.95pt;height:107.45pt;z-index:251658240;mso-position-horizontal-relative:text;mso-position-vertical-relative:text">
            <v:textbox>
              <w:txbxContent>
                <w:p w:rsidR="00DC083E" w:rsidRDefault="00DC083E">
                  <w:r>
                    <w:t>Courses</w:t>
                  </w:r>
                </w:p>
                <w:p w:rsidR="00DC083E" w:rsidRDefault="00DC083E">
                  <w:r>
                    <w:t>IIT</w:t>
                  </w:r>
                  <w:r>
                    <w:tab/>
                    <w:t>-</w:t>
                  </w:r>
                  <w:r>
                    <w:tab/>
                    <w:t xml:space="preserve">Organic, Inorganic, Physical </w:t>
                  </w:r>
                </w:p>
                <w:p w:rsidR="00DC083E" w:rsidRDefault="00DC083E">
                  <w:r>
                    <w:t>Medical-</w:t>
                  </w:r>
                  <w:r>
                    <w:tab/>
                    <w:t>Organic, Inorganic, Physical</w:t>
                  </w:r>
                </w:p>
                <w:p w:rsidR="00DC083E" w:rsidRPr="00DC083E" w:rsidRDefault="00DC083E">
                  <w:pPr>
                    <w:rPr>
                      <w:b/>
                    </w:rPr>
                  </w:pPr>
                  <w:r>
                    <w:t>KVPY</w:t>
                  </w:r>
                  <w:r>
                    <w:tab/>
                    <w:t>-</w:t>
                  </w:r>
                  <w:r>
                    <w:tab/>
                    <w:t>Organic, Inorganic, Physical</w:t>
                  </w:r>
                </w:p>
                <w:p w:rsidR="00DC083E" w:rsidRDefault="00DC083E"/>
              </w:txbxContent>
            </v:textbox>
          </v:shape>
        </w:pict>
      </w:r>
    </w:p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>
      <w:r>
        <w:t>First desging front page.</w:t>
      </w:r>
    </w:p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p w:rsidR="007B3890" w:rsidRDefault="007B3890"/>
    <w:sectPr w:rsidR="007B3890" w:rsidSect="0079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83E"/>
    <w:rsid w:val="00040F45"/>
    <w:rsid w:val="00334325"/>
    <w:rsid w:val="003518C4"/>
    <w:rsid w:val="003C0610"/>
    <w:rsid w:val="00571397"/>
    <w:rsid w:val="0079742D"/>
    <w:rsid w:val="007B3890"/>
    <w:rsid w:val="0087665F"/>
    <w:rsid w:val="00AC177B"/>
    <w:rsid w:val="00D203DD"/>
    <w:rsid w:val="00DC083E"/>
    <w:rsid w:val="00DC1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position w:val="4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2020-09-26T08:05:00Z</dcterms:created>
  <dcterms:modified xsi:type="dcterms:W3CDTF">2020-10-18T05:32:00Z</dcterms:modified>
</cp:coreProperties>
</file>