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536" w:tblpY="498"/>
        <w:tblOverlap w:val="never"/>
        <w:tblW w:w="110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3"/>
      </w:tblGrid>
      <w:tr w14:paraId="763063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3" w:hRule="atLeast"/>
        </w:trPr>
        <w:tc>
          <w:tcPr>
            <w:tcW w:w="11033" w:type="dxa"/>
            <w:noWrap w:val="0"/>
            <w:vAlign w:val="top"/>
          </w:tcPr>
          <w:tbl>
            <w:tblPr>
              <w:tblStyle w:val="5"/>
              <w:tblpPr w:leftFromText="180" w:rightFromText="180" w:vertAnchor="page" w:horzAnchor="page" w:tblpX="49" w:tblpY="98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81"/>
            </w:tblGrid>
            <w:tr w14:paraId="744992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48" w:hRule="atLeast"/>
              </w:trPr>
              <w:tc>
                <w:tcPr>
                  <w:tcW w:w="1381" w:type="dxa"/>
                  <w:noWrap w:val="0"/>
                  <w:vAlign w:val="top"/>
                </w:tcPr>
                <w:p w14:paraId="41ADEACE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eastAsia="Cambria" w:cs="Calibri"/>
                      <w:color w:val="151616"/>
                      <w:kern w:val="0"/>
                      <w:sz w:val="22"/>
                      <w:szCs w:val="22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Calibri" w:hAnsi="Calibri" w:eastAsia="Cambria" w:cs="Calibri"/>
                      <w:color w:val="151616"/>
                      <w:kern w:val="0"/>
                      <w:sz w:val="22"/>
                      <w:szCs w:val="22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805815" cy="996950"/>
                        <wp:effectExtent l="0" t="0" r="1905" b="8890"/>
                        <wp:docPr id="1" name="Picture 1" descr="cutm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cutm log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5815" cy="996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96127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</w:pPr>
          </w:p>
          <w:p w14:paraId="31547C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  <w:t>School: .....................................................…………………</w:t>
            </w:r>
            <w:r>
              <w:rPr>
                <w:rFonts w:hint="default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  <w:t>…..</w:t>
            </w:r>
            <w:r>
              <w:rPr>
                <w:rFonts w:hint="default" w:ascii="Calibri" w:hAnsi="Calibri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  <w:t>…Campus: ............………………………………………</w:t>
            </w:r>
            <w:r>
              <w:rPr>
                <w:rFonts w:hint="default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  <w:t>…….</w:t>
            </w:r>
          </w:p>
          <w:p w14:paraId="090863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</w:pPr>
          </w:p>
          <w:p w14:paraId="56D71D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  <w:t>Academic Year: ...................... Subject Name: .........…………………………...…</w:t>
            </w:r>
            <w:r>
              <w:rPr>
                <w:rFonts w:hint="default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  <w:t>……</w:t>
            </w:r>
            <w:r>
              <w:rPr>
                <w:rFonts w:hint="default" w:ascii="Calibri" w:hAnsi="Calibri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  <w:t>.</w:t>
            </w:r>
            <w:r>
              <w:rPr>
                <w:rFonts w:hint="default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  <w:t>Subject Code: …</w:t>
            </w:r>
            <w:r>
              <w:rPr>
                <w:rFonts w:hint="default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  <w:t>…..</w:t>
            </w:r>
            <w:r>
              <w:rPr>
                <w:rFonts w:hint="default" w:ascii="Calibri" w:hAnsi="Calibri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  <w:t>........…….</w:t>
            </w:r>
          </w:p>
          <w:p w14:paraId="5B18E8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</w:pPr>
          </w:p>
          <w:p w14:paraId="42064E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  <w:t>Semester: ............... Program: ............… Branch: ..............…</w:t>
            </w:r>
            <w:r>
              <w:rPr>
                <w:rFonts w:hint="default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  <w:t>Specialization: ......………………………</w:t>
            </w:r>
            <w:r>
              <w:rPr>
                <w:rFonts w:hint="default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  <w:t>……………….</w:t>
            </w:r>
          </w:p>
          <w:p w14:paraId="44E3DC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</w:pPr>
          </w:p>
          <w:p w14:paraId="2CA43D4C">
            <w:pPr>
              <w:keepNext w:val="0"/>
              <w:keepLines w:val="0"/>
              <w:widowControl/>
              <w:suppressLineNumbers w:val="0"/>
              <w:ind w:firstLine="1540" w:firstLineChars="700"/>
              <w:jc w:val="left"/>
              <w:rPr>
                <w:rFonts w:hint="default" w:ascii="Calibri" w:hAnsi="Calibri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Cambria" w:cs="Calibri"/>
                <w:color w:val="151616"/>
                <w:kern w:val="0"/>
                <w:sz w:val="22"/>
                <w:szCs w:val="22"/>
                <w:lang w:val="en-US" w:eastAsia="zh-CN" w:bidi="ar"/>
              </w:rPr>
              <w:t>Date: .................................….</w:t>
            </w:r>
          </w:p>
          <w:p w14:paraId="5CE118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Calibri" w:hAnsi="Calibri" w:eastAsia="Cambria" w:cs="Calibri"/>
                <w:b/>
                <w:bCs/>
                <w:color w:val="151616"/>
                <w:kern w:val="0"/>
                <w:sz w:val="36"/>
                <w:szCs w:val="36"/>
                <w:vertAlign w:val="baseline"/>
                <w:lang w:val="en-US" w:eastAsia="zh-CN" w:bidi="ar"/>
              </w:rPr>
              <w:t>Applied and Action Learning</w:t>
            </w:r>
          </w:p>
          <w:p w14:paraId="519E27C8">
            <w:pPr>
              <w:keepNext w:val="0"/>
              <w:keepLines w:val="0"/>
              <w:widowControl/>
              <w:suppressLineNumbers w:val="0"/>
              <w:ind w:firstLine="3840" w:firstLineChars="16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Cambria" w:cs="Calibri"/>
                <w:color w:val="151616"/>
                <w:kern w:val="0"/>
                <w:sz w:val="24"/>
                <w:szCs w:val="24"/>
                <w:lang w:val="en-US" w:eastAsia="zh-CN" w:bidi="ar"/>
              </w:rPr>
              <w:t>(Learning by Doing and Discovery)</w:t>
            </w:r>
          </w:p>
        </w:tc>
      </w:tr>
    </w:tbl>
    <w:p w14:paraId="30E259AB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A695ED0">
      <w:p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Name of the Experiment:</w:t>
      </w:r>
      <w:r>
        <w:rPr>
          <w:rFonts w:hint="default" w:cs="Calibr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Mint it Yourself – NFT Creation and Deployment</w:t>
      </w:r>
    </w:p>
    <w:p w14:paraId="3DF01856">
      <w:pPr>
        <w:jc w:val="both"/>
        <w:rPr>
          <w:rFonts w:hint="default" w:eastAsia="Arial-BoldMT" w:cs="Calibri"/>
          <w:b/>
          <w:bCs/>
          <w:color w:val="151616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Arial-BoldMT" w:cs="Calibri"/>
          <w:b/>
          <w:bCs/>
          <w:color w:val="151616"/>
          <w:kern w:val="0"/>
          <w:sz w:val="32"/>
          <w:szCs w:val="32"/>
          <w:lang w:val="en-US" w:eastAsia="zh-CN" w:bidi="ar"/>
        </w:rPr>
        <w:t>*</w:t>
      </w:r>
      <w:r>
        <w:rPr>
          <w:rFonts w:hint="default" w:eastAsia="Arial-BoldMT" w:cs="Calibri"/>
          <w:b/>
          <w:bCs/>
          <w:color w:val="151616"/>
          <w:kern w:val="0"/>
          <w:sz w:val="32"/>
          <w:szCs w:val="32"/>
          <w:lang w:val="en-US" w:eastAsia="zh-CN" w:bidi="ar"/>
        </w:rPr>
        <w:t>Objectives/Aim:</w:t>
      </w:r>
    </w:p>
    <w:tbl>
      <w:tblPr>
        <w:tblStyle w:val="5"/>
        <w:tblW w:w="10956" w:type="dxa"/>
        <w:tblInd w:w="-2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6"/>
      </w:tblGrid>
      <w:tr w14:paraId="6362D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6" w:type="dxa"/>
          </w:tcPr>
          <w:p w14:paraId="4E850CE2">
            <w:pPr>
              <w:widowControl w:val="0"/>
              <w:spacing w:line="360" w:lineRule="auto"/>
              <w:jc w:val="both"/>
              <w:rPr>
                <w:rFonts w:hint="default" w:eastAsia="Arial-BoldMT" w:cs="Calibri"/>
                <w:b/>
                <w:bCs/>
                <w:color w:val="151616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The objective of this experiment is to understand and implement the complete lifecycle of an NFT (Non-Fungible Token) by creating metadata, hosting it on IPFS using Pinata, deploying an ERC-721 smart contract using Remix IDE, and minting the NFT to a wallet address with the associated metadata.</w:t>
            </w:r>
          </w:p>
        </w:tc>
      </w:tr>
    </w:tbl>
    <w:p w14:paraId="3B7AD12E">
      <w:pPr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</w:p>
    <w:p w14:paraId="640B009D">
      <w:pPr>
        <w:jc w:val="both"/>
        <w:rPr>
          <w:rFonts w:hint="default" w:ascii="Calibri" w:hAnsi="Calibri" w:eastAsia="Arial-BoldMT" w:cs="Calibri"/>
          <w:b/>
          <w:bCs/>
          <w:color w:val="151616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Arial-BoldMT" w:cs="Calibri"/>
          <w:b/>
          <w:bCs/>
          <w:color w:val="151616"/>
          <w:kern w:val="0"/>
          <w:sz w:val="32"/>
          <w:szCs w:val="32"/>
          <w:lang w:val="en-US" w:eastAsia="zh-CN" w:bidi="ar"/>
        </w:rPr>
        <w:t>*Coding Phase: Pseudo Code / Flow Chart / Algorithm</w:t>
      </w:r>
    </w:p>
    <w:tbl>
      <w:tblPr>
        <w:tblStyle w:val="5"/>
        <w:tblW w:w="10940" w:type="dxa"/>
        <w:tblInd w:w="-2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0"/>
      </w:tblGrid>
      <w:tr w14:paraId="5606D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60" w:hRule="atLeast"/>
        </w:trPr>
        <w:tc>
          <w:tcPr>
            <w:tcW w:w="10940" w:type="dxa"/>
            <w:noWrap w:val="0"/>
            <w:vAlign w:val="top"/>
          </w:tcPr>
          <w:p w14:paraId="7962073A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  <w:p w14:paraId="74BD803B"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First we need to create a metadata.json file on our system with keys name,description, image and attributes.</w:t>
            </w:r>
          </w:p>
          <w:p w14:paraId="5BAC2EB8"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Then we login to our pinata cloud system and open an .jpg or .png file and copy its url </w:t>
            </w:r>
          </w:p>
          <w:p w14:paraId="27BB67FB"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 .json file with key as image we need to paste the image url and save the file</w:t>
            </w:r>
          </w:p>
          <w:p w14:paraId="6914CFD2"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Then we need to upload the .josn file on pinate and open it and copy the meatadata uri</w:t>
            </w:r>
          </w:p>
          <w:p w14:paraId="041CE783"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Then we need to go to the remix ide and create a smart contract and compile it </w:t>
            </w:r>
          </w:p>
          <w:p w14:paraId="74D45584"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Upon successful compilation we need to deploy the contract by setting up the development environment to Injected Provider-MetaMask and by initializing the name(“Apecollection”), symbol(“APEC”) and initial owner(“our metamask wallet address”)</w:t>
            </w:r>
          </w:p>
          <w:p w14:paraId="110D5D20"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Then we need to deploy our transaction by confirming through metamask popup</w:t>
            </w:r>
          </w:p>
          <w:p w14:paraId="595656EE"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After successful deployment under deployed contract section for minting we should go to the MINTTO section</w:t>
            </w:r>
          </w:p>
          <w:p w14:paraId="26DD2AD7"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Under this section we should input data to “to” and “metadataURI” field i.e in ‘to’ field our wallet address and in metadataURI filed our pinata metadata.json URI</w:t>
            </w:r>
          </w:p>
          <w:p w14:paraId="33EAE355"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Then click on transact and click on confirm by metamask popup</w:t>
            </w:r>
          </w:p>
          <w:p w14:paraId="1CA6F6D7"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Then our contract will be minted successfully</w:t>
            </w:r>
          </w:p>
          <w:p w14:paraId="3CEC4EE0"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 MetaMask wallet under NFTs section we can discover our NFTs tokens.</w:t>
            </w:r>
          </w:p>
          <w:p w14:paraId="7451D0F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73B6ACE2">
      <w:pPr>
        <w:wordWrap w:val="0"/>
        <w:jc w:val="right"/>
        <w:rPr>
          <w:rFonts w:hint="default"/>
          <w:lang w:val="en-US"/>
        </w:rPr>
      </w:pPr>
    </w:p>
    <w:p w14:paraId="300CEB5E">
      <w:pPr>
        <w:wordWrap w:val="0"/>
        <w:jc w:val="right"/>
        <w:rPr>
          <w:rFonts w:hint="default"/>
          <w:lang w:val="en-US"/>
        </w:rPr>
      </w:pPr>
    </w:p>
    <w:p w14:paraId="0030F8F3">
      <w:pPr>
        <w:wordWrap w:val="0"/>
        <w:jc w:val="both"/>
        <w:rPr>
          <w:rFonts w:hint="default"/>
          <w:lang w:val="en-US"/>
        </w:rPr>
      </w:pPr>
    </w:p>
    <w:p w14:paraId="003E8C90">
      <w:pPr>
        <w:wordWrap w:val="0"/>
        <w:jc w:val="both"/>
        <w:rPr>
          <w:rFonts w:hint="default"/>
          <w:lang w:val="en-US"/>
        </w:rPr>
      </w:pPr>
    </w:p>
    <w:p w14:paraId="497E2DB0">
      <w:pPr>
        <w:wordWrap w:val="0"/>
        <w:jc w:val="right"/>
        <w:rPr>
          <w:rFonts w:hint="default"/>
          <w:lang w:val="en-US"/>
        </w:rPr>
      </w:pPr>
    </w:p>
    <w:p w14:paraId="18C62B56">
      <w:pPr>
        <w:wordWrap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Page No…………….</w:t>
      </w:r>
    </w:p>
    <w:p w14:paraId="6C8057BB">
      <w:pPr>
        <w:wordWrap w:val="0"/>
        <w:jc w:val="right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/>
          <w:bCs/>
          <w:i/>
          <w:iCs/>
          <w:sz w:val="21"/>
          <w:szCs w:val="21"/>
          <w:lang w:val="en-US" w:eastAsia="zh-CN"/>
        </w:rPr>
        <w:t xml:space="preserve">* As applicable according to the experiment. </w:t>
      </w:r>
    </w:p>
    <w:p w14:paraId="3B7A8BDD">
      <w:pPr>
        <w:wordWrap/>
        <w:jc w:val="right"/>
        <w:rPr>
          <w:rFonts w:hint="default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/>
          <w:b/>
          <w:bCs/>
          <w:i/>
          <w:iCs/>
          <w:sz w:val="21"/>
          <w:szCs w:val="21"/>
          <w:lang w:val="en-US" w:eastAsia="zh-CN"/>
        </w:rPr>
        <w:t>Two sheets per experiment (10-20) to be used.</w:t>
      </w:r>
    </w:p>
    <w:p w14:paraId="3F39696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-BoldMT" w:cs="Calibri"/>
          <w:b/>
          <w:bCs/>
          <w:color w:val="151616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Arial-BoldMT" w:cs="Calibri"/>
          <w:b/>
          <w:bCs/>
          <w:color w:val="151616"/>
          <w:kern w:val="0"/>
          <w:sz w:val="32"/>
          <w:szCs w:val="32"/>
          <w:lang w:val="en-US" w:eastAsia="zh-CN" w:bidi="ar"/>
        </w:rPr>
        <w:t>* Testing Phase: Compilation of Code (error detection)</w:t>
      </w:r>
    </w:p>
    <w:tbl>
      <w:tblPr>
        <w:tblStyle w:val="5"/>
        <w:tblpPr w:leftFromText="180" w:rightFromText="180" w:vertAnchor="text" w:horzAnchor="page" w:tblpX="572" w:tblpY="280"/>
        <w:tblOverlap w:val="never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54FFD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0920" w:type="dxa"/>
            <w:noWrap w:val="0"/>
            <w:vAlign w:val="top"/>
          </w:tcPr>
          <w:p w14:paraId="2D87C538">
            <w:pPr>
              <w:widowControl w:val="0"/>
              <w:wordWrap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</w:p>
          <w:p w14:paraId="767690FD">
            <w:pPr>
              <w:widowControl w:val="0"/>
              <w:wordWrap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 xml:space="preserve">NO ERROR </w:t>
            </w:r>
          </w:p>
        </w:tc>
      </w:tr>
    </w:tbl>
    <w:p w14:paraId="5B5268EB">
      <w:pPr>
        <w:wordWrap w:val="0"/>
        <w:jc w:val="both"/>
        <w:rPr>
          <w:rFonts w:hint="default"/>
          <w:lang w:val="en-US"/>
        </w:rPr>
      </w:pPr>
    </w:p>
    <w:p w14:paraId="47CF443F">
      <w:pPr>
        <w:wordWrap w:val="0"/>
        <w:jc w:val="right"/>
        <w:rPr>
          <w:rFonts w:hint="default"/>
          <w:lang w:val="en-US"/>
        </w:rPr>
      </w:pPr>
    </w:p>
    <w:p w14:paraId="4646E2D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rial-BoldMT" w:cs="Calibri"/>
          <w:b/>
          <w:bCs/>
          <w:color w:val="151616"/>
          <w:kern w:val="0"/>
          <w:sz w:val="32"/>
          <w:szCs w:val="32"/>
          <w:lang w:val="en-US" w:eastAsia="zh-CN" w:bidi="ar"/>
        </w:rPr>
        <w:t>* Implementation Phase: Final Output (no error)</w:t>
      </w:r>
    </w:p>
    <w:tbl>
      <w:tblPr>
        <w:tblStyle w:val="5"/>
        <w:tblW w:w="10940" w:type="dxa"/>
        <w:tblInd w:w="-2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0"/>
      </w:tblGrid>
      <w:tr w14:paraId="370B34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2" w:hRule="atLeast"/>
        </w:trPr>
        <w:tc>
          <w:tcPr>
            <w:tcW w:w="10940" w:type="dxa"/>
            <w:noWrap w:val="0"/>
            <w:vAlign w:val="top"/>
          </w:tcPr>
          <w:p w14:paraId="480E5697">
            <w:pPr>
              <w:pStyle w:val="4"/>
              <w:keepNext w:val="0"/>
              <w:keepLines w:val="0"/>
              <w:widowControl/>
              <w:suppressLineNumbers w:val="0"/>
            </w:pPr>
          </w:p>
          <w:p w14:paraId="1A4EE9F2"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drawing>
                <wp:inline distT="0" distB="0" distL="114300" distR="114300">
                  <wp:extent cx="4434205" cy="1739900"/>
                  <wp:effectExtent l="0" t="0" r="635" b="12700"/>
                  <wp:docPr id="6" name="Picture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205" cy="173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B13BC"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5146040" cy="2332355"/>
                  <wp:effectExtent l="0" t="0" r="5080" b="14605"/>
                  <wp:docPr id="7" name="Picture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040" cy="2332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/>
              </w:rPr>
              <w:t xml:space="preserve"> </w:t>
            </w:r>
          </w:p>
          <w:p w14:paraId="1330C7C8"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b/>
                <w:bCs/>
                <w:i/>
                <w:i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                     </w:t>
            </w:r>
            <w:r>
              <w:drawing>
                <wp:inline distT="0" distB="0" distL="114300" distR="114300">
                  <wp:extent cx="2325370" cy="2232660"/>
                  <wp:effectExtent l="0" t="0" r="6350" b="7620"/>
                  <wp:docPr id="8" name="Picture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370" cy="2232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/>
              </w:rPr>
              <w:t xml:space="preserve">          </w:t>
            </w:r>
            <w:r>
              <w:drawing>
                <wp:inline distT="0" distB="0" distL="114300" distR="114300">
                  <wp:extent cx="2550160" cy="2230755"/>
                  <wp:effectExtent l="0" t="0" r="10160" b="9525"/>
                  <wp:docPr id="9" name="Picture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160" cy="223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C4BEC">
      <w:pPr>
        <w:wordWrap w:val="0"/>
        <w:jc w:val="right"/>
        <w:rPr>
          <w:rFonts w:hint="default"/>
          <w:lang w:val="en-US"/>
        </w:rPr>
      </w:pPr>
    </w:p>
    <w:p w14:paraId="778464D0">
      <w:pPr>
        <w:wordWrap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Page No…………….</w:t>
      </w:r>
    </w:p>
    <w:p w14:paraId="4972B337">
      <w:pPr>
        <w:wordWrap w:val="0"/>
        <w:jc w:val="right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/>
          <w:bCs/>
          <w:i/>
          <w:iCs/>
          <w:sz w:val="21"/>
          <w:szCs w:val="21"/>
          <w:lang w:val="en-US" w:eastAsia="zh-CN"/>
        </w:rPr>
        <w:t xml:space="preserve">* As applicable according to the experiment. </w:t>
      </w:r>
    </w:p>
    <w:p w14:paraId="167B977A">
      <w:pPr>
        <w:wordWrap/>
        <w:jc w:val="right"/>
        <w:rPr>
          <w:rFonts w:hint="default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/>
          <w:b/>
          <w:bCs/>
          <w:i/>
          <w:iCs/>
          <w:sz w:val="21"/>
          <w:szCs w:val="21"/>
          <w:lang w:val="en-US" w:eastAsia="zh-CN"/>
        </w:rPr>
        <w:t>Two sheets per experiment (10-20) to be used.</w:t>
      </w:r>
    </w:p>
    <w:p w14:paraId="702258B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-BoldMT" w:cs="Calibri"/>
          <w:b/>
          <w:bCs/>
          <w:color w:val="151616"/>
          <w:kern w:val="0"/>
          <w:sz w:val="32"/>
          <w:szCs w:val="32"/>
          <w:lang w:val="en-US" w:eastAsia="zh-CN" w:bidi="ar"/>
        </w:rPr>
      </w:pPr>
    </w:p>
    <w:p w14:paraId="25C6CF8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rial-BoldMT" w:cs="Calibri"/>
          <w:b/>
          <w:bCs/>
          <w:color w:val="151616"/>
          <w:kern w:val="0"/>
          <w:sz w:val="32"/>
          <w:szCs w:val="32"/>
          <w:lang w:val="en-US" w:eastAsia="zh-CN" w:bidi="ar"/>
        </w:rPr>
        <w:t>* Implementation Phase: Final Output (no error)</w:t>
      </w:r>
    </w:p>
    <w:tbl>
      <w:tblPr>
        <w:tblStyle w:val="5"/>
        <w:tblW w:w="10840" w:type="dxa"/>
        <w:tblInd w:w="-2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0"/>
      </w:tblGrid>
      <w:tr w14:paraId="5DC70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3" w:hRule="atLeast"/>
        </w:trPr>
        <w:tc>
          <w:tcPr>
            <w:tcW w:w="10840" w:type="dxa"/>
            <w:noWrap w:val="0"/>
            <w:vAlign w:val="top"/>
          </w:tcPr>
          <w:p w14:paraId="1102FB33"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356485" cy="2028825"/>
                  <wp:effectExtent l="0" t="0" r="5715" b="13335"/>
                  <wp:docPr id="11" name="Picture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85" cy="202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/>
              </w:rPr>
              <w:t xml:space="preserve">   </w:t>
            </w:r>
            <w:r>
              <w:drawing>
                <wp:inline distT="0" distB="0" distL="114300" distR="114300">
                  <wp:extent cx="2011680" cy="1610360"/>
                  <wp:effectExtent l="0" t="0" r="0" b="5080"/>
                  <wp:docPr id="12" name="Picture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1610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/>
              </w:rPr>
              <w:t xml:space="preserve">    </w:t>
            </w:r>
            <w:r>
              <w:drawing>
                <wp:inline distT="0" distB="0" distL="114300" distR="114300">
                  <wp:extent cx="1920875" cy="1660525"/>
                  <wp:effectExtent l="0" t="0" r="14605" b="635"/>
                  <wp:docPr id="13" name="Picture 1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875" cy="166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EC7A4">
      <w:pPr>
        <w:wordWrap w:val="0"/>
        <w:jc w:val="right"/>
        <w:rPr>
          <w:rFonts w:hint="default"/>
          <w:lang w:val="en-US"/>
        </w:rPr>
      </w:pPr>
    </w:p>
    <w:p w14:paraId="64D6ED0E">
      <w:pPr>
        <w:keepNext w:val="0"/>
        <w:keepLines w:val="0"/>
        <w:widowControl/>
        <w:suppressLineNumbers w:val="0"/>
        <w:jc w:val="left"/>
        <w:rPr>
          <w:rFonts w:hint="default" w:eastAsia="Arial-BoldMT" w:cs="Calibri"/>
          <w:b/>
          <w:bCs/>
          <w:color w:val="151616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Arial-BoldMT" w:cs="Calibri"/>
          <w:b/>
          <w:bCs/>
          <w:color w:val="151616"/>
          <w:kern w:val="0"/>
          <w:sz w:val="32"/>
          <w:szCs w:val="32"/>
          <w:lang w:val="en-US" w:eastAsia="zh-CN" w:bidi="ar"/>
        </w:rPr>
        <w:t xml:space="preserve">* </w:t>
      </w:r>
      <w:r>
        <w:rPr>
          <w:rFonts w:hint="default" w:eastAsia="Arial-BoldMT" w:cs="Calibri"/>
          <w:b/>
          <w:bCs/>
          <w:color w:val="151616"/>
          <w:kern w:val="0"/>
          <w:sz w:val="32"/>
          <w:szCs w:val="32"/>
          <w:lang w:val="en-US" w:eastAsia="zh-CN" w:bidi="ar"/>
        </w:rPr>
        <w:t>Observation 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4"/>
      </w:tblGrid>
      <w:tr w14:paraId="46CAB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4" w:type="dxa"/>
          </w:tcPr>
          <w:p w14:paraId="58B8E8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Arial-BoldMT" w:cs="Times New Roman"/>
                <w:b/>
                <w:bCs/>
                <w:color w:val="15161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rial-BoldMT" w:cs="Times New Roman"/>
                <w:b/>
                <w:bCs/>
                <w:color w:val="151616"/>
                <w:kern w:val="0"/>
                <w:sz w:val="24"/>
                <w:szCs w:val="24"/>
                <w:vertAlign w:val="baseline"/>
                <w:lang w:val="en-US" w:eastAsia="zh-CN"/>
              </w:rPr>
              <w:t xml:space="preserve">From this experiment we observed that : </w:t>
            </w:r>
          </w:p>
          <w:p w14:paraId="4C498EA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eastAsia="Arial-BoldMT" w:cs="Times New Roman"/>
                <w:b w:val="0"/>
                <w:bCs w:val="0"/>
                <w:color w:val="15161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rial-BoldMT" w:cs="Times New Roman"/>
                <w:b w:val="0"/>
                <w:bCs w:val="0"/>
                <w:color w:val="151616"/>
                <w:kern w:val="0"/>
                <w:sz w:val="24"/>
                <w:szCs w:val="24"/>
                <w:vertAlign w:val="baseline"/>
                <w:lang w:val="en-US" w:eastAsia="zh-CN"/>
              </w:rPr>
              <w:t>The NFT creation process integrates both off-chain (Pinata) and on-chain (smart contract) components.</w:t>
            </w:r>
          </w:p>
          <w:p w14:paraId="03E21BC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eastAsia="Arial-BoldMT" w:cs="Times New Roman"/>
                <w:b w:val="0"/>
                <w:bCs w:val="0"/>
                <w:color w:val="15161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rial-BoldMT" w:cs="Times New Roman"/>
                <w:b w:val="0"/>
                <w:bCs w:val="0"/>
                <w:color w:val="151616"/>
                <w:kern w:val="0"/>
                <w:sz w:val="24"/>
                <w:szCs w:val="24"/>
                <w:vertAlign w:val="baseline"/>
                <w:lang w:val="en-US" w:eastAsia="zh-CN"/>
              </w:rPr>
              <w:t>Manual metadata and URI management are essential steps before minting.</w:t>
            </w:r>
          </w:p>
          <w:p w14:paraId="66E55BA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eastAsia="Arial-BoldMT" w:cs="Times New Roman"/>
                <w:b w:val="0"/>
                <w:bCs w:val="0"/>
                <w:color w:val="15161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rial-BoldMT" w:cs="Times New Roman"/>
                <w:b w:val="0"/>
                <w:bCs w:val="0"/>
                <w:color w:val="151616"/>
                <w:kern w:val="0"/>
                <w:sz w:val="24"/>
                <w:szCs w:val="24"/>
                <w:vertAlign w:val="baseline"/>
                <w:lang w:val="en-US" w:eastAsia="zh-CN"/>
              </w:rPr>
              <w:t>Remix IDE and MetaMask provide a beginner-friendly environment for smart contract deployment.</w:t>
            </w:r>
          </w:p>
          <w:p w14:paraId="0FD3FDB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eastAsia="Arial-BoldMT" w:cs="Times New Roman"/>
                <w:b w:val="0"/>
                <w:bCs w:val="0"/>
                <w:color w:val="15161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rial-BoldMT" w:cs="Times New Roman"/>
                <w:b w:val="0"/>
                <w:bCs w:val="0"/>
                <w:color w:val="151616"/>
                <w:kern w:val="0"/>
                <w:sz w:val="24"/>
                <w:szCs w:val="24"/>
                <w:vertAlign w:val="baseline"/>
                <w:lang w:val="en-US" w:eastAsia="zh-CN"/>
              </w:rPr>
              <w:t>Pinata ensures reliable and decentralized storage of NFT assets.</w:t>
            </w:r>
          </w:p>
          <w:p w14:paraId="7D0A694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eastAsia="Arial-BoldMT" w:cs="Times New Roman"/>
                <w:b w:val="0"/>
                <w:bCs w:val="0"/>
                <w:color w:val="15161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rial-BoldMT" w:cs="Times New Roman"/>
                <w:b w:val="0"/>
                <w:bCs w:val="0"/>
                <w:color w:val="151616"/>
                <w:kern w:val="0"/>
                <w:sz w:val="24"/>
                <w:szCs w:val="24"/>
                <w:vertAlign w:val="baseline"/>
                <w:lang w:val="en-US" w:eastAsia="zh-CN"/>
              </w:rPr>
              <w:t>Successful NFT minting requires accurate input of wallet address and metadata URI.</w:t>
            </w:r>
          </w:p>
          <w:p w14:paraId="2D2C390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eastAsia="Arial-BoldMT" w:cs="Times New Roman"/>
                <w:b w:val="0"/>
                <w:bCs w:val="0"/>
                <w:color w:val="15161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rial-BoldMT" w:cs="Times New Roman"/>
                <w:b w:val="0"/>
                <w:bCs w:val="0"/>
                <w:color w:val="151616"/>
                <w:kern w:val="0"/>
                <w:sz w:val="24"/>
                <w:szCs w:val="24"/>
                <w:vertAlign w:val="baseline"/>
                <w:lang w:val="en-US" w:eastAsia="zh-CN"/>
              </w:rPr>
              <w:t>MetaMask acts as both a deployment tool and wallet for holding the minted NFTs.</w:t>
            </w:r>
          </w:p>
          <w:p w14:paraId="4F89370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="Times New Roman" w:hAnsi="Times New Roman" w:eastAsia="Arial-BoldMT" w:cs="Times New Roman"/>
                <w:b w:val="0"/>
                <w:bCs w:val="0"/>
                <w:color w:val="151616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Arial-BoldMT" w:cs="Times New Roman"/>
                <w:b w:val="0"/>
                <w:bCs w:val="0"/>
                <w:color w:val="151616"/>
                <w:kern w:val="0"/>
                <w:sz w:val="24"/>
                <w:szCs w:val="24"/>
                <w:vertAlign w:val="baseline"/>
                <w:lang w:val="en-US" w:eastAsia="zh-CN"/>
              </w:rPr>
              <w:t>The entire process demonstrates a clear workflow for self-minting NFTs without third-party platforms.</w:t>
            </w:r>
          </w:p>
          <w:p w14:paraId="0A6B94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Arial-BoldMT" w:cs="Calibri"/>
                <w:b/>
                <w:bCs/>
                <w:color w:val="151616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</w:p>
        </w:tc>
      </w:tr>
    </w:tbl>
    <w:p w14:paraId="04F9D67C">
      <w:pPr>
        <w:keepNext w:val="0"/>
        <w:keepLines w:val="0"/>
        <w:widowControl/>
        <w:suppressLineNumbers w:val="0"/>
        <w:jc w:val="left"/>
        <w:rPr>
          <w:rFonts w:hint="default" w:eastAsia="Arial-BoldMT" w:cs="Calibri"/>
          <w:b/>
          <w:bCs/>
          <w:color w:val="151616"/>
          <w:kern w:val="0"/>
          <w:sz w:val="32"/>
          <w:szCs w:val="32"/>
          <w:lang w:val="en-US" w:eastAsia="zh-CN" w:bidi="ar"/>
        </w:rPr>
      </w:pPr>
    </w:p>
    <w:p w14:paraId="0088A959">
      <w:pPr>
        <w:wordWrap/>
        <w:jc w:val="left"/>
        <w:rPr>
          <w:rFonts w:hint="default"/>
          <w:lang w:val="en-US"/>
        </w:rPr>
      </w:pPr>
    </w:p>
    <w:p w14:paraId="6EEDF232">
      <w:pPr>
        <w:wordWrap/>
        <w:jc w:val="center"/>
        <w:rPr>
          <w:rFonts w:hint="default" w:ascii="Calibri" w:hAnsi="Calibri" w:cs="Calibri"/>
          <w:b/>
          <w:bCs/>
          <w:i w:val="0"/>
          <w:iCs w:val="0"/>
          <w:sz w:val="36"/>
          <w:szCs w:val="36"/>
          <w:lang w:val="en-US" w:eastAsia="zh-CN"/>
        </w:rPr>
      </w:pPr>
      <w:r>
        <w:rPr>
          <w:rFonts w:hint="default" w:ascii="Calibri" w:hAnsi="Calibri" w:cs="Calibri"/>
          <w:b/>
          <w:bCs/>
          <w:i w:val="0"/>
          <w:iCs w:val="0"/>
          <w:sz w:val="36"/>
          <w:szCs w:val="36"/>
          <w:lang w:val="en-US" w:eastAsia="zh-CN"/>
        </w:rPr>
        <w:t>ASSESSMENT</w:t>
      </w:r>
    </w:p>
    <w:tbl>
      <w:tblPr>
        <w:tblStyle w:val="5"/>
        <w:tblpPr w:leftFromText="180" w:rightFromText="180" w:vertAnchor="text" w:horzAnchor="page" w:tblpX="758" w:tblpY="179"/>
        <w:tblOverlap w:val="never"/>
        <w:tblW w:w="10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3"/>
        <w:gridCol w:w="1605"/>
        <w:gridCol w:w="1916"/>
        <w:gridCol w:w="3104"/>
      </w:tblGrid>
      <w:tr w14:paraId="4BE11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3893" w:type="dxa"/>
            <w:noWrap w:val="0"/>
            <w:vAlign w:val="top"/>
          </w:tcPr>
          <w:p w14:paraId="076F2A18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Rubrics</w:t>
            </w:r>
          </w:p>
        </w:tc>
        <w:tc>
          <w:tcPr>
            <w:tcW w:w="1605" w:type="dxa"/>
            <w:noWrap w:val="0"/>
            <w:vAlign w:val="top"/>
          </w:tcPr>
          <w:p w14:paraId="05111FFE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Full Mark</w:t>
            </w:r>
          </w:p>
        </w:tc>
        <w:tc>
          <w:tcPr>
            <w:tcW w:w="1916" w:type="dxa"/>
            <w:noWrap w:val="0"/>
            <w:vAlign w:val="top"/>
          </w:tcPr>
          <w:p w14:paraId="729629BC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Marks Obtained</w:t>
            </w:r>
          </w:p>
        </w:tc>
        <w:tc>
          <w:tcPr>
            <w:tcW w:w="3104" w:type="dxa"/>
            <w:noWrap w:val="0"/>
            <w:vAlign w:val="top"/>
          </w:tcPr>
          <w:p w14:paraId="42F0ED67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Remarks</w:t>
            </w:r>
          </w:p>
        </w:tc>
      </w:tr>
      <w:tr w14:paraId="67190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3893" w:type="dxa"/>
            <w:noWrap w:val="0"/>
            <w:vAlign w:val="top"/>
          </w:tcPr>
          <w:p w14:paraId="6EBBF38F">
            <w:pPr>
              <w:widowControl w:val="0"/>
              <w:wordWrap/>
              <w:jc w:val="center"/>
              <w:rPr>
                <w:rFonts w:hint="default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Concept</w:t>
            </w:r>
          </w:p>
        </w:tc>
        <w:tc>
          <w:tcPr>
            <w:tcW w:w="1605" w:type="dxa"/>
            <w:noWrap w:val="0"/>
            <w:vAlign w:val="top"/>
          </w:tcPr>
          <w:p w14:paraId="21410BFF">
            <w:pPr>
              <w:widowControl w:val="0"/>
              <w:wordWrap/>
              <w:jc w:val="center"/>
              <w:rPr>
                <w:rFonts w:hint="default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916" w:type="dxa"/>
            <w:noWrap w:val="0"/>
            <w:vAlign w:val="top"/>
          </w:tcPr>
          <w:p w14:paraId="7FAFF83C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04" w:type="dxa"/>
            <w:noWrap w:val="0"/>
            <w:vAlign w:val="top"/>
          </w:tcPr>
          <w:p w14:paraId="7B57C79B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41D55D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3893" w:type="dxa"/>
            <w:noWrap w:val="0"/>
            <w:vAlign w:val="top"/>
          </w:tcPr>
          <w:p w14:paraId="015A7AE8">
            <w:pPr>
              <w:widowControl w:val="0"/>
              <w:wordWrap/>
              <w:jc w:val="center"/>
              <w:rPr>
                <w:rFonts w:hint="default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Planning and Execution/Practical Simulation/ Programming</w:t>
            </w:r>
          </w:p>
        </w:tc>
        <w:tc>
          <w:tcPr>
            <w:tcW w:w="1605" w:type="dxa"/>
            <w:noWrap w:val="0"/>
            <w:vAlign w:val="top"/>
          </w:tcPr>
          <w:p w14:paraId="29C526E2">
            <w:pPr>
              <w:widowControl w:val="0"/>
              <w:wordWrap/>
              <w:jc w:val="center"/>
              <w:rPr>
                <w:rFonts w:hint="default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916" w:type="dxa"/>
            <w:noWrap w:val="0"/>
            <w:vAlign w:val="top"/>
          </w:tcPr>
          <w:p w14:paraId="75CD7E27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04" w:type="dxa"/>
            <w:noWrap w:val="0"/>
            <w:vAlign w:val="top"/>
          </w:tcPr>
          <w:p w14:paraId="42A0AC38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150FE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3893" w:type="dxa"/>
            <w:noWrap w:val="0"/>
            <w:vAlign w:val="top"/>
          </w:tcPr>
          <w:p w14:paraId="0C60C3C3">
            <w:pPr>
              <w:widowControl w:val="0"/>
              <w:wordWrap/>
              <w:jc w:val="center"/>
              <w:rPr>
                <w:rFonts w:hint="default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Result and Interpretation</w:t>
            </w:r>
          </w:p>
        </w:tc>
        <w:tc>
          <w:tcPr>
            <w:tcW w:w="1605" w:type="dxa"/>
            <w:noWrap w:val="0"/>
            <w:vAlign w:val="top"/>
          </w:tcPr>
          <w:p w14:paraId="32777507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916" w:type="dxa"/>
            <w:noWrap w:val="0"/>
            <w:vAlign w:val="top"/>
          </w:tcPr>
          <w:p w14:paraId="0BD0B66B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04" w:type="dxa"/>
            <w:noWrap w:val="0"/>
            <w:vAlign w:val="top"/>
          </w:tcPr>
          <w:p w14:paraId="7910A743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DDF1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3893" w:type="dxa"/>
            <w:noWrap w:val="0"/>
            <w:vAlign w:val="top"/>
          </w:tcPr>
          <w:p w14:paraId="50EEA998">
            <w:pPr>
              <w:widowControl w:val="0"/>
              <w:wordWrap/>
              <w:jc w:val="center"/>
              <w:rPr>
                <w:rFonts w:hint="default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Record of Applied and Action Learning</w:t>
            </w:r>
          </w:p>
        </w:tc>
        <w:tc>
          <w:tcPr>
            <w:tcW w:w="1605" w:type="dxa"/>
            <w:noWrap w:val="0"/>
            <w:vAlign w:val="top"/>
          </w:tcPr>
          <w:p w14:paraId="22D9A20C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916" w:type="dxa"/>
            <w:noWrap w:val="0"/>
            <w:vAlign w:val="top"/>
          </w:tcPr>
          <w:p w14:paraId="6CFDB455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04" w:type="dxa"/>
            <w:noWrap w:val="0"/>
            <w:vAlign w:val="top"/>
          </w:tcPr>
          <w:p w14:paraId="135DCDFE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7893F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3893" w:type="dxa"/>
            <w:noWrap w:val="0"/>
            <w:vAlign w:val="top"/>
          </w:tcPr>
          <w:p w14:paraId="44900D79">
            <w:pPr>
              <w:widowControl w:val="0"/>
              <w:wordWrap/>
              <w:jc w:val="center"/>
              <w:rPr>
                <w:rFonts w:hint="default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Viva</w:t>
            </w:r>
          </w:p>
        </w:tc>
        <w:tc>
          <w:tcPr>
            <w:tcW w:w="1605" w:type="dxa"/>
            <w:noWrap w:val="0"/>
            <w:vAlign w:val="top"/>
          </w:tcPr>
          <w:p w14:paraId="7AF218FF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916" w:type="dxa"/>
            <w:noWrap w:val="0"/>
            <w:vAlign w:val="top"/>
          </w:tcPr>
          <w:p w14:paraId="702CCC93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04" w:type="dxa"/>
            <w:noWrap w:val="0"/>
            <w:vAlign w:val="top"/>
          </w:tcPr>
          <w:p w14:paraId="1EEC7DD4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FB55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3893" w:type="dxa"/>
            <w:noWrap w:val="0"/>
            <w:vAlign w:val="top"/>
          </w:tcPr>
          <w:p w14:paraId="45199A4C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Total</w:t>
            </w:r>
          </w:p>
        </w:tc>
        <w:tc>
          <w:tcPr>
            <w:tcW w:w="1605" w:type="dxa"/>
            <w:noWrap w:val="0"/>
            <w:vAlign w:val="top"/>
          </w:tcPr>
          <w:p w14:paraId="297FA58A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916" w:type="dxa"/>
            <w:noWrap w:val="0"/>
            <w:vAlign w:val="top"/>
          </w:tcPr>
          <w:p w14:paraId="6431A152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04" w:type="dxa"/>
            <w:noWrap w:val="0"/>
            <w:vAlign w:val="top"/>
          </w:tcPr>
          <w:p w14:paraId="4D17C1EE">
            <w:pPr>
              <w:widowControl w:val="0"/>
              <w:wordWrap/>
              <w:jc w:val="center"/>
              <w:rPr>
                <w:rFonts w:hint="default"/>
                <w:b/>
                <w:bCs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 w14:paraId="1ED00B69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libri" w:hAnsi="Calibri" w:eastAsia="Arial-BoldItalicMT" w:cs="Calibri"/>
          <w:b/>
          <w:bCs/>
          <w:i/>
          <w:iCs/>
          <w:color w:val="151616"/>
          <w:kern w:val="0"/>
          <w:sz w:val="28"/>
          <w:szCs w:val="28"/>
          <w:lang w:val="en-US" w:eastAsia="zh-CN" w:bidi="ar"/>
        </w:rPr>
      </w:pPr>
    </w:p>
    <w:p w14:paraId="0EF60D34">
      <w:pPr>
        <w:keepNext w:val="0"/>
        <w:keepLines w:val="0"/>
        <w:widowControl/>
        <w:suppressLineNumbers w:val="0"/>
        <w:wordWrap w:val="0"/>
        <w:spacing w:line="360" w:lineRule="auto"/>
        <w:ind w:left="4320" w:leftChars="0" w:firstLine="720" w:firstLineChars="0"/>
        <w:jc w:val="center"/>
        <w:rPr>
          <w:rFonts w:hint="default" w:eastAsia="Arial-BoldItalicMT" w:cs="Calibri"/>
          <w:b/>
          <w:bCs/>
          <w:i/>
          <w:iCs/>
          <w:color w:val="151616"/>
          <w:kern w:val="0"/>
          <w:sz w:val="28"/>
          <w:szCs w:val="28"/>
          <w:lang w:val="en-US" w:eastAsia="zh-CN" w:bidi="ar"/>
        </w:rPr>
      </w:pPr>
      <w:r>
        <w:rPr>
          <w:rFonts w:hint="default" w:eastAsia="Arial-BoldItalicMT" w:cs="Calibri"/>
          <w:b/>
          <w:bCs/>
          <w:i/>
          <w:iCs/>
          <w:color w:val="151616"/>
          <w:kern w:val="0"/>
          <w:sz w:val="28"/>
          <w:szCs w:val="28"/>
          <w:lang w:val="en-US" w:eastAsia="zh-CN" w:bidi="ar"/>
        </w:rPr>
        <w:t>Signature of the Student :</w:t>
      </w:r>
    </w:p>
    <w:p w14:paraId="4763378E">
      <w:pPr>
        <w:keepNext w:val="0"/>
        <w:keepLines w:val="0"/>
        <w:widowControl/>
        <w:suppressLineNumbers w:val="0"/>
        <w:wordWrap/>
        <w:spacing w:line="360" w:lineRule="auto"/>
        <w:ind w:firstLine="6163" w:firstLineChars="2200"/>
        <w:jc w:val="both"/>
        <w:rPr>
          <w:rFonts w:hint="default" w:eastAsia="Arial-BoldItalicMT" w:cs="Calibri"/>
          <w:b/>
          <w:bCs/>
          <w:i/>
          <w:iCs/>
          <w:color w:val="151616"/>
          <w:kern w:val="0"/>
          <w:sz w:val="28"/>
          <w:szCs w:val="28"/>
          <w:lang w:val="en-US" w:eastAsia="zh-CN" w:bidi="ar"/>
        </w:rPr>
      </w:pPr>
      <w:r>
        <w:rPr>
          <w:rFonts w:hint="default" w:eastAsia="Arial-BoldItalicMT" w:cs="Calibri"/>
          <w:b/>
          <w:bCs/>
          <w:i/>
          <w:iCs/>
          <w:color w:val="151616"/>
          <w:kern w:val="0"/>
          <w:sz w:val="28"/>
          <w:szCs w:val="28"/>
          <w:lang w:val="en-US" w:eastAsia="zh-CN" w:bidi="ar"/>
        </w:rPr>
        <w:t>Name :</w:t>
      </w:r>
    </w:p>
    <w:p w14:paraId="493B6504">
      <w:pPr>
        <w:keepNext w:val="0"/>
        <w:keepLines w:val="0"/>
        <w:widowControl/>
        <w:suppressLineNumbers w:val="0"/>
        <w:wordWrap w:val="0"/>
        <w:spacing w:line="360" w:lineRule="auto"/>
        <w:jc w:val="both"/>
      </w:pPr>
      <w:r>
        <w:rPr>
          <w:rFonts w:hint="default" w:eastAsia="Arial-BoldItalicMT" w:cs="Calibri"/>
          <w:b/>
          <w:bCs/>
          <w:i/>
          <w:iCs/>
          <w:color w:val="151616"/>
          <w:kern w:val="0"/>
          <w:sz w:val="28"/>
          <w:szCs w:val="28"/>
          <w:lang w:val="en-US" w:eastAsia="zh-CN" w:bidi="ar"/>
        </w:rPr>
        <w:t xml:space="preserve">Signature of the Faculty :            </w:t>
      </w:r>
      <w:r>
        <w:rPr>
          <w:rFonts w:hint="default" w:eastAsia="Arial-BoldItalicMT" w:cs="Calibri"/>
          <w:b/>
          <w:bCs/>
          <w:i/>
          <w:iCs/>
          <w:color w:val="151616"/>
          <w:kern w:val="0"/>
          <w:sz w:val="28"/>
          <w:szCs w:val="28"/>
          <w:lang w:val="en-US" w:eastAsia="zh-CN" w:bidi="ar"/>
        </w:rPr>
        <w:tab/>
      </w:r>
      <w:r>
        <w:rPr>
          <w:rFonts w:hint="default" w:eastAsia="Arial-BoldItalicMT" w:cs="Calibri"/>
          <w:b/>
          <w:bCs/>
          <w:i/>
          <w:iCs/>
          <w:color w:val="151616"/>
          <w:kern w:val="0"/>
          <w:sz w:val="28"/>
          <w:szCs w:val="28"/>
          <w:lang w:val="en-US" w:eastAsia="zh-CN" w:bidi="ar"/>
        </w:rPr>
        <w:tab/>
      </w:r>
      <w:r>
        <w:rPr>
          <w:rFonts w:hint="default" w:eastAsia="Arial-BoldItalicMT" w:cs="Calibri"/>
          <w:b/>
          <w:bCs/>
          <w:i/>
          <w:iCs/>
          <w:color w:val="151616"/>
          <w:kern w:val="0"/>
          <w:sz w:val="28"/>
          <w:szCs w:val="28"/>
          <w:lang w:val="en-US" w:eastAsia="zh-CN" w:bidi="ar"/>
        </w:rPr>
        <w:tab/>
      </w:r>
      <w:r>
        <w:rPr>
          <w:rFonts w:hint="default" w:eastAsia="Arial-BoldItalicMT" w:cs="Calibri"/>
          <w:b/>
          <w:bCs/>
          <w:i/>
          <w:iCs/>
          <w:color w:val="151616"/>
          <w:kern w:val="0"/>
          <w:sz w:val="28"/>
          <w:szCs w:val="28"/>
          <w:lang w:val="en-US" w:eastAsia="zh-CN" w:bidi="ar"/>
        </w:rPr>
        <w:t xml:space="preserve">       Regn. No. :</w:t>
      </w:r>
    </w:p>
    <w:p w14:paraId="15D894AB">
      <w:pPr>
        <w:wordWrap w:val="0"/>
        <w:ind w:left="7920" w:leftChars="0" w:firstLine="720" w:firstLineChars="0"/>
        <w:jc w:val="center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Page No…………….</w:t>
      </w:r>
    </w:p>
    <w:p w14:paraId="3A13B240">
      <w:pPr>
        <w:wordWrap/>
        <w:jc w:val="right"/>
        <w:rPr>
          <w:rFonts w:hint="default"/>
          <w:lang w:val="en-US"/>
        </w:rPr>
      </w:pPr>
    </w:p>
    <w:p w14:paraId="3A3BACFF">
      <w:pPr>
        <w:wordWrap w:val="0"/>
        <w:ind w:left="5040" w:leftChars="0" w:firstLine="720" w:firstLineChars="0"/>
        <w:jc w:val="center"/>
        <w:rPr>
          <w:rFonts w:hint="default"/>
          <w:b/>
          <w:bCs/>
          <w:i/>
          <w:iCs/>
          <w:sz w:val="21"/>
          <w:szCs w:val="21"/>
          <w:lang w:val="en-US"/>
        </w:rPr>
      </w:pPr>
      <w:bookmarkStart w:id="0" w:name="_GoBack"/>
      <w:bookmarkEnd w:id="0"/>
      <w:r>
        <w:rPr>
          <w:rFonts w:hint="default"/>
          <w:b/>
          <w:bCs/>
          <w:i/>
          <w:iCs/>
          <w:sz w:val="21"/>
          <w:szCs w:val="21"/>
          <w:lang w:val="en-US" w:eastAsia="zh-CN"/>
        </w:rPr>
        <w:t xml:space="preserve">* As applicable according to the experiment. </w:t>
      </w:r>
    </w:p>
    <w:p w14:paraId="153208E6">
      <w:pPr>
        <w:wordWrap/>
        <w:ind w:firstLine="6093" w:firstLineChars="2900"/>
        <w:jc w:val="both"/>
        <w:rPr>
          <w:rFonts w:hint="default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default"/>
          <w:b/>
          <w:bCs/>
          <w:i/>
          <w:iCs/>
          <w:sz w:val="21"/>
          <w:szCs w:val="21"/>
          <w:lang w:val="en-US" w:eastAsia="zh-CN"/>
        </w:rPr>
        <w:t>Two sheets per experiment (10-20) to be used</w:t>
      </w:r>
    </w:p>
    <w:p w14:paraId="173F575E"/>
    <w:sectPr>
      <w:pgSz w:w="11906" w:h="16838"/>
      <w:pgMar w:top="646" w:right="839" w:bottom="363" w:left="83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4BA3D"/>
    <w:multiLevelType w:val="singleLevel"/>
    <w:tmpl w:val="8FB4BA3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87E9624"/>
    <w:multiLevelType w:val="singleLevel"/>
    <w:tmpl w:val="D87E962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F24C9"/>
    <w:rsid w:val="0A9A2356"/>
    <w:rsid w:val="2765263A"/>
    <w:rsid w:val="6DAF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2025-08-26T08:51:00Z</dcterms:created>
  <dc:creator>asus</dc:creator>
  <cp:lastModifiedBy>asus</cp:lastModifiedBy>
  <cp:lastPrinted>2025-08-26T10:16:57Z</cp:lastPrinted>
  <dcterms:modified xsi:type="dcterms:W3CDTF">2025-08-26T10:20:20Z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CF1B38315C864B81953EED275C96C9E5_11</vt:lpwstr>
  </property>
</Properties>
</file>