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B0DD0" w14:textId="26328DCE" w:rsidR="00B34FEF" w:rsidRPr="00C84835" w:rsidRDefault="001077E5" w:rsidP="000C7833">
      <w:pPr>
        <w:jc w:val="center"/>
        <w:rPr>
          <w:b/>
          <w:bCs/>
          <w:sz w:val="28"/>
        </w:rPr>
      </w:pPr>
      <w:bookmarkStart w:id="0" w:name="_Hlk487115859"/>
      <w:bookmarkStart w:id="1" w:name="_Hlk521937265"/>
      <w:bookmarkStart w:id="2" w:name="_Hlk495671594"/>
      <w:r w:rsidRPr="00C84835">
        <w:rPr>
          <w:b/>
          <w:bCs/>
          <w:sz w:val="28"/>
        </w:rPr>
        <w:t>HIMANSHU MALIK</w:t>
      </w:r>
    </w:p>
    <w:p w14:paraId="6DAD9D35" w14:textId="713D2492" w:rsidR="00B34FEF" w:rsidRPr="00C84835" w:rsidRDefault="0084137A" w:rsidP="000C7833">
      <w:pPr>
        <w:jc w:val="center"/>
        <w:rPr>
          <w:bCs/>
          <w:sz w:val="22"/>
        </w:rPr>
      </w:pPr>
      <w:r>
        <w:rPr>
          <w:bCs/>
          <w:sz w:val="22"/>
        </w:rPr>
        <w:t>San Jose</w:t>
      </w:r>
      <w:r w:rsidR="00B34FEF" w:rsidRPr="00C84835">
        <w:rPr>
          <w:bCs/>
          <w:sz w:val="22"/>
        </w:rPr>
        <w:t xml:space="preserve">, </w:t>
      </w:r>
      <w:r w:rsidR="00C00841">
        <w:rPr>
          <w:bCs/>
          <w:sz w:val="22"/>
        </w:rPr>
        <w:t>CA</w:t>
      </w:r>
      <w:r w:rsidR="001077E5" w:rsidRPr="00C84835">
        <w:rPr>
          <w:bCs/>
          <w:sz w:val="22"/>
        </w:rPr>
        <w:t xml:space="preserve"> |</w:t>
      </w:r>
      <w:r w:rsidR="00B34FEF" w:rsidRPr="00C84835">
        <w:rPr>
          <w:bCs/>
          <w:sz w:val="22"/>
        </w:rPr>
        <w:t xml:space="preserve"> </w:t>
      </w:r>
      <w:r w:rsidR="001077E5" w:rsidRPr="00C84835">
        <w:rPr>
          <w:bCs/>
          <w:sz w:val="22"/>
        </w:rPr>
        <w:t>+1 (646) 226-4708</w:t>
      </w:r>
      <w:r w:rsidR="00B34FEF" w:rsidRPr="00C84835">
        <w:rPr>
          <w:bCs/>
          <w:sz w:val="22"/>
        </w:rPr>
        <w:t xml:space="preserve"> | </w:t>
      </w:r>
      <w:hyperlink r:id="rId8" w:history="1">
        <w:r w:rsidR="00C00841" w:rsidRPr="001C6193">
          <w:rPr>
            <w:rStyle w:val="Hyperlink"/>
            <w:bCs/>
            <w:sz w:val="22"/>
          </w:rPr>
          <w:t>hmalik11@fordham.edu</w:t>
        </w:r>
      </w:hyperlink>
      <w:r w:rsidR="00A14EC7">
        <w:rPr>
          <w:bCs/>
          <w:sz w:val="22"/>
        </w:rPr>
        <w:t xml:space="preserve"> | </w:t>
      </w:r>
      <w:r w:rsidR="00A14EC7" w:rsidRPr="00A14EC7">
        <w:rPr>
          <w:bCs/>
          <w:sz w:val="22"/>
        </w:rPr>
        <w:t>https://www.thedatamason.com/</w:t>
      </w:r>
    </w:p>
    <w:p w14:paraId="5E159AB9" w14:textId="1364DA4E" w:rsidR="00D319E1" w:rsidRPr="00C84835" w:rsidRDefault="00D319E1" w:rsidP="00AE7E81">
      <w:pPr>
        <w:pBdr>
          <w:bottom w:val="single" w:sz="4" w:space="1" w:color="auto"/>
        </w:pBdr>
        <w:rPr>
          <w:rFonts w:eastAsia="SimSun"/>
          <w:b/>
          <w:sz w:val="22"/>
          <w:lang w:eastAsia="zh-CN"/>
        </w:rPr>
      </w:pPr>
      <w:bookmarkStart w:id="3" w:name="_Toc455052183"/>
      <w:bookmarkStart w:id="4" w:name="_Toc455052215"/>
      <w:bookmarkStart w:id="5" w:name="_Toc455052627"/>
      <w:bookmarkStart w:id="6" w:name="_Toc8743562"/>
      <w:bookmarkStart w:id="7" w:name="_Toc8743641"/>
      <w:r w:rsidRPr="00C84835">
        <w:rPr>
          <w:b/>
          <w:sz w:val="22"/>
        </w:rPr>
        <w:t>TECHNICAL SKILLS</w:t>
      </w:r>
      <w:bookmarkEnd w:id="3"/>
      <w:bookmarkEnd w:id="4"/>
      <w:bookmarkEnd w:id="5"/>
      <w:bookmarkEnd w:id="6"/>
      <w:bookmarkEnd w:id="7"/>
    </w:p>
    <w:p w14:paraId="68438B76" w14:textId="77777777" w:rsidR="00343697" w:rsidRPr="00C84835" w:rsidRDefault="00343697" w:rsidP="00343697">
      <w:pPr>
        <w:pStyle w:val="Default"/>
        <w:rPr>
          <w:rFonts w:ascii="Times New Roman" w:hAnsi="Times New Roman" w:cs="Times New Roman"/>
          <w:sz w:val="8"/>
        </w:rPr>
      </w:pPr>
    </w:p>
    <w:p w14:paraId="024A1C64" w14:textId="0025FD18" w:rsidR="00343697" w:rsidRPr="00C84835" w:rsidRDefault="00343697" w:rsidP="00343697">
      <w:pPr>
        <w:pStyle w:val="ListParagraph"/>
        <w:numPr>
          <w:ilvl w:val="0"/>
          <w:numId w:val="34"/>
        </w:numPr>
        <w:spacing w:line="200" w:lineRule="exact"/>
        <w:rPr>
          <w:sz w:val="20"/>
          <w:szCs w:val="21"/>
        </w:rPr>
      </w:pPr>
      <w:r w:rsidRPr="00C84835">
        <w:rPr>
          <w:sz w:val="20"/>
          <w:szCs w:val="21"/>
        </w:rPr>
        <w:t>Statistical Programming</w:t>
      </w:r>
      <w:r w:rsidR="003D5772">
        <w:rPr>
          <w:sz w:val="20"/>
          <w:szCs w:val="21"/>
        </w:rPr>
        <w:t xml:space="preserve">, </w:t>
      </w:r>
      <w:r w:rsidRPr="00C84835">
        <w:rPr>
          <w:sz w:val="20"/>
          <w:szCs w:val="21"/>
        </w:rPr>
        <w:t>Data Wrangling</w:t>
      </w:r>
      <w:r w:rsidR="003D5772">
        <w:rPr>
          <w:sz w:val="20"/>
          <w:szCs w:val="21"/>
        </w:rPr>
        <w:t xml:space="preserve">, Automation and Machine Learning </w:t>
      </w:r>
      <w:r w:rsidRPr="00C84835">
        <w:rPr>
          <w:sz w:val="20"/>
          <w:szCs w:val="21"/>
        </w:rPr>
        <w:t>– R</w:t>
      </w:r>
      <w:r w:rsidR="003D5772">
        <w:rPr>
          <w:sz w:val="20"/>
          <w:szCs w:val="21"/>
        </w:rPr>
        <w:t xml:space="preserve">, </w:t>
      </w:r>
      <w:r w:rsidR="000C7833" w:rsidRPr="00C84835">
        <w:rPr>
          <w:sz w:val="20"/>
          <w:szCs w:val="21"/>
        </w:rPr>
        <w:t>and Python</w:t>
      </w:r>
    </w:p>
    <w:p w14:paraId="702FD8BB" w14:textId="3A2CC005" w:rsidR="00343697" w:rsidRPr="00C84835" w:rsidRDefault="00343697" w:rsidP="00343697">
      <w:pPr>
        <w:pStyle w:val="ListParagraph"/>
        <w:numPr>
          <w:ilvl w:val="0"/>
          <w:numId w:val="34"/>
        </w:numPr>
        <w:spacing w:line="200" w:lineRule="exact"/>
        <w:rPr>
          <w:sz w:val="20"/>
          <w:szCs w:val="21"/>
        </w:rPr>
      </w:pPr>
      <w:r w:rsidRPr="00C84835">
        <w:rPr>
          <w:sz w:val="20"/>
          <w:szCs w:val="21"/>
        </w:rPr>
        <w:t>Data Engineering and Data Warehousing – SQL</w:t>
      </w:r>
      <w:r w:rsidR="0042671F" w:rsidRPr="00C84835">
        <w:rPr>
          <w:sz w:val="20"/>
          <w:szCs w:val="21"/>
        </w:rPr>
        <w:t xml:space="preserve"> (MS SQL Server</w:t>
      </w:r>
      <w:r w:rsidR="00A35E28">
        <w:rPr>
          <w:sz w:val="20"/>
          <w:szCs w:val="21"/>
        </w:rPr>
        <w:t xml:space="preserve">, and </w:t>
      </w:r>
      <w:r w:rsidR="00A35E28" w:rsidRPr="00A35E28">
        <w:rPr>
          <w:sz w:val="20"/>
          <w:szCs w:val="21"/>
        </w:rPr>
        <w:t>PostgreSQL</w:t>
      </w:r>
      <w:r w:rsidR="0042671F" w:rsidRPr="00C84835">
        <w:rPr>
          <w:sz w:val="20"/>
          <w:szCs w:val="21"/>
        </w:rPr>
        <w:t>)</w:t>
      </w:r>
      <w:r w:rsidRPr="00C84835">
        <w:rPr>
          <w:sz w:val="20"/>
          <w:szCs w:val="21"/>
        </w:rPr>
        <w:t xml:space="preserve">, </w:t>
      </w:r>
      <w:r w:rsidR="000C7833" w:rsidRPr="00C84835">
        <w:rPr>
          <w:sz w:val="20"/>
          <w:szCs w:val="21"/>
        </w:rPr>
        <w:t xml:space="preserve">Pig, </w:t>
      </w:r>
      <w:r w:rsidR="003D5772">
        <w:rPr>
          <w:sz w:val="20"/>
          <w:szCs w:val="21"/>
        </w:rPr>
        <w:t xml:space="preserve">and </w:t>
      </w:r>
      <w:r w:rsidR="000C7833" w:rsidRPr="00C84835">
        <w:rPr>
          <w:sz w:val="20"/>
          <w:szCs w:val="21"/>
        </w:rPr>
        <w:t>Hive</w:t>
      </w:r>
    </w:p>
    <w:p w14:paraId="769A64CF" w14:textId="5625F8C5" w:rsidR="00343697" w:rsidRPr="00C84835" w:rsidRDefault="00343697" w:rsidP="00343697">
      <w:pPr>
        <w:pStyle w:val="ListParagraph"/>
        <w:numPr>
          <w:ilvl w:val="0"/>
          <w:numId w:val="34"/>
        </w:numPr>
        <w:spacing w:line="200" w:lineRule="exact"/>
        <w:rPr>
          <w:sz w:val="20"/>
          <w:szCs w:val="21"/>
        </w:rPr>
      </w:pPr>
      <w:r w:rsidRPr="00C84835">
        <w:rPr>
          <w:sz w:val="20"/>
          <w:szCs w:val="21"/>
        </w:rPr>
        <w:t>Advanced Spreadsheet – Microsoft Excel (Advanced Formulas, Charting, Pow</w:t>
      </w:r>
      <w:r w:rsidR="000C7833" w:rsidRPr="00C84835">
        <w:rPr>
          <w:sz w:val="20"/>
          <w:szCs w:val="21"/>
        </w:rPr>
        <w:t>er Pivot, Simulations &amp; Solver)</w:t>
      </w:r>
    </w:p>
    <w:p w14:paraId="79762577" w14:textId="77777777" w:rsidR="0078792E" w:rsidRDefault="00343697" w:rsidP="0078792E">
      <w:pPr>
        <w:pStyle w:val="ListParagraph"/>
        <w:numPr>
          <w:ilvl w:val="0"/>
          <w:numId w:val="34"/>
        </w:numPr>
        <w:spacing w:line="200" w:lineRule="exact"/>
        <w:rPr>
          <w:sz w:val="20"/>
          <w:szCs w:val="21"/>
        </w:rPr>
      </w:pPr>
      <w:r w:rsidRPr="00C84835">
        <w:rPr>
          <w:sz w:val="20"/>
          <w:szCs w:val="21"/>
        </w:rPr>
        <w:t xml:space="preserve">Data Visualization &amp; Communication – Tableau, Power BI, </w:t>
      </w:r>
      <w:r w:rsidR="003D5772">
        <w:rPr>
          <w:sz w:val="20"/>
          <w:szCs w:val="21"/>
        </w:rPr>
        <w:t>A</w:t>
      </w:r>
      <w:r w:rsidR="003D5772" w:rsidRPr="003D5772">
        <w:rPr>
          <w:sz w:val="20"/>
          <w:szCs w:val="21"/>
        </w:rPr>
        <w:t>lteryx</w:t>
      </w:r>
      <w:r w:rsidR="003D5772">
        <w:rPr>
          <w:sz w:val="20"/>
          <w:szCs w:val="21"/>
        </w:rPr>
        <w:t>, and Spotfire</w:t>
      </w:r>
    </w:p>
    <w:p w14:paraId="7C231AD9" w14:textId="1583B9A8" w:rsidR="0078792E" w:rsidRPr="0078792E" w:rsidRDefault="00621757" w:rsidP="0078792E">
      <w:pPr>
        <w:pStyle w:val="ListParagraph"/>
        <w:numPr>
          <w:ilvl w:val="0"/>
          <w:numId w:val="34"/>
        </w:numPr>
        <w:spacing w:line="200" w:lineRule="exact"/>
        <w:rPr>
          <w:sz w:val="20"/>
          <w:szCs w:val="21"/>
        </w:rPr>
      </w:pPr>
      <w:r w:rsidRPr="0078792E">
        <w:rPr>
          <w:sz w:val="20"/>
          <w:szCs w:val="21"/>
        </w:rPr>
        <w:t xml:space="preserve">Web &amp; </w:t>
      </w:r>
      <w:r w:rsidR="00343697" w:rsidRPr="0078792E">
        <w:rPr>
          <w:sz w:val="20"/>
          <w:szCs w:val="21"/>
        </w:rPr>
        <w:t>Text Ana</w:t>
      </w:r>
      <w:r w:rsidR="000C7833" w:rsidRPr="0078792E">
        <w:rPr>
          <w:sz w:val="20"/>
          <w:szCs w:val="21"/>
        </w:rPr>
        <w:t>lytics – Python (</w:t>
      </w:r>
      <w:r w:rsidRPr="0078792E">
        <w:rPr>
          <w:sz w:val="20"/>
          <w:szCs w:val="21"/>
        </w:rPr>
        <w:t xml:space="preserve">BeautifulSoup, Selenium, Scrapy, </w:t>
      </w:r>
      <w:r w:rsidR="000C7833" w:rsidRPr="0078792E">
        <w:rPr>
          <w:sz w:val="20"/>
          <w:szCs w:val="21"/>
        </w:rPr>
        <w:t>NLTK)</w:t>
      </w:r>
      <w:r w:rsidRPr="0078792E">
        <w:rPr>
          <w:sz w:val="20"/>
          <w:szCs w:val="21"/>
        </w:rPr>
        <w:t>, R (RCrawler),</w:t>
      </w:r>
      <w:r w:rsidR="000C7833" w:rsidRPr="0078792E">
        <w:rPr>
          <w:sz w:val="20"/>
          <w:szCs w:val="21"/>
        </w:rPr>
        <w:t xml:space="preserve"> SPSS</w:t>
      </w:r>
      <w:r w:rsidRPr="0078792E">
        <w:rPr>
          <w:sz w:val="20"/>
          <w:szCs w:val="21"/>
        </w:rPr>
        <w:t xml:space="preserve"> and </w:t>
      </w:r>
      <w:r w:rsidR="000C7833" w:rsidRPr="0078792E">
        <w:rPr>
          <w:sz w:val="20"/>
          <w:szCs w:val="21"/>
        </w:rPr>
        <w:t>Google Analytics</w:t>
      </w:r>
    </w:p>
    <w:p w14:paraId="380084BB" w14:textId="77777777" w:rsidR="0078792E" w:rsidRPr="0078792E" w:rsidRDefault="0078792E" w:rsidP="00D319E1">
      <w:pPr>
        <w:pBdr>
          <w:bottom w:val="single" w:sz="4" w:space="1" w:color="auto"/>
        </w:pBdr>
        <w:rPr>
          <w:b/>
          <w:sz w:val="4"/>
          <w:szCs w:val="4"/>
        </w:rPr>
      </w:pPr>
      <w:bookmarkStart w:id="8" w:name="_Toc455052185"/>
      <w:bookmarkStart w:id="9" w:name="_Toc455052217"/>
      <w:bookmarkStart w:id="10" w:name="_Toc455052629"/>
      <w:bookmarkStart w:id="11" w:name="title"/>
    </w:p>
    <w:p w14:paraId="0971B0EB" w14:textId="4488325A" w:rsidR="00D319E1" w:rsidRPr="00C84835" w:rsidRDefault="005960AE" w:rsidP="00D319E1">
      <w:pPr>
        <w:pBdr>
          <w:bottom w:val="single" w:sz="4" w:space="1" w:color="auto"/>
        </w:pBdr>
        <w:rPr>
          <w:b/>
          <w:sz w:val="22"/>
        </w:rPr>
      </w:pPr>
      <w:r>
        <w:rPr>
          <w:b/>
          <w:sz w:val="22"/>
        </w:rPr>
        <w:t xml:space="preserve">PROFESSIONAL </w:t>
      </w:r>
      <w:r w:rsidR="00D319E1" w:rsidRPr="00C84835">
        <w:rPr>
          <w:b/>
          <w:sz w:val="22"/>
        </w:rPr>
        <w:t>EXPERIENCE</w:t>
      </w:r>
      <w:r w:rsidR="0078792E">
        <w:rPr>
          <w:b/>
          <w:sz w:val="22"/>
        </w:rPr>
        <w:t xml:space="preserve"> </w:t>
      </w:r>
      <w:r w:rsidR="0078792E">
        <w:rPr>
          <w:b/>
          <w:sz w:val="22"/>
        </w:rPr>
        <w:tab/>
      </w:r>
      <w:r w:rsidR="0078792E">
        <w:rPr>
          <w:b/>
          <w:sz w:val="22"/>
        </w:rPr>
        <w:tab/>
      </w:r>
      <w:r w:rsidR="0078792E">
        <w:rPr>
          <w:b/>
          <w:sz w:val="22"/>
        </w:rPr>
        <w:tab/>
      </w:r>
      <w:r w:rsidR="0078792E">
        <w:rPr>
          <w:b/>
          <w:sz w:val="22"/>
        </w:rPr>
        <w:tab/>
      </w:r>
      <w:r w:rsidR="0078792E">
        <w:rPr>
          <w:b/>
          <w:sz w:val="22"/>
        </w:rPr>
        <w:tab/>
      </w:r>
      <w:r w:rsidR="0078792E">
        <w:rPr>
          <w:b/>
          <w:sz w:val="22"/>
        </w:rPr>
        <w:tab/>
      </w:r>
      <w:r w:rsidR="0078792E">
        <w:rPr>
          <w:b/>
          <w:sz w:val="22"/>
        </w:rPr>
        <w:tab/>
      </w:r>
      <w:r w:rsidR="0078792E">
        <w:rPr>
          <w:b/>
          <w:sz w:val="22"/>
        </w:rPr>
        <w:tab/>
      </w:r>
      <w:r w:rsidR="0078792E">
        <w:rPr>
          <w:b/>
          <w:sz w:val="22"/>
        </w:rPr>
        <w:tab/>
        <w:t xml:space="preserve">  </w:t>
      </w:r>
      <w:r w:rsidR="0078792E" w:rsidRPr="0078792E">
        <w:rPr>
          <w:bCs/>
          <w:sz w:val="22"/>
        </w:rPr>
        <w:t>Total</w:t>
      </w:r>
      <w:r w:rsidR="0078792E">
        <w:rPr>
          <w:bCs/>
          <w:sz w:val="22"/>
        </w:rPr>
        <w:t xml:space="preserve"> </w:t>
      </w:r>
      <w:r w:rsidR="0078792E" w:rsidRPr="0078792E">
        <w:rPr>
          <w:bCs/>
          <w:sz w:val="22"/>
        </w:rPr>
        <w:t>5</w:t>
      </w:r>
      <w:r w:rsidR="0078792E">
        <w:rPr>
          <w:bCs/>
          <w:sz w:val="22"/>
        </w:rPr>
        <w:t xml:space="preserve"> </w:t>
      </w:r>
      <w:r w:rsidR="0078792E" w:rsidRPr="0078792E">
        <w:rPr>
          <w:bCs/>
          <w:sz w:val="22"/>
        </w:rPr>
        <w:t>-</w:t>
      </w:r>
      <w:r w:rsidR="0078792E">
        <w:rPr>
          <w:bCs/>
          <w:sz w:val="22"/>
        </w:rPr>
        <w:t xml:space="preserve"> </w:t>
      </w:r>
      <w:r w:rsidR="0078792E" w:rsidRPr="0078792E">
        <w:rPr>
          <w:bCs/>
          <w:sz w:val="22"/>
        </w:rPr>
        <w:t>year</w:t>
      </w:r>
      <w:r w:rsidR="0078792E">
        <w:rPr>
          <w:bCs/>
          <w:sz w:val="22"/>
        </w:rPr>
        <w:t>s</w:t>
      </w:r>
    </w:p>
    <w:p w14:paraId="0C0A2F05" w14:textId="77777777" w:rsidR="00C2385B" w:rsidRPr="00C84835" w:rsidRDefault="00C2385B" w:rsidP="003F287E">
      <w:pPr>
        <w:contextualSpacing/>
        <w:rPr>
          <w:b/>
          <w:bCs/>
          <w:sz w:val="4"/>
          <w:szCs w:val="4"/>
        </w:rPr>
      </w:pPr>
    </w:p>
    <w:p w14:paraId="089A4629" w14:textId="294D8B0C" w:rsidR="000F6281" w:rsidRPr="00C84835" w:rsidRDefault="000F6281" w:rsidP="000F6281">
      <w:pPr>
        <w:contextualSpacing/>
        <w:rPr>
          <w:bCs/>
          <w:sz w:val="21"/>
          <w:szCs w:val="21"/>
        </w:rPr>
      </w:pPr>
      <w:r w:rsidRPr="00C84835">
        <w:rPr>
          <w:b/>
          <w:bCs/>
          <w:sz w:val="21"/>
          <w:szCs w:val="21"/>
        </w:rPr>
        <w:t xml:space="preserve">DELOITTE &amp; TOUCHE </w:t>
      </w:r>
      <w:r>
        <w:rPr>
          <w:b/>
          <w:bCs/>
          <w:sz w:val="21"/>
          <w:szCs w:val="21"/>
        </w:rPr>
        <w:t>LLP</w:t>
      </w:r>
      <w:r w:rsidR="005018B9">
        <w:rPr>
          <w:b/>
          <w:bCs/>
          <w:sz w:val="21"/>
          <w:szCs w:val="21"/>
        </w:rPr>
        <w:t xml:space="preserve"> (PRESENT)</w:t>
      </w:r>
      <w:r w:rsidRPr="00C84835">
        <w:rPr>
          <w:b/>
          <w:bCs/>
          <w:sz w:val="21"/>
          <w:szCs w:val="21"/>
        </w:rPr>
        <w:tab/>
      </w:r>
      <w:r w:rsidRPr="00C84835">
        <w:rPr>
          <w:b/>
          <w:bCs/>
          <w:sz w:val="21"/>
          <w:szCs w:val="21"/>
        </w:rPr>
        <w:tab/>
      </w:r>
      <w:r w:rsidRPr="00C84835">
        <w:rPr>
          <w:b/>
          <w:bCs/>
          <w:sz w:val="21"/>
          <w:szCs w:val="21"/>
        </w:rPr>
        <w:tab/>
      </w:r>
      <w:r w:rsidRPr="00C84835">
        <w:rPr>
          <w:bCs/>
          <w:sz w:val="21"/>
          <w:szCs w:val="21"/>
        </w:rPr>
        <w:tab/>
      </w:r>
      <w:r w:rsidR="005018B9">
        <w:rPr>
          <w:bCs/>
          <w:sz w:val="21"/>
          <w:szCs w:val="21"/>
        </w:rPr>
        <w:tab/>
      </w:r>
      <w:r w:rsidR="005018B9">
        <w:rPr>
          <w:bCs/>
          <w:sz w:val="21"/>
          <w:szCs w:val="21"/>
        </w:rPr>
        <w:tab/>
      </w:r>
      <w:r w:rsidR="005018B9">
        <w:rPr>
          <w:bCs/>
          <w:sz w:val="21"/>
          <w:szCs w:val="21"/>
        </w:rPr>
        <w:tab/>
        <w:t xml:space="preserve">        San Jose</w:t>
      </w:r>
      <w:r w:rsidRPr="00C84835">
        <w:rPr>
          <w:bCs/>
          <w:sz w:val="21"/>
          <w:szCs w:val="21"/>
        </w:rPr>
        <w:t xml:space="preserve">, </w:t>
      </w:r>
      <w:r w:rsidR="005018B9">
        <w:rPr>
          <w:bCs/>
          <w:sz w:val="21"/>
          <w:szCs w:val="21"/>
        </w:rPr>
        <w:t>California</w:t>
      </w:r>
    </w:p>
    <w:p w14:paraId="002CD7AA" w14:textId="5D2998C5" w:rsidR="006B52B4" w:rsidRPr="006B52B4" w:rsidRDefault="006B1605" w:rsidP="00A14EC7">
      <w:pPr>
        <w:contextualSpacing/>
        <w:rPr>
          <w:bCs/>
          <w:sz w:val="20"/>
          <w:szCs w:val="21"/>
        </w:rPr>
      </w:pPr>
      <w:r>
        <w:rPr>
          <w:i/>
          <w:iCs/>
          <w:sz w:val="20"/>
          <w:szCs w:val="21"/>
        </w:rPr>
        <w:t xml:space="preserve">SENIOR </w:t>
      </w:r>
      <w:r w:rsidR="003244AC">
        <w:rPr>
          <w:i/>
          <w:iCs/>
          <w:sz w:val="20"/>
          <w:szCs w:val="21"/>
        </w:rPr>
        <w:t>CONSULTANT</w:t>
      </w:r>
      <w:r w:rsidR="000F6281" w:rsidRPr="00C84835">
        <w:rPr>
          <w:bCs/>
          <w:sz w:val="20"/>
          <w:szCs w:val="21"/>
        </w:rPr>
        <w:t xml:space="preserve"> </w:t>
      </w:r>
      <w:r w:rsidR="000F6281" w:rsidRPr="00C84835">
        <w:rPr>
          <w:bCs/>
          <w:sz w:val="20"/>
          <w:szCs w:val="21"/>
        </w:rPr>
        <w:tab/>
      </w:r>
      <w:r w:rsidR="000F6281" w:rsidRPr="00C84835">
        <w:rPr>
          <w:bCs/>
          <w:sz w:val="20"/>
          <w:szCs w:val="21"/>
        </w:rPr>
        <w:tab/>
        <w:t xml:space="preserve"> </w:t>
      </w:r>
      <w:r w:rsidR="000F6281" w:rsidRPr="00C84835">
        <w:rPr>
          <w:bCs/>
          <w:sz w:val="20"/>
          <w:szCs w:val="21"/>
        </w:rPr>
        <w:tab/>
      </w:r>
      <w:r w:rsidR="000F6281" w:rsidRPr="00C84835">
        <w:rPr>
          <w:bCs/>
          <w:sz w:val="20"/>
          <w:szCs w:val="21"/>
        </w:rPr>
        <w:tab/>
      </w:r>
      <w:r w:rsidR="000F6281" w:rsidRPr="00C84835">
        <w:rPr>
          <w:bCs/>
          <w:sz w:val="20"/>
          <w:szCs w:val="21"/>
        </w:rPr>
        <w:tab/>
      </w:r>
      <w:r w:rsidR="000F6281" w:rsidRPr="00C84835">
        <w:rPr>
          <w:bCs/>
          <w:sz w:val="20"/>
          <w:szCs w:val="21"/>
        </w:rPr>
        <w:tab/>
      </w:r>
      <w:r w:rsidR="000F6281" w:rsidRPr="00C84835">
        <w:rPr>
          <w:bCs/>
          <w:sz w:val="20"/>
          <w:szCs w:val="21"/>
        </w:rPr>
        <w:tab/>
      </w:r>
      <w:r w:rsidR="000F6281" w:rsidRPr="00C84835">
        <w:rPr>
          <w:bCs/>
          <w:sz w:val="20"/>
          <w:szCs w:val="21"/>
        </w:rPr>
        <w:tab/>
      </w:r>
      <w:r w:rsidR="000F6281" w:rsidRPr="00C84835">
        <w:rPr>
          <w:bCs/>
          <w:sz w:val="20"/>
          <w:szCs w:val="21"/>
        </w:rPr>
        <w:tab/>
        <w:t xml:space="preserve">    </w:t>
      </w:r>
      <w:r w:rsidR="00A14EC7">
        <w:rPr>
          <w:bCs/>
          <w:sz w:val="20"/>
          <w:szCs w:val="21"/>
        </w:rPr>
        <w:t xml:space="preserve">       </w:t>
      </w:r>
      <w:r w:rsidR="000F6281" w:rsidRPr="00C84835">
        <w:rPr>
          <w:bCs/>
          <w:sz w:val="20"/>
          <w:szCs w:val="21"/>
        </w:rPr>
        <w:t>20</w:t>
      </w:r>
      <w:r w:rsidR="00A14EC7">
        <w:rPr>
          <w:bCs/>
          <w:sz w:val="20"/>
          <w:szCs w:val="21"/>
        </w:rPr>
        <w:t>19</w:t>
      </w:r>
      <w:r w:rsidR="000F6281">
        <w:rPr>
          <w:bCs/>
          <w:sz w:val="20"/>
          <w:szCs w:val="21"/>
        </w:rPr>
        <w:t xml:space="preserve"> </w:t>
      </w:r>
      <w:r w:rsidR="006B52B4">
        <w:rPr>
          <w:bCs/>
          <w:sz w:val="20"/>
          <w:szCs w:val="21"/>
        </w:rPr>
        <w:t>–</w:t>
      </w:r>
      <w:r w:rsidR="000F6281">
        <w:rPr>
          <w:bCs/>
          <w:sz w:val="20"/>
          <w:szCs w:val="21"/>
        </w:rPr>
        <w:t xml:space="preserve"> Present</w:t>
      </w:r>
      <w:r w:rsidR="00A14EC7">
        <w:rPr>
          <w:bCs/>
          <w:sz w:val="20"/>
          <w:szCs w:val="21"/>
        </w:rPr>
        <w:t>,</w:t>
      </w:r>
      <w:r>
        <w:rPr>
          <w:i/>
          <w:iCs/>
          <w:sz w:val="20"/>
          <w:szCs w:val="21"/>
        </w:rPr>
        <w:t xml:space="preserve"> </w:t>
      </w:r>
      <w:r w:rsidR="006B52B4" w:rsidRPr="00C84835">
        <w:rPr>
          <w:bCs/>
          <w:sz w:val="20"/>
          <w:szCs w:val="21"/>
        </w:rPr>
        <w:t>201</w:t>
      </w:r>
      <w:r w:rsidR="006B52B4">
        <w:rPr>
          <w:bCs/>
          <w:sz w:val="20"/>
          <w:szCs w:val="21"/>
        </w:rPr>
        <w:t>7 – 2018</w:t>
      </w:r>
    </w:p>
    <w:p w14:paraId="13FAFABF" w14:textId="673DD5E5" w:rsidR="005960AE" w:rsidRPr="005960AE" w:rsidRDefault="005960AE" w:rsidP="005960AE">
      <w:pPr>
        <w:pStyle w:val="ListParagraph"/>
        <w:numPr>
          <w:ilvl w:val="0"/>
          <w:numId w:val="37"/>
        </w:numPr>
        <w:rPr>
          <w:bCs/>
          <w:sz w:val="20"/>
          <w:szCs w:val="20"/>
        </w:rPr>
      </w:pPr>
      <w:r w:rsidRPr="005960AE">
        <w:rPr>
          <w:bCs/>
          <w:sz w:val="20"/>
          <w:szCs w:val="20"/>
        </w:rPr>
        <w:t>Assessed clients' Information Technology (IT) environments and risk management approaches by executing internal</w:t>
      </w:r>
      <w:r w:rsidRPr="005960AE">
        <w:rPr>
          <w:bCs/>
          <w:sz w:val="20"/>
          <w:szCs w:val="20"/>
        </w:rPr>
        <w:t xml:space="preserve"> </w:t>
      </w:r>
      <w:r w:rsidRPr="005960AE">
        <w:rPr>
          <w:bCs/>
          <w:sz w:val="20"/>
          <w:szCs w:val="20"/>
        </w:rPr>
        <w:t>and external IT SOX Audits</w:t>
      </w:r>
      <w:r w:rsidR="00C00841">
        <w:rPr>
          <w:bCs/>
          <w:sz w:val="20"/>
          <w:szCs w:val="20"/>
        </w:rPr>
        <w:t xml:space="preserve"> and SOC 1 (SSAE 18) reporting engagements which involved p</w:t>
      </w:r>
      <w:r w:rsidRPr="005960AE">
        <w:rPr>
          <w:bCs/>
          <w:sz w:val="20"/>
          <w:szCs w:val="20"/>
        </w:rPr>
        <w:t>erform</w:t>
      </w:r>
      <w:r w:rsidR="00C00841">
        <w:rPr>
          <w:bCs/>
          <w:sz w:val="20"/>
          <w:szCs w:val="20"/>
        </w:rPr>
        <w:t>ing</w:t>
      </w:r>
      <w:r w:rsidRPr="005960AE">
        <w:rPr>
          <w:bCs/>
          <w:sz w:val="20"/>
          <w:szCs w:val="20"/>
        </w:rPr>
        <w:t xml:space="preserve"> IT General Controls (ITGC) testing and </w:t>
      </w:r>
      <w:r w:rsidR="00C00841" w:rsidRPr="005960AE">
        <w:rPr>
          <w:bCs/>
          <w:sz w:val="20"/>
          <w:szCs w:val="20"/>
        </w:rPr>
        <w:t>identify</w:t>
      </w:r>
      <w:r w:rsidR="00C00841">
        <w:rPr>
          <w:bCs/>
          <w:sz w:val="20"/>
          <w:szCs w:val="20"/>
        </w:rPr>
        <w:t>ing</w:t>
      </w:r>
      <w:r w:rsidRPr="005960AE">
        <w:rPr>
          <w:bCs/>
          <w:sz w:val="20"/>
          <w:szCs w:val="20"/>
        </w:rPr>
        <w:t xml:space="preserve"> inefficiencies and control gaps in the areas of access Security, change management, data</w:t>
      </w:r>
      <w:r>
        <w:rPr>
          <w:bCs/>
          <w:sz w:val="20"/>
          <w:szCs w:val="20"/>
        </w:rPr>
        <w:t xml:space="preserve"> </w:t>
      </w:r>
      <w:r w:rsidRPr="005960AE">
        <w:rPr>
          <w:bCs/>
          <w:sz w:val="20"/>
          <w:szCs w:val="20"/>
        </w:rPr>
        <w:t>center, network, and operations</w:t>
      </w:r>
    </w:p>
    <w:p w14:paraId="1E7235CC" w14:textId="3CC55C2B" w:rsidR="005960AE" w:rsidRPr="005960AE" w:rsidRDefault="005960AE" w:rsidP="005960AE">
      <w:pPr>
        <w:pStyle w:val="ListParagraph"/>
        <w:numPr>
          <w:ilvl w:val="0"/>
          <w:numId w:val="37"/>
        </w:numPr>
        <w:rPr>
          <w:bCs/>
          <w:sz w:val="20"/>
          <w:szCs w:val="20"/>
        </w:rPr>
      </w:pPr>
      <w:r w:rsidRPr="005960AE">
        <w:rPr>
          <w:bCs/>
          <w:sz w:val="20"/>
          <w:szCs w:val="20"/>
        </w:rPr>
        <w:t xml:space="preserve">Performed client walkthroughs of IT processes relating to financial </w:t>
      </w:r>
      <w:r w:rsidRPr="005960AE">
        <w:rPr>
          <w:bCs/>
          <w:sz w:val="20"/>
          <w:szCs w:val="20"/>
        </w:rPr>
        <w:t>systems and</w:t>
      </w:r>
      <w:r w:rsidRPr="005960AE">
        <w:rPr>
          <w:bCs/>
          <w:sz w:val="20"/>
          <w:szCs w:val="20"/>
        </w:rPr>
        <w:t xml:space="preserve"> identified associated risks</w:t>
      </w:r>
      <w:r w:rsidR="00C00841">
        <w:rPr>
          <w:bCs/>
          <w:sz w:val="20"/>
          <w:szCs w:val="20"/>
        </w:rPr>
        <w:t xml:space="preserve">. </w:t>
      </w:r>
    </w:p>
    <w:p w14:paraId="04777385" w14:textId="29187190" w:rsidR="005960AE" w:rsidRPr="005960AE" w:rsidRDefault="005960AE" w:rsidP="00A42BE3">
      <w:pPr>
        <w:pStyle w:val="ListParagraph"/>
        <w:numPr>
          <w:ilvl w:val="0"/>
          <w:numId w:val="37"/>
        </w:numPr>
        <w:rPr>
          <w:bCs/>
          <w:sz w:val="20"/>
          <w:szCs w:val="20"/>
        </w:rPr>
      </w:pPr>
      <w:r w:rsidRPr="005960AE">
        <w:rPr>
          <w:bCs/>
          <w:sz w:val="20"/>
          <w:szCs w:val="20"/>
        </w:rPr>
        <w:t>Performed automated controls testing of various business processes (order to cash, procure to pay, inventory, and</w:t>
      </w:r>
      <w:r>
        <w:rPr>
          <w:bCs/>
          <w:sz w:val="20"/>
          <w:szCs w:val="20"/>
        </w:rPr>
        <w:t xml:space="preserve"> </w:t>
      </w:r>
      <w:r w:rsidRPr="005960AE">
        <w:rPr>
          <w:bCs/>
          <w:sz w:val="20"/>
          <w:szCs w:val="20"/>
        </w:rPr>
        <w:t>fixed assets)</w:t>
      </w:r>
    </w:p>
    <w:p w14:paraId="535A18BF" w14:textId="09CF0641" w:rsidR="005960AE" w:rsidRDefault="005960AE" w:rsidP="005960AE">
      <w:pPr>
        <w:pStyle w:val="ListParagraph"/>
        <w:numPr>
          <w:ilvl w:val="0"/>
          <w:numId w:val="3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P</w:t>
      </w:r>
      <w:r w:rsidRPr="005960AE">
        <w:rPr>
          <w:bCs/>
          <w:sz w:val="20"/>
          <w:szCs w:val="20"/>
        </w:rPr>
        <w:t>rovid</w:t>
      </w:r>
      <w:r>
        <w:rPr>
          <w:bCs/>
          <w:sz w:val="20"/>
          <w:szCs w:val="20"/>
        </w:rPr>
        <w:t>ed</w:t>
      </w:r>
      <w:r w:rsidRPr="005960AE">
        <w:rPr>
          <w:bCs/>
          <w:sz w:val="20"/>
          <w:szCs w:val="20"/>
        </w:rPr>
        <w:t xml:space="preserve"> clients with innovative risk management services to obtain value (cost reduction/avoidance, risk reduction, capacity and quality gain) through applying automation and cognitive intelligence technologies</w:t>
      </w:r>
      <w:r>
        <w:rPr>
          <w:bCs/>
          <w:sz w:val="20"/>
          <w:szCs w:val="20"/>
        </w:rPr>
        <w:t xml:space="preserve"> as part of the </w:t>
      </w:r>
      <w:r w:rsidRPr="005960AE">
        <w:rPr>
          <w:bCs/>
          <w:sz w:val="20"/>
          <w:szCs w:val="20"/>
        </w:rPr>
        <w:t>Deloitte Digital Internal Audit</w:t>
      </w:r>
    </w:p>
    <w:p w14:paraId="662FB1E5" w14:textId="260B4F3B" w:rsidR="005960AE" w:rsidRDefault="005960AE" w:rsidP="005960AE">
      <w:pPr>
        <w:pStyle w:val="ListParagraph"/>
        <w:numPr>
          <w:ilvl w:val="0"/>
          <w:numId w:val="37"/>
        </w:numPr>
        <w:rPr>
          <w:bCs/>
          <w:sz w:val="20"/>
          <w:szCs w:val="20"/>
        </w:rPr>
      </w:pPr>
      <w:r w:rsidRPr="005960AE">
        <w:rPr>
          <w:bCs/>
          <w:sz w:val="20"/>
          <w:szCs w:val="20"/>
        </w:rPr>
        <w:t>Developed and facilitated an IT Specialist (IT Risk &amp; Controls) training course for approximately 60 local new-hires</w:t>
      </w:r>
      <w:r>
        <w:rPr>
          <w:bCs/>
          <w:sz w:val="20"/>
          <w:szCs w:val="20"/>
        </w:rPr>
        <w:t xml:space="preserve"> </w:t>
      </w:r>
      <w:r w:rsidRPr="005960AE">
        <w:rPr>
          <w:bCs/>
          <w:sz w:val="20"/>
          <w:szCs w:val="20"/>
        </w:rPr>
        <w:t>and interns</w:t>
      </w:r>
    </w:p>
    <w:p w14:paraId="1AEB4D0C" w14:textId="04D48976" w:rsidR="0078792E" w:rsidRPr="0078792E" w:rsidRDefault="0078792E" w:rsidP="0078792E">
      <w:pPr>
        <w:rPr>
          <w:bCs/>
          <w:sz w:val="4"/>
          <w:szCs w:val="4"/>
        </w:rPr>
      </w:pPr>
    </w:p>
    <w:p w14:paraId="098BEC47" w14:textId="36CB9469" w:rsidR="006B52B4" w:rsidRPr="00C84835" w:rsidRDefault="006B52B4" w:rsidP="006B52B4">
      <w:pPr>
        <w:contextualSpacing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QUADRUS MEDICAL TECHNO</w:t>
      </w:r>
      <w:r w:rsidR="003D5772">
        <w:rPr>
          <w:b/>
          <w:bCs/>
          <w:sz w:val="21"/>
          <w:szCs w:val="21"/>
        </w:rPr>
        <w:t>L</w:t>
      </w:r>
      <w:r>
        <w:rPr>
          <w:b/>
          <w:bCs/>
          <w:sz w:val="21"/>
          <w:szCs w:val="21"/>
        </w:rPr>
        <w:t>OGIES</w:t>
      </w:r>
      <w:r w:rsidRPr="00C84835">
        <w:rPr>
          <w:b/>
          <w:bCs/>
          <w:sz w:val="21"/>
          <w:szCs w:val="21"/>
        </w:rPr>
        <w:tab/>
      </w:r>
      <w:r w:rsidRPr="00C84835">
        <w:rPr>
          <w:b/>
          <w:bCs/>
          <w:sz w:val="21"/>
          <w:szCs w:val="21"/>
        </w:rPr>
        <w:tab/>
        <w:t xml:space="preserve">                        </w:t>
      </w:r>
      <w:r w:rsidRPr="00C84835">
        <w:rPr>
          <w:b/>
          <w:bCs/>
          <w:sz w:val="21"/>
          <w:szCs w:val="21"/>
        </w:rPr>
        <w:tab/>
      </w:r>
      <w:r w:rsidRPr="00C84835">
        <w:rPr>
          <w:b/>
          <w:bCs/>
          <w:sz w:val="21"/>
          <w:szCs w:val="21"/>
        </w:rPr>
        <w:tab/>
        <w:t xml:space="preserve">     </w:t>
      </w:r>
      <w:r w:rsidR="005018B9">
        <w:rPr>
          <w:b/>
          <w:bCs/>
          <w:sz w:val="21"/>
          <w:szCs w:val="21"/>
        </w:rPr>
        <w:tab/>
      </w:r>
      <w:r w:rsidR="005018B9">
        <w:rPr>
          <w:b/>
          <w:bCs/>
          <w:sz w:val="21"/>
          <w:szCs w:val="21"/>
        </w:rPr>
        <w:tab/>
        <w:t xml:space="preserve">     </w:t>
      </w:r>
      <w:r w:rsidR="003D5772">
        <w:rPr>
          <w:bCs/>
          <w:sz w:val="21"/>
          <w:szCs w:val="21"/>
        </w:rPr>
        <w:t>New York</w:t>
      </w:r>
      <w:r w:rsidRPr="00C84835">
        <w:rPr>
          <w:bCs/>
          <w:sz w:val="21"/>
          <w:szCs w:val="21"/>
        </w:rPr>
        <w:t xml:space="preserve">, </w:t>
      </w:r>
      <w:r w:rsidR="003D5772">
        <w:rPr>
          <w:bCs/>
          <w:sz w:val="21"/>
          <w:szCs w:val="21"/>
        </w:rPr>
        <w:t>New York</w:t>
      </w:r>
    </w:p>
    <w:p w14:paraId="57F426F9" w14:textId="00261098" w:rsidR="006B52B4" w:rsidRPr="00C84835" w:rsidRDefault="00F34666" w:rsidP="006B52B4">
      <w:pPr>
        <w:contextualSpacing/>
        <w:rPr>
          <w:b/>
          <w:bCs/>
          <w:sz w:val="20"/>
          <w:szCs w:val="21"/>
        </w:rPr>
      </w:pPr>
      <w:r>
        <w:rPr>
          <w:i/>
          <w:iCs/>
          <w:sz w:val="20"/>
          <w:szCs w:val="21"/>
        </w:rPr>
        <w:t>DATABASE SCIENTIST</w:t>
      </w:r>
      <w:r w:rsidR="005018B9">
        <w:rPr>
          <w:i/>
          <w:iCs/>
          <w:sz w:val="20"/>
          <w:szCs w:val="21"/>
        </w:rPr>
        <w:t xml:space="preserve"> </w:t>
      </w:r>
      <w:r w:rsidR="005018B9" w:rsidRPr="005018B9">
        <w:rPr>
          <w:i/>
          <w:iCs/>
          <w:sz w:val="20"/>
          <w:szCs w:val="21"/>
        </w:rPr>
        <w:t>(INTERNSHIP)</w:t>
      </w:r>
      <w:r w:rsidR="006B52B4" w:rsidRPr="00C84835">
        <w:rPr>
          <w:b/>
          <w:bCs/>
          <w:sz w:val="20"/>
          <w:szCs w:val="21"/>
        </w:rPr>
        <w:t xml:space="preserve">     </w:t>
      </w:r>
      <w:r w:rsidR="006B52B4" w:rsidRPr="00C84835">
        <w:rPr>
          <w:b/>
          <w:bCs/>
          <w:sz w:val="20"/>
          <w:szCs w:val="21"/>
        </w:rPr>
        <w:tab/>
      </w:r>
      <w:r w:rsidR="006B52B4" w:rsidRPr="00C84835">
        <w:rPr>
          <w:b/>
          <w:bCs/>
          <w:sz w:val="20"/>
          <w:szCs w:val="21"/>
        </w:rPr>
        <w:tab/>
      </w:r>
      <w:r w:rsidR="006B52B4" w:rsidRPr="00C84835">
        <w:rPr>
          <w:b/>
          <w:bCs/>
          <w:sz w:val="20"/>
          <w:szCs w:val="21"/>
        </w:rPr>
        <w:tab/>
      </w:r>
      <w:r w:rsidR="006B52B4" w:rsidRPr="00C84835">
        <w:rPr>
          <w:b/>
          <w:bCs/>
          <w:sz w:val="20"/>
          <w:szCs w:val="21"/>
        </w:rPr>
        <w:tab/>
      </w:r>
      <w:r w:rsidR="006B52B4" w:rsidRPr="00C84835">
        <w:rPr>
          <w:b/>
          <w:bCs/>
          <w:sz w:val="20"/>
          <w:szCs w:val="21"/>
        </w:rPr>
        <w:tab/>
      </w:r>
      <w:r w:rsidR="006B52B4" w:rsidRPr="00C84835">
        <w:rPr>
          <w:b/>
          <w:bCs/>
          <w:sz w:val="20"/>
          <w:szCs w:val="21"/>
        </w:rPr>
        <w:tab/>
      </w:r>
      <w:r w:rsidR="006B52B4" w:rsidRPr="00C84835">
        <w:rPr>
          <w:b/>
          <w:bCs/>
          <w:sz w:val="20"/>
          <w:szCs w:val="21"/>
        </w:rPr>
        <w:tab/>
      </w:r>
      <w:r w:rsidR="006B52B4" w:rsidRPr="00C84835">
        <w:rPr>
          <w:b/>
          <w:bCs/>
          <w:sz w:val="20"/>
          <w:szCs w:val="21"/>
        </w:rPr>
        <w:tab/>
        <w:t xml:space="preserve">                </w:t>
      </w:r>
      <w:r w:rsidR="003D5772" w:rsidRPr="003D5772">
        <w:rPr>
          <w:sz w:val="20"/>
          <w:szCs w:val="21"/>
        </w:rPr>
        <w:t xml:space="preserve">3 </w:t>
      </w:r>
      <w:r w:rsidR="003D5772">
        <w:rPr>
          <w:sz w:val="20"/>
          <w:szCs w:val="21"/>
        </w:rPr>
        <w:t>Months (2019)</w:t>
      </w:r>
    </w:p>
    <w:p w14:paraId="4D24CB84" w14:textId="14E902D2" w:rsidR="00A35E28" w:rsidRPr="00A35E28" w:rsidRDefault="003D5772" w:rsidP="006B52B4">
      <w:pPr>
        <w:pStyle w:val="ListParagraph"/>
        <w:numPr>
          <w:ilvl w:val="0"/>
          <w:numId w:val="38"/>
        </w:numPr>
        <w:rPr>
          <w:bCs/>
          <w:sz w:val="20"/>
          <w:szCs w:val="20"/>
        </w:rPr>
      </w:pPr>
      <w:r>
        <w:rPr>
          <w:sz w:val="20"/>
          <w:szCs w:val="20"/>
        </w:rPr>
        <w:t xml:space="preserve">Designed </w:t>
      </w:r>
      <w:r w:rsidRPr="003D5772">
        <w:rPr>
          <w:sz w:val="20"/>
          <w:szCs w:val="20"/>
        </w:rPr>
        <w:t xml:space="preserve">data-schema representations </w:t>
      </w:r>
      <w:r>
        <w:rPr>
          <w:sz w:val="20"/>
          <w:szCs w:val="20"/>
        </w:rPr>
        <w:t>using SQL Database Modeler</w:t>
      </w:r>
      <w:r w:rsidR="002616C0">
        <w:rPr>
          <w:sz w:val="20"/>
          <w:szCs w:val="20"/>
        </w:rPr>
        <w:t xml:space="preserve">, </w:t>
      </w:r>
      <w:r w:rsidR="00A35E28">
        <w:rPr>
          <w:sz w:val="20"/>
          <w:szCs w:val="20"/>
        </w:rPr>
        <w:t xml:space="preserve">developed database using </w:t>
      </w:r>
      <w:r w:rsidR="00A35E28" w:rsidRPr="00A35E28">
        <w:rPr>
          <w:sz w:val="20"/>
          <w:szCs w:val="20"/>
        </w:rPr>
        <w:t>PostgreSQL</w:t>
      </w:r>
      <w:r w:rsidR="00A35E28">
        <w:rPr>
          <w:sz w:val="20"/>
          <w:szCs w:val="20"/>
        </w:rPr>
        <w:t xml:space="preserve">, and implemented data validation rules from scratch for a </w:t>
      </w:r>
      <w:r w:rsidR="00A35E28" w:rsidRPr="00A35E28">
        <w:rPr>
          <w:sz w:val="20"/>
          <w:szCs w:val="20"/>
        </w:rPr>
        <w:t>nascent healthcare technology start-up.</w:t>
      </w:r>
    </w:p>
    <w:p w14:paraId="4E0B2B1D" w14:textId="77777777" w:rsidR="0078792E" w:rsidRPr="0078792E" w:rsidRDefault="00A35E28" w:rsidP="006B52B4">
      <w:pPr>
        <w:pStyle w:val="ListParagraph"/>
        <w:numPr>
          <w:ilvl w:val="0"/>
          <w:numId w:val="38"/>
        </w:numPr>
        <w:rPr>
          <w:bCs/>
          <w:sz w:val="20"/>
          <w:szCs w:val="20"/>
        </w:rPr>
      </w:pPr>
      <w:r>
        <w:rPr>
          <w:sz w:val="20"/>
          <w:szCs w:val="20"/>
        </w:rPr>
        <w:t xml:space="preserve">Contributed in development of web-based calculator for identifying and staging acute renal failure modeling data collected within </w:t>
      </w:r>
      <w:r w:rsidRPr="00A35E28">
        <w:rPr>
          <w:sz w:val="20"/>
          <w:szCs w:val="20"/>
        </w:rPr>
        <w:t xml:space="preserve">proprietary schema </w:t>
      </w:r>
      <w:r>
        <w:rPr>
          <w:sz w:val="20"/>
          <w:szCs w:val="20"/>
        </w:rPr>
        <w:t>using Python</w:t>
      </w:r>
    </w:p>
    <w:p w14:paraId="57ED8806" w14:textId="77777777" w:rsidR="0078792E" w:rsidRDefault="0078792E" w:rsidP="00D319E1">
      <w:pPr>
        <w:contextualSpacing/>
        <w:rPr>
          <w:b/>
          <w:bCs/>
          <w:sz w:val="4"/>
          <w:szCs w:val="4"/>
        </w:rPr>
      </w:pPr>
    </w:p>
    <w:p w14:paraId="271F387A" w14:textId="727D9C99" w:rsidR="00D319E1" w:rsidRPr="00C84835" w:rsidRDefault="00E91B6B" w:rsidP="00D319E1">
      <w:pPr>
        <w:contextualSpacing/>
        <w:rPr>
          <w:b/>
          <w:bCs/>
          <w:sz w:val="21"/>
          <w:szCs w:val="21"/>
        </w:rPr>
      </w:pPr>
      <w:r w:rsidRPr="00C84835">
        <w:rPr>
          <w:b/>
          <w:bCs/>
          <w:sz w:val="21"/>
          <w:szCs w:val="21"/>
        </w:rPr>
        <w:t>ERNST &amp;YOUNG LLP</w:t>
      </w:r>
      <w:r w:rsidR="00D319E1" w:rsidRPr="00C84835">
        <w:rPr>
          <w:b/>
          <w:bCs/>
          <w:sz w:val="21"/>
          <w:szCs w:val="21"/>
        </w:rPr>
        <w:tab/>
      </w:r>
      <w:r w:rsidR="00D319E1" w:rsidRPr="00C84835">
        <w:rPr>
          <w:b/>
          <w:bCs/>
          <w:sz w:val="21"/>
          <w:szCs w:val="21"/>
        </w:rPr>
        <w:tab/>
      </w:r>
      <w:r w:rsidR="00D319E1" w:rsidRPr="00C84835">
        <w:rPr>
          <w:b/>
          <w:bCs/>
          <w:sz w:val="21"/>
          <w:szCs w:val="21"/>
        </w:rPr>
        <w:tab/>
      </w:r>
      <w:r w:rsidR="00D319E1" w:rsidRPr="00C84835">
        <w:rPr>
          <w:b/>
          <w:bCs/>
          <w:sz w:val="21"/>
          <w:szCs w:val="21"/>
        </w:rPr>
        <w:tab/>
      </w:r>
      <w:r w:rsidR="00D319E1" w:rsidRPr="00C84835">
        <w:rPr>
          <w:b/>
          <w:bCs/>
          <w:sz w:val="21"/>
          <w:szCs w:val="21"/>
        </w:rPr>
        <w:tab/>
      </w:r>
      <w:r w:rsidR="00D319E1" w:rsidRPr="00C84835">
        <w:rPr>
          <w:b/>
          <w:bCs/>
          <w:sz w:val="21"/>
          <w:szCs w:val="21"/>
        </w:rPr>
        <w:tab/>
        <w:t xml:space="preserve">                        </w:t>
      </w:r>
      <w:r w:rsidRPr="00C84835">
        <w:rPr>
          <w:b/>
          <w:bCs/>
          <w:sz w:val="21"/>
          <w:szCs w:val="21"/>
        </w:rPr>
        <w:tab/>
      </w:r>
      <w:r w:rsidRPr="00C84835">
        <w:rPr>
          <w:b/>
          <w:bCs/>
          <w:sz w:val="21"/>
          <w:szCs w:val="21"/>
        </w:rPr>
        <w:tab/>
        <w:t xml:space="preserve">             </w:t>
      </w:r>
      <w:r w:rsidRPr="00C84835">
        <w:rPr>
          <w:bCs/>
          <w:sz w:val="21"/>
          <w:szCs w:val="21"/>
        </w:rPr>
        <w:t>Hyderabad, India</w:t>
      </w:r>
    </w:p>
    <w:p w14:paraId="37FE53A7" w14:textId="064E1B0D" w:rsidR="00E91B6B" w:rsidRPr="00C84835" w:rsidRDefault="004A2DF4" w:rsidP="00E91B6B">
      <w:pPr>
        <w:contextualSpacing/>
        <w:rPr>
          <w:b/>
          <w:bCs/>
          <w:sz w:val="20"/>
          <w:szCs w:val="21"/>
        </w:rPr>
      </w:pPr>
      <w:r w:rsidRPr="00C84835">
        <w:rPr>
          <w:i/>
          <w:iCs/>
          <w:sz w:val="20"/>
          <w:szCs w:val="21"/>
        </w:rPr>
        <w:t>ANALYST</w:t>
      </w:r>
      <w:r w:rsidR="00E91B6B" w:rsidRPr="00C84835">
        <w:rPr>
          <w:b/>
          <w:bCs/>
          <w:sz w:val="20"/>
          <w:szCs w:val="21"/>
        </w:rPr>
        <w:tab/>
      </w:r>
      <w:r w:rsidR="00E91B6B" w:rsidRPr="00C84835">
        <w:rPr>
          <w:b/>
          <w:bCs/>
          <w:sz w:val="20"/>
          <w:szCs w:val="21"/>
        </w:rPr>
        <w:tab/>
      </w:r>
      <w:r w:rsidR="00E91B6B" w:rsidRPr="00C84835">
        <w:rPr>
          <w:b/>
          <w:bCs/>
          <w:sz w:val="20"/>
          <w:szCs w:val="21"/>
        </w:rPr>
        <w:tab/>
        <w:t xml:space="preserve">            </w:t>
      </w:r>
      <w:r w:rsidR="00B34FEF" w:rsidRPr="00C84835">
        <w:rPr>
          <w:b/>
          <w:bCs/>
          <w:sz w:val="20"/>
          <w:szCs w:val="21"/>
        </w:rPr>
        <w:t xml:space="preserve"> </w:t>
      </w:r>
      <w:r w:rsidR="00B34FEF" w:rsidRPr="00C84835">
        <w:rPr>
          <w:b/>
          <w:bCs/>
          <w:sz w:val="20"/>
          <w:szCs w:val="21"/>
        </w:rPr>
        <w:tab/>
      </w:r>
      <w:r w:rsidR="00B34FEF" w:rsidRPr="00C84835">
        <w:rPr>
          <w:b/>
          <w:bCs/>
          <w:sz w:val="20"/>
          <w:szCs w:val="21"/>
        </w:rPr>
        <w:tab/>
      </w:r>
      <w:r w:rsidR="00B34FEF" w:rsidRPr="00C84835">
        <w:rPr>
          <w:b/>
          <w:bCs/>
          <w:sz w:val="20"/>
          <w:szCs w:val="21"/>
        </w:rPr>
        <w:tab/>
      </w:r>
      <w:r w:rsidR="00B34FEF" w:rsidRPr="00C84835">
        <w:rPr>
          <w:b/>
          <w:bCs/>
          <w:sz w:val="20"/>
          <w:szCs w:val="21"/>
        </w:rPr>
        <w:tab/>
      </w:r>
      <w:r w:rsidR="00B34FEF" w:rsidRPr="00C84835">
        <w:rPr>
          <w:b/>
          <w:bCs/>
          <w:sz w:val="20"/>
          <w:szCs w:val="21"/>
        </w:rPr>
        <w:tab/>
      </w:r>
      <w:r w:rsidR="00B34FEF" w:rsidRPr="00C84835">
        <w:rPr>
          <w:b/>
          <w:bCs/>
          <w:sz w:val="20"/>
          <w:szCs w:val="21"/>
        </w:rPr>
        <w:tab/>
      </w:r>
      <w:r w:rsidR="00B34FEF" w:rsidRPr="00C84835">
        <w:rPr>
          <w:b/>
          <w:bCs/>
          <w:sz w:val="20"/>
          <w:szCs w:val="21"/>
        </w:rPr>
        <w:tab/>
      </w:r>
      <w:r w:rsidR="00B34FEF" w:rsidRPr="00C84835">
        <w:rPr>
          <w:b/>
          <w:bCs/>
          <w:sz w:val="20"/>
          <w:szCs w:val="21"/>
        </w:rPr>
        <w:tab/>
        <w:t xml:space="preserve">       </w:t>
      </w:r>
      <w:r w:rsidR="00E91B6B" w:rsidRPr="00C84835">
        <w:rPr>
          <w:b/>
          <w:bCs/>
          <w:sz w:val="20"/>
          <w:szCs w:val="21"/>
        </w:rPr>
        <w:t xml:space="preserve">                </w:t>
      </w:r>
      <w:r w:rsidR="00E91B6B" w:rsidRPr="00C84835">
        <w:rPr>
          <w:bCs/>
          <w:sz w:val="20"/>
          <w:szCs w:val="21"/>
        </w:rPr>
        <w:t>2015</w:t>
      </w:r>
      <w:r w:rsidR="00C00841">
        <w:rPr>
          <w:bCs/>
          <w:sz w:val="20"/>
          <w:szCs w:val="21"/>
        </w:rPr>
        <w:t xml:space="preserve"> </w:t>
      </w:r>
      <w:r w:rsidR="00E91B6B" w:rsidRPr="00C84835">
        <w:rPr>
          <w:bCs/>
          <w:sz w:val="20"/>
          <w:szCs w:val="21"/>
        </w:rPr>
        <w:t>-</w:t>
      </w:r>
      <w:r w:rsidR="00C00841">
        <w:rPr>
          <w:bCs/>
          <w:sz w:val="20"/>
          <w:szCs w:val="21"/>
        </w:rPr>
        <w:t xml:space="preserve"> </w:t>
      </w:r>
      <w:r w:rsidR="00E91B6B" w:rsidRPr="00C84835">
        <w:rPr>
          <w:bCs/>
          <w:sz w:val="20"/>
          <w:szCs w:val="21"/>
        </w:rPr>
        <w:t>2017</w:t>
      </w:r>
    </w:p>
    <w:p w14:paraId="0B936CBE" w14:textId="77470CCF" w:rsidR="004A2DF4" w:rsidRPr="00C84835" w:rsidRDefault="00184940" w:rsidP="00E91B6B">
      <w:pPr>
        <w:pStyle w:val="ListParagraph"/>
        <w:numPr>
          <w:ilvl w:val="0"/>
          <w:numId w:val="38"/>
        </w:numPr>
        <w:rPr>
          <w:bCs/>
          <w:sz w:val="20"/>
          <w:szCs w:val="20"/>
        </w:rPr>
      </w:pPr>
      <w:r>
        <w:rPr>
          <w:sz w:val="20"/>
          <w:szCs w:val="20"/>
        </w:rPr>
        <w:t>Delivered</w:t>
      </w:r>
      <w:r w:rsidR="00265315">
        <w:rPr>
          <w:sz w:val="20"/>
          <w:szCs w:val="20"/>
        </w:rPr>
        <w:t xml:space="preserve"> </w:t>
      </w:r>
      <w:r w:rsidR="004A2DF4" w:rsidRPr="00C84835">
        <w:rPr>
          <w:sz w:val="20"/>
          <w:szCs w:val="20"/>
        </w:rPr>
        <w:t xml:space="preserve">SOC1 &amp; SOC2 engagements based on ISAE 3402 and SSAE 16 standards reviewing security profiles of application. </w:t>
      </w:r>
    </w:p>
    <w:p w14:paraId="7CCEC149" w14:textId="2F97F1B5" w:rsidR="004A2DF4" w:rsidRPr="000F6281" w:rsidRDefault="00184940" w:rsidP="000F6281">
      <w:pPr>
        <w:pStyle w:val="ListParagraph"/>
        <w:numPr>
          <w:ilvl w:val="0"/>
          <w:numId w:val="38"/>
        </w:numPr>
        <w:rPr>
          <w:bCs/>
          <w:sz w:val="20"/>
          <w:szCs w:val="20"/>
        </w:rPr>
      </w:pPr>
      <w:r>
        <w:rPr>
          <w:sz w:val="20"/>
          <w:szCs w:val="20"/>
        </w:rPr>
        <w:t>Executed</w:t>
      </w:r>
      <w:r w:rsidR="004A2DF4" w:rsidRPr="00C84835">
        <w:rPr>
          <w:sz w:val="20"/>
          <w:szCs w:val="20"/>
        </w:rPr>
        <w:t xml:space="preserve"> Threat Vulnerability Risk Assessment (TVRA) for a Data Center </w:t>
      </w:r>
      <w:r w:rsidR="00265315">
        <w:rPr>
          <w:sz w:val="20"/>
          <w:szCs w:val="20"/>
        </w:rPr>
        <w:t>in</w:t>
      </w:r>
      <w:r w:rsidR="004A2DF4" w:rsidRPr="00C84835">
        <w:rPr>
          <w:sz w:val="20"/>
          <w:szCs w:val="20"/>
        </w:rPr>
        <w:t xml:space="preserve"> Singapore in accordance with Monetary Authority of Singapore (MAS) for the domains mentioned </w:t>
      </w:r>
      <w:r w:rsidR="00265315">
        <w:rPr>
          <w:sz w:val="20"/>
          <w:szCs w:val="20"/>
        </w:rPr>
        <w:t>with</w:t>
      </w:r>
      <w:r w:rsidR="004A2DF4" w:rsidRPr="00C84835">
        <w:rPr>
          <w:sz w:val="20"/>
          <w:szCs w:val="20"/>
        </w:rPr>
        <w:t>in the Technology Risk Management (TRM) Guidelines</w:t>
      </w:r>
    </w:p>
    <w:p w14:paraId="0CC88CA2" w14:textId="77777777" w:rsidR="00184940" w:rsidRPr="00184940" w:rsidRDefault="00184940" w:rsidP="00184940">
      <w:pPr>
        <w:rPr>
          <w:bCs/>
          <w:sz w:val="4"/>
          <w:szCs w:val="4"/>
        </w:rPr>
      </w:pPr>
    </w:p>
    <w:p w14:paraId="5CB86858" w14:textId="77777777" w:rsidR="0078792E" w:rsidRDefault="0078792E" w:rsidP="005960AE">
      <w:pPr>
        <w:pBdr>
          <w:bottom w:val="single" w:sz="4" w:space="1" w:color="auto"/>
        </w:pBdr>
        <w:rPr>
          <w:b/>
          <w:sz w:val="4"/>
          <w:szCs w:val="4"/>
        </w:rPr>
      </w:pPr>
      <w:bookmarkStart w:id="12" w:name="_Toc455052186"/>
      <w:bookmarkStart w:id="13" w:name="_Toc455052218"/>
      <w:bookmarkStart w:id="14" w:name="_Toc455052630"/>
      <w:bookmarkStart w:id="15" w:name="_Toc8743563"/>
      <w:bookmarkStart w:id="16" w:name="_Toc8743642"/>
      <w:bookmarkEnd w:id="8"/>
      <w:bookmarkEnd w:id="9"/>
      <w:bookmarkEnd w:id="10"/>
    </w:p>
    <w:p w14:paraId="42CFAD4C" w14:textId="4E88447E" w:rsidR="005960AE" w:rsidRPr="00C84835" w:rsidRDefault="005960AE" w:rsidP="005960AE">
      <w:pPr>
        <w:pBdr>
          <w:bottom w:val="single" w:sz="4" w:space="1" w:color="auto"/>
        </w:pBdr>
        <w:rPr>
          <w:b/>
          <w:sz w:val="22"/>
        </w:rPr>
      </w:pPr>
      <w:r w:rsidRPr="00C84835">
        <w:rPr>
          <w:b/>
          <w:sz w:val="22"/>
        </w:rPr>
        <w:t>EDUCATION</w:t>
      </w:r>
    </w:p>
    <w:p w14:paraId="34380E95" w14:textId="77777777" w:rsidR="005960AE" w:rsidRPr="00C84835" w:rsidRDefault="005960AE" w:rsidP="005960AE">
      <w:pPr>
        <w:contextualSpacing/>
        <w:rPr>
          <w:b/>
          <w:bCs/>
          <w:sz w:val="4"/>
          <w:szCs w:val="21"/>
        </w:rPr>
      </w:pPr>
    </w:p>
    <w:p w14:paraId="65943907" w14:textId="77777777" w:rsidR="005960AE" w:rsidRPr="00C84835" w:rsidRDefault="005960AE" w:rsidP="005960AE">
      <w:pPr>
        <w:contextualSpacing/>
        <w:rPr>
          <w:b/>
          <w:bCs/>
          <w:sz w:val="21"/>
          <w:szCs w:val="21"/>
        </w:rPr>
      </w:pPr>
      <w:r w:rsidRPr="00C84835">
        <w:rPr>
          <w:b/>
          <w:bCs/>
          <w:sz w:val="21"/>
          <w:szCs w:val="21"/>
        </w:rPr>
        <w:t xml:space="preserve">FORDHAM UNIVERSITY, GABELLI SCHOOL OF BUSINESS </w:t>
      </w:r>
      <w:r w:rsidRPr="00C84835">
        <w:rPr>
          <w:b/>
          <w:bCs/>
          <w:sz w:val="21"/>
          <w:szCs w:val="21"/>
        </w:rPr>
        <w:tab/>
      </w:r>
      <w:r w:rsidRPr="00C84835">
        <w:rPr>
          <w:b/>
          <w:bCs/>
          <w:sz w:val="21"/>
          <w:szCs w:val="21"/>
        </w:rPr>
        <w:tab/>
        <w:t xml:space="preserve">                            </w:t>
      </w:r>
      <w:r>
        <w:rPr>
          <w:b/>
          <w:bCs/>
          <w:sz w:val="21"/>
          <w:szCs w:val="21"/>
        </w:rPr>
        <w:t xml:space="preserve">    </w:t>
      </w:r>
      <w:r w:rsidRPr="00C84835">
        <w:rPr>
          <w:bCs/>
          <w:sz w:val="21"/>
          <w:szCs w:val="21"/>
        </w:rPr>
        <w:t xml:space="preserve">New York, </w:t>
      </w:r>
      <w:r>
        <w:rPr>
          <w:bCs/>
          <w:sz w:val="21"/>
          <w:szCs w:val="21"/>
        </w:rPr>
        <w:t>New York</w:t>
      </w:r>
    </w:p>
    <w:p w14:paraId="025CA5A7" w14:textId="77777777" w:rsidR="005960AE" w:rsidRPr="00C84835" w:rsidRDefault="005960AE" w:rsidP="005960AE">
      <w:pPr>
        <w:contextualSpacing/>
        <w:rPr>
          <w:b/>
          <w:bCs/>
          <w:sz w:val="20"/>
          <w:szCs w:val="21"/>
        </w:rPr>
      </w:pPr>
      <w:r w:rsidRPr="00C84835">
        <w:rPr>
          <w:i/>
          <w:iCs/>
          <w:sz w:val="20"/>
          <w:szCs w:val="21"/>
        </w:rPr>
        <w:t>MASTER IN BUSINESS ANALYTICS</w:t>
      </w:r>
      <w:r w:rsidRPr="00C84835">
        <w:rPr>
          <w:b/>
          <w:bCs/>
          <w:sz w:val="20"/>
          <w:szCs w:val="21"/>
        </w:rPr>
        <w:tab/>
      </w:r>
      <w:r w:rsidRPr="00C84835">
        <w:rPr>
          <w:b/>
          <w:bCs/>
          <w:sz w:val="20"/>
          <w:szCs w:val="21"/>
        </w:rPr>
        <w:tab/>
      </w:r>
      <w:r w:rsidRPr="00C84835">
        <w:rPr>
          <w:b/>
          <w:bCs/>
          <w:sz w:val="20"/>
          <w:szCs w:val="21"/>
        </w:rPr>
        <w:tab/>
        <w:t xml:space="preserve"> </w:t>
      </w:r>
      <w:r w:rsidRPr="00C84835">
        <w:rPr>
          <w:b/>
          <w:bCs/>
          <w:sz w:val="20"/>
          <w:szCs w:val="21"/>
        </w:rPr>
        <w:tab/>
      </w:r>
      <w:r w:rsidRPr="00C84835">
        <w:rPr>
          <w:b/>
          <w:bCs/>
          <w:sz w:val="20"/>
          <w:szCs w:val="21"/>
        </w:rPr>
        <w:tab/>
      </w:r>
      <w:r w:rsidRPr="00C84835">
        <w:rPr>
          <w:b/>
          <w:bCs/>
          <w:sz w:val="20"/>
          <w:szCs w:val="21"/>
        </w:rPr>
        <w:tab/>
      </w:r>
      <w:r w:rsidRPr="00C84835">
        <w:rPr>
          <w:b/>
          <w:bCs/>
          <w:sz w:val="20"/>
          <w:szCs w:val="21"/>
        </w:rPr>
        <w:tab/>
      </w:r>
      <w:r w:rsidRPr="00C84835">
        <w:rPr>
          <w:b/>
          <w:bCs/>
          <w:sz w:val="20"/>
          <w:szCs w:val="21"/>
        </w:rPr>
        <w:tab/>
      </w:r>
      <w:r w:rsidRPr="00C84835">
        <w:rPr>
          <w:b/>
          <w:bCs/>
          <w:sz w:val="20"/>
          <w:szCs w:val="21"/>
        </w:rPr>
        <w:tab/>
        <w:t xml:space="preserve">          </w:t>
      </w:r>
      <w:r w:rsidRPr="00C84835">
        <w:rPr>
          <w:bCs/>
          <w:sz w:val="20"/>
          <w:szCs w:val="21"/>
        </w:rPr>
        <w:t>2018-2019</w:t>
      </w:r>
    </w:p>
    <w:p w14:paraId="374B9E8E" w14:textId="77777777" w:rsidR="005960AE" w:rsidRPr="00C84835" w:rsidRDefault="005960AE" w:rsidP="005960AE">
      <w:pPr>
        <w:pStyle w:val="ListParagraph"/>
        <w:numPr>
          <w:ilvl w:val="0"/>
          <w:numId w:val="35"/>
        </w:numPr>
        <w:rPr>
          <w:bCs/>
          <w:sz w:val="20"/>
          <w:szCs w:val="21"/>
        </w:rPr>
      </w:pPr>
      <w:r w:rsidRPr="00C84835">
        <w:rPr>
          <w:b/>
          <w:sz w:val="20"/>
          <w:szCs w:val="21"/>
        </w:rPr>
        <w:t xml:space="preserve">Relevant Coursework: </w:t>
      </w:r>
      <w:r w:rsidRPr="00C84835">
        <w:rPr>
          <w:bCs/>
          <w:sz w:val="20"/>
          <w:szCs w:val="21"/>
        </w:rPr>
        <w:t>Database Management, Data Mining, Web Analytics, Text Analytics, Programming with R, Programming with Python, Big Data Analytics, Advanced Spreadsheets, Risk Analytics</w:t>
      </w:r>
    </w:p>
    <w:p w14:paraId="6B0E91D7" w14:textId="77777777" w:rsidR="005960AE" w:rsidRPr="00C84835" w:rsidRDefault="005960AE" w:rsidP="005960AE">
      <w:pPr>
        <w:pStyle w:val="ListParagraph"/>
        <w:numPr>
          <w:ilvl w:val="0"/>
          <w:numId w:val="35"/>
        </w:numPr>
        <w:rPr>
          <w:bCs/>
          <w:sz w:val="20"/>
          <w:szCs w:val="21"/>
        </w:rPr>
      </w:pPr>
      <w:r w:rsidRPr="00C84835">
        <w:rPr>
          <w:b/>
          <w:sz w:val="20"/>
          <w:szCs w:val="21"/>
        </w:rPr>
        <w:t>Leadership:</w:t>
      </w:r>
      <w:r w:rsidRPr="00C84835">
        <w:rPr>
          <w:bCs/>
          <w:sz w:val="20"/>
          <w:szCs w:val="21"/>
        </w:rPr>
        <w:t xml:space="preserve"> Executive Board Member - GSB Net Impact Student Group</w:t>
      </w:r>
    </w:p>
    <w:p w14:paraId="28FDD74C" w14:textId="2DD38112" w:rsidR="005960AE" w:rsidRDefault="005960AE" w:rsidP="005960AE">
      <w:pPr>
        <w:pStyle w:val="ListParagraph"/>
        <w:numPr>
          <w:ilvl w:val="0"/>
          <w:numId w:val="35"/>
        </w:numPr>
        <w:rPr>
          <w:bCs/>
          <w:sz w:val="20"/>
          <w:szCs w:val="21"/>
        </w:rPr>
      </w:pPr>
      <w:r w:rsidRPr="00C84835">
        <w:rPr>
          <w:b/>
          <w:sz w:val="20"/>
          <w:szCs w:val="21"/>
        </w:rPr>
        <w:t>Graduate Assistant</w:t>
      </w:r>
      <w:r w:rsidRPr="00C84835">
        <w:rPr>
          <w:bCs/>
          <w:sz w:val="20"/>
          <w:szCs w:val="21"/>
        </w:rPr>
        <w:t>: Tracking and Reporting (Google Analytics, Tableau, Siteimprove, PowerBI &amp; Google Data Studio) for Fordham Marketing Department</w:t>
      </w:r>
      <w:r w:rsidR="0078792E">
        <w:rPr>
          <w:bCs/>
          <w:sz w:val="20"/>
          <w:szCs w:val="21"/>
        </w:rPr>
        <w:t xml:space="preserve"> and Career Development Center</w:t>
      </w:r>
    </w:p>
    <w:p w14:paraId="2D39518E" w14:textId="77777777" w:rsidR="005960AE" w:rsidRPr="00C84835" w:rsidRDefault="005960AE" w:rsidP="005960AE">
      <w:pPr>
        <w:rPr>
          <w:bCs/>
          <w:sz w:val="4"/>
          <w:szCs w:val="21"/>
        </w:rPr>
      </w:pPr>
    </w:p>
    <w:p w14:paraId="0AFA915A" w14:textId="77777777" w:rsidR="005960AE" w:rsidRPr="00C84835" w:rsidRDefault="005960AE" w:rsidP="005960AE">
      <w:pPr>
        <w:contextualSpacing/>
        <w:rPr>
          <w:bCs/>
          <w:sz w:val="21"/>
          <w:szCs w:val="21"/>
        </w:rPr>
      </w:pPr>
      <w:r w:rsidRPr="00C84835">
        <w:rPr>
          <w:b/>
          <w:bCs/>
          <w:sz w:val="21"/>
          <w:szCs w:val="21"/>
        </w:rPr>
        <w:t>GURU GOBIND SINGH INDRAPRASTHA UNIVERSITY</w:t>
      </w:r>
      <w:r w:rsidRPr="00C84835">
        <w:rPr>
          <w:b/>
          <w:bCs/>
          <w:sz w:val="21"/>
          <w:szCs w:val="21"/>
        </w:rPr>
        <w:tab/>
        <w:t xml:space="preserve">                      </w:t>
      </w:r>
      <w:r w:rsidRPr="00C84835">
        <w:rPr>
          <w:b/>
          <w:bCs/>
          <w:sz w:val="21"/>
          <w:szCs w:val="21"/>
        </w:rPr>
        <w:tab/>
      </w:r>
      <w:r w:rsidRPr="00C84835">
        <w:rPr>
          <w:b/>
          <w:bCs/>
          <w:sz w:val="21"/>
          <w:szCs w:val="21"/>
        </w:rPr>
        <w:tab/>
        <w:t xml:space="preserve">          </w:t>
      </w:r>
      <w:r w:rsidRPr="00C84835">
        <w:rPr>
          <w:b/>
          <w:bCs/>
          <w:sz w:val="21"/>
          <w:szCs w:val="21"/>
        </w:rPr>
        <w:tab/>
        <w:t xml:space="preserve">            </w:t>
      </w:r>
      <w:r w:rsidRPr="00C84835">
        <w:rPr>
          <w:bCs/>
          <w:sz w:val="21"/>
          <w:szCs w:val="21"/>
        </w:rPr>
        <w:t>New Delhi, India</w:t>
      </w:r>
    </w:p>
    <w:p w14:paraId="49A6D83A" w14:textId="77777777" w:rsidR="005960AE" w:rsidRPr="00C84835" w:rsidRDefault="005960AE" w:rsidP="005960AE">
      <w:pPr>
        <w:contextualSpacing/>
        <w:rPr>
          <w:bCs/>
          <w:sz w:val="20"/>
          <w:szCs w:val="21"/>
        </w:rPr>
      </w:pPr>
      <w:r w:rsidRPr="00C84835">
        <w:rPr>
          <w:i/>
          <w:iCs/>
          <w:sz w:val="20"/>
          <w:szCs w:val="21"/>
        </w:rPr>
        <w:t>BACHELOR OF INFORMATION TECHNOLOGY</w:t>
      </w:r>
      <w:r w:rsidRPr="00C84835">
        <w:rPr>
          <w:b/>
          <w:bCs/>
          <w:sz w:val="20"/>
          <w:szCs w:val="21"/>
        </w:rPr>
        <w:tab/>
      </w:r>
      <w:r w:rsidRPr="00C84835">
        <w:rPr>
          <w:b/>
          <w:bCs/>
          <w:sz w:val="20"/>
          <w:szCs w:val="21"/>
        </w:rPr>
        <w:tab/>
      </w:r>
      <w:r w:rsidRPr="00C84835">
        <w:rPr>
          <w:b/>
          <w:bCs/>
          <w:sz w:val="20"/>
          <w:szCs w:val="21"/>
        </w:rPr>
        <w:tab/>
      </w:r>
      <w:r w:rsidRPr="00C84835">
        <w:rPr>
          <w:b/>
          <w:bCs/>
          <w:sz w:val="20"/>
          <w:szCs w:val="21"/>
        </w:rPr>
        <w:tab/>
      </w:r>
      <w:r w:rsidRPr="00C84835">
        <w:rPr>
          <w:b/>
          <w:bCs/>
          <w:sz w:val="20"/>
          <w:szCs w:val="21"/>
        </w:rPr>
        <w:tab/>
      </w:r>
      <w:r w:rsidRPr="00C84835">
        <w:rPr>
          <w:b/>
          <w:bCs/>
          <w:sz w:val="20"/>
          <w:szCs w:val="21"/>
        </w:rPr>
        <w:tab/>
      </w:r>
      <w:r w:rsidRPr="00C84835">
        <w:rPr>
          <w:b/>
          <w:bCs/>
          <w:sz w:val="20"/>
          <w:szCs w:val="21"/>
        </w:rPr>
        <w:tab/>
      </w:r>
      <w:r w:rsidRPr="00C84835">
        <w:rPr>
          <w:b/>
          <w:bCs/>
          <w:sz w:val="20"/>
          <w:szCs w:val="21"/>
        </w:rPr>
        <w:tab/>
        <w:t xml:space="preserve">          </w:t>
      </w:r>
      <w:r w:rsidRPr="00C84835">
        <w:rPr>
          <w:bCs/>
          <w:sz w:val="20"/>
          <w:szCs w:val="21"/>
        </w:rPr>
        <w:t>2011-2015</w:t>
      </w:r>
    </w:p>
    <w:p w14:paraId="20C1FB32" w14:textId="77777777" w:rsidR="005960AE" w:rsidRPr="00C84835" w:rsidRDefault="005960AE" w:rsidP="005960AE">
      <w:pPr>
        <w:pStyle w:val="ListParagraph"/>
        <w:numPr>
          <w:ilvl w:val="0"/>
          <w:numId w:val="35"/>
        </w:numPr>
        <w:rPr>
          <w:bCs/>
          <w:sz w:val="20"/>
          <w:szCs w:val="20"/>
        </w:rPr>
      </w:pPr>
      <w:r w:rsidRPr="00C84835">
        <w:rPr>
          <w:b/>
          <w:sz w:val="20"/>
          <w:szCs w:val="21"/>
        </w:rPr>
        <w:t xml:space="preserve">Relevant Coursework: </w:t>
      </w:r>
      <w:r w:rsidRPr="00C84835">
        <w:rPr>
          <w:bCs/>
          <w:sz w:val="20"/>
          <w:szCs w:val="20"/>
        </w:rPr>
        <w:t>Database Management, Computer Architecture, Operating Systems, Software Testing, Algorithm Analysis and Design, Cyber Security and Computer Networks.</w:t>
      </w:r>
    </w:p>
    <w:p w14:paraId="4CCE63A3" w14:textId="77777777" w:rsidR="005960AE" w:rsidRPr="00C84835" w:rsidRDefault="005960AE" w:rsidP="005960AE">
      <w:pPr>
        <w:pStyle w:val="ListParagraph"/>
        <w:numPr>
          <w:ilvl w:val="0"/>
          <w:numId w:val="35"/>
        </w:numPr>
        <w:rPr>
          <w:bCs/>
          <w:sz w:val="20"/>
          <w:szCs w:val="20"/>
        </w:rPr>
      </w:pPr>
      <w:r w:rsidRPr="00C84835">
        <w:rPr>
          <w:b/>
          <w:sz w:val="20"/>
          <w:szCs w:val="21"/>
        </w:rPr>
        <w:t xml:space="preserve">Leadership: </w:t>
      </w:r>
      <w:r w:rsidRPr="00C84835">
        <w:rPr>
          <w:bCs/>
          <w:sz w:val="20"/>
          <w:szCs w:val="20"/>
        </w:rPr>
        <w:t>Member of the Organizing Committee – Anugoonj - Annual Cultural Festival and Licensee &amp; Lead Organizer – TEDxSushantLok 2013</w:t>
      </w:r>
      <w:r>
        <w:rPr>
          <w:bCs/>
          <w:sz w:val="20"/>
          <w:szCs w:val="20"/>
        </w:rPr>
        <w:t>, President of Rotaract Club Gurgaon 2013-2014</w:t>
      </w:r>
    </w:p>
    <w:p w14:paraId="5B7FF8BF" w14:textId="77777777" w:rsidR="0078792E" w:rsidRDefault="0078792E" w:rsidP="00AE7E81">
      <w:pPr>
        <w:pBdr>
          <w:bottom w:val="single" w:sz="4" w:space="1" w:color="auto"/>
        </w:pBdr>
        <w:rPr>
          <w:b/>
          <w:sz w:val="4"/>
          <w:szCs w:val="4"/>
        </w:rPr>
      </w:pPr>
    </w:p>
    <w:p w14:paraId="2BE36D4C" w14:textId="637BBEED" w:rsidR="00D319E1" w:rsidRPr="00C84835" w:rsidRDefault="00D319E1" w:rsidP="00AE7E81">
      <w:pPr>
        <w:pBdr>
          <w:bottom w:val="single" w:sz="4" w:space="1" w:color="auto"/>
        </w:pBdr>
        <w:rPr>
          <w:b/>
          <w:sz w:val="22"/>
        </w:rPr>
      </w:pPr>
      <w:r w:rsidRPr="00C84835">
        <w:rPr>
          <w:b/>
          <w:sz w:val="22"/>
        </w:rPr>
        <w:t>PROJECTS</w:t>
      </w:r>
      <w:bookmarkEnd w:id="12"/>
      <w:bookmarkEnd w:id="13"/>
      <w:bookmarkEnd w:id="14"/>
      <w:bookmarkEnd w:id="15"/>
      <w:bookmarkEnd w:id="16"/>
    </w:p>
    <w:p w14:paraId="2601A7C7" w14:textId="77777777" w:rsidR="00C2385B" w:rsidRPr="00C84835" w:rsidRDefault="00C2385B" w:rsidP="00C2385B">
      <w:pPr>
        <w:rPr>
          <w:b/>
          <w:bCs/>
          <w:sz w:val="4"/>
          <w:szCs w:val="4"/>
        </w:rPr>
      </w:pPr>
    </w:p>
    <w:p w14:paraId="2D5BA386" w14:textId="277B1842" w:rsidR="00F0092D" w:rsidRPr="00C84835" w:rsidRDefault="00621757" w:rsidP="00F0092D">
      <w:pPr>
        <w:ind w:left="1530" w:hanging="1530"/>
        <w:contextualSpacing/>
        <w:rPr>
          <w:rFonts w:eastAsia="SimSun"/>
          <w:sz w:val="21"/>
          <w:szCs w:val="21"/>
        </w:rPr>
      </w:pPr>
      <w:r w:rsidRPr="00C84835">
        <w:rPr>
          <w:rFonts w:eastAsia="SimSun"/>
          <w:b/>
          <w:sz w:val="21"/>
          <w:szCs w:val="21"/>
        </w:rPr>
        <w:t>EXTREME WEATHER EFFECT ON SALES (WALMART)</w:t>
      </w:r>
      <w:r w:rsidR="00F0092D" w:rsidRPr="00C84835">
        <w:rPr>
          <w:rFonts w:eastAsia="SimSun"/>
          <w:b/>
          <w:sz w:val="21"/>
          <w:szCs w:val="21"/>
        </w:rPr>
        <w:t xml:space="preserve"> </w:t>
      </w:r>
    </w:p>
    <w:p w14:paraId="4BE8F938" w14:textId="79E128FA" w:rsidR="004A2DF4" w:rsidRPr="00C84835" w:rsidRDefault="004A2DF4" w:rsidP="004A2DF4">
      <w:pPr>
        <w:pStyle w:val="ListParagraph"/>
        <w:numPr>
          <w:ilvl w:val="0"/>
          <w:numId w:val="78"/>
        </w:numPr>
        <w:rPr>
          <w:sz w:val="20"/>
          <w:szCs w:val="21"/>
        </w:rPr>
      </w:pPr>
      <w:r w:rsidRPr="00C84835">
        <w:rPr>
          <w:b/>
          <w:bCs/>
          <w:sz w:val="20"/>
          <w:szCs w:val="21"/>
        </w:rPr>
        <w:t>Problem Statement:</w:t>
      </w:r>
      <w:r w:rsidRPr="00C84835">
        <w:rPr>
          <w:sz w:val="20"/>
          <w:szCs w:val="21"/>
        </w:rPr>
        <w:t xml:space="preserve"> </w:t>
      </w:r>
      <w:r w:rsidR="00184940">
        <w:rPr>
          <w:sz w:val="20"/>
          <w:szCs w:val="21"/>
        </w:rPr>
        <w:t>Forecast</w:t>
      </w:r>
      <w:r w:rsidRPr="00C84835">
        <w:rPr>
          <w:sz w:val="20"/>
          <w:szCs w:val="21"/>
        </w:rPr>
        <w:t xml:space="preserve"> the level of inventory needed to avoid being out-of-stock or overstock during and after</w:t>
      </w:r>
    </w:p>
    <w:p w14:paraId="43ADA6D2" w14:textId="77777777" w:rsidR="004A2DF4" w:rsidRPr="00C84835" w:rsidRDefault="004A2DF4" w:rsidP="004A2DF4">
      <w:pPr>
        <w:pStyle w:val="ListParagraph"/>
        <w:ind w:left="360"/>
        <w:rPr>
          <w:sz w:val="20"/>
          <w:szCs w:val="21"/>
        </w:rPr>
      </w:pPr>
      <w:r w:rsidRPr="00C84835">
        <w:rPr>
          <w:sz w:val="20"/>
          <w:szCs w:val="21"/>
        </w:rPr>
        <w:t>that an extreme weather event</w:t>
      </w:r>
    </w:p>
    <w:p w14:paraId="77E59915" w14:textId="1632B14C" w:rsidR="004A2DF4" w:rsidRPr="00C84835" w:rsidRDefault="004A2DF4" w:rsidP="004A2DF4">
      <w:pPr>
        <w:pStyle w:val="ListParagraph"/>
        <w:numPr>
          <w:ilvl w:val="0"/>
          <w:numId w:val="78"/>
        </w:numPr>
        <w:rPr>
          <w:sz w:val="20"/>
          <w:szCs w:val="21"/>
        </w:rPr>
      </w:pPr>
      <w:r w:rsidRPr="00C84835">
        <w:rPr>
          <w:b/>
          <w:bCs/>
          <w:sz w:val="20"/>
          <w:szCs w:val="21"/>
        </w:rPr>
        <w:t>Methodology:</w:t>
      </w:r>
      <w:r w:rsidRPr="00C84835">
        <w:rPr>
          <w:sz w:val="20"/>
          <w:szCs w:val="21"/>
        </w:rPr>
        <w:t xml:space="preserve"> Used R programming language for Data Wrangling, and SPSS K-Means Clustering to predict the quantity of</w:t>
      </w:r>
    </w:p>
    <w:p w14:paraId="7081E42C" w14:textId="0744B8FB" w:rsidR="00F0092D" w:rsidRPr="00C84835" w:rsidRDefault="004A2DF4" w:rsidP="00C84835">
      <w:pPr>
        <w:pStyle w:val="ListParagraph"/>
        <w:numPr>
          <w:ilvl w:val="0"/>
          <w:numId w:val="78"/>
        </w:numPr>
        <w:rPr>
          <w:rFonts w:eastAsia="SimSun"/>
          <w:b/>
          <w:sz w:val="4"/>
          <w:szCs w:val="21"/>
        </w:rPr>
      </w:pPr>
      <w:r w:rsidRPr="00C84835">
        <w:rPr>
          <w:sz w:val="20"/>
          <w:szCs w:val="21"/>
        </w:rPr>
        <w:t>weather sensitive items sold around time of major weather events for 45 Walmart stores located in different regions</w:t>
      </w:r>
    </w:p>
    <w:p w14:paraId="4FB194E0" w14:textId="77777777" w:rsidR="006B3C7D" w:rsidRPr="00C84835" w:rsidRDefault="006B3C7D" w:rsidP="00F0092D">
      <w:pPr>
        <w:contextualSpacing/>
        <w:jc w:val="both"/>
        <w:rPr>
          <w:rFonts w:eastAsia="SimSun"/>
          <w:b/>
          <w:sz w:val="4"/>
          <w:szCs w:val="4"/>
        </w:rPr>
      </w:pPr>
    </w:p>
    <w:p w14:paraId="64A94A35" w14:textId="7A604435" w:rsidR="00F0092D" w:rsidRPr="00C84835" w:rsidRDefault="00F0092D" w:rsidP="00F0092D">
      <w:pPr>
        <w:contextualSpacing/>
        <w:jc w:val="both"/>
        <w:rPr>
          <w:rFonts w:eastAsia="SimSun"/>
          <w:sz w:val="21"/>
          <w:szCs w:val="21"/>
        </w:rPr>
      </w:pPr>
      <w:r w:rsidRPr="00C84835">
        <w:rPr>
          <w:rFonts w:eastAsia="SimSun"/>
          <w:b/>
          <w:sz w:val="21"/>
          <w:szCs w:val="21"/>
        </w:rPr>
        <w:t>NCAA MEN’S MARCH MADNESS BASKETBALL COMPETITION</w:t>
      </w:r>
      <w:r w:rsidR="00DB05A4" w:rsidRPr="00C84835">
        <w:rPr>
          <w:rFonts w:eastAsia="SimSun"/>
          <w:b/>
          <w:sz w:val="21"/>
          <w:szCs w:val="21"/>
        </w:rPr>
        <w:t xml:space="preserve"> </w:t>
      </w:r>
    </w:p>
    <w:p w14:paraId="6FFC2AA8" w14:textId="55772851" w:rsidR="00C84835" w:rsidRPr="00C84835" w:rsidRDefault="00C84835" w:rsidP="00F0092D">
      <w:pPr>
        <w:pStyle w:val="ListParagraph"/>
        <w:numPr>
          <w:ilvl w:val="0"/>
          <w:numId w:val="84"/>
        </w:numPr>
        <w:ind w:left="360"/>
        <w:rPr>
          <w:sz w:val="20"/>
          <w:szCs w:val="20"/>
        </w:rPr>
      </w:pPr>
      <w:r w:rsidRPr="00C84835">
        <w:rPr>
          <w:b/>
          <w:bCs/>
          <w:sz w:val="20"/>
          <w:szCs w:val="20"/>
        </w:rPr>
        <w:t>Problem Statement:</w:t>
      </w:r>
      <w:r w:rsidRPr="00C84835">
        <w:rPr>
          <w:sz w:val="20"/>
          <w:szCs w:val="20"/>
        </w:rPr>
        <w:t xml:space="preserve"> Predict the NCAA Division 1 Men’s Basketball competition bracket </w:t>
      </w:r>
      <w:r w:rsidR="00184940">
        <w:rPr>
          <w:sz w:val="20"/>
          <w:szCs w:val="20"/>
        </w:rPr>
        <w:t xml:space="preserve">by evaluating </w:t>
      </w:r>
      <w:r w:rsidRPr="00C84835">
        <w:rPr>
          <w:sz w:val="20"/>
          <w:szCs w:val="20"/>
        </w:rPr>
        <w:t>a combination of NCAA’s historical data</w:t>
      </w:r>
    </w:p>
    <w:p w14:paraId="42E8D525" w14:textId="4B10D9AD" w:rsidR="00AD16E2" w:rsidRDefault="00C84835" w:rsidP="00AD16E2">
      <w:pPr>
        <w:pStyle w:val="ListParagraph"/>
        <w:numPr>
          <w:ilvl w:val="0"/>
          <w:numId w:val="84"/>
        </w:numPr>
        <w:ind w:left="360"/>
        <w:rPr>
          <w:sz w:val="20"/>
          <w:szCs w:val="20"/>
        </w:rPr>
      </w:pPr>
      <w:r w:rsidRPr="00C84835">
        <w:rPr>
          <w:b/>
          <w:bCs/>
          <w:sz w:val="20"/>
          <w:szCs w:val="20"/>
        </w:rPr>
        <w:t>Methodology:</w:t>
      </w:r>
      <w:r w:rsidRPr="00C84835">
        <w:rPr>
          <w:sz w:val="20"/>
          <w:szCs w:val="20"/>
        </w:rPr>
        <w:t xml:space="preserve"> </w:t>
      </w:r>
      <w:r w:rsidR="00184940">
        <w:rPr>
          <w:sz w:val="20"/>
          <w:szCs w:val="20"/>
        </w:rPr>
        <w:t>Performed</w:t>
      </w:r>
      <w:r w:rsidRPr="00C84835">
        <w:rPr>
          <w:sz w:val="20"/>
          <w:szCs w:val="20"/>
        </w:rPr>
        <w:t xml:space="preserve"> Feature Selection (Select K best, Extra tree Classifier, Heatmap) and Logistic Regression implemented using Python (Pandas, NumPy SciKit-Learn, Seaborn), SPSS and Tableau to predict winning probability for each team</w:t>
      </w:r>
    </w:p>
    <w:p w14:paraId="607BA174" w14:textId="77777777" w:rsidR="00AD16E2" w:rsidRPr="00AD16E2" w:rsidRDefault="00AD16E2" w:rsidP="00AD16E2">
      <w:pPr>
        <w:rPr>
          <w:sz w:val="4"/>
          <w:szCs w:val="4"/>
        </w:rPr>
      </w:pPr>
    </w:p>
    <w:bookmarkEnd w:id="0"/>
    <w:bookmarkEnd w:id="1"/>
    <w:bookmarkEnd w:id="2"/>
    <w:bookmarkEnd w:id="11"/>
    <w:p w14:paraId="1A46B0AB" w14:textId="7EF2C11D" w:rsidR="00CC0C05" w:rsidRPr="00C84835" w:rsidRDefault="00CC0C05" w:rsidP="00ED5D14">
      <w:pPr>
        <w:rPr>
          <w:bCs/>
          <w:vanish/>
          <w:sz w:val="12"/>
          <w:szCs w:val="12"/>
        </w:rPr>
      </w:pPr>
    </w:p>
    <w:sectPr w:rsidR="00CC0C05" w:rsidRPr="00C84835" w:rsidSect="00160EB3">
      <w:headerReference w:type="default" r:id="rId9"/>
      <w:footerReference w:type="default" r:id="rId10"/>
      <w:type w:val="continuous"/>
      <w:pgSz w:w="12240" w:h="15840" w:code="1"/>
      <w:pgMar w:top="245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02AF2" w14:textId="77777777" w:rsidR="001B523C" w:rsidRDefault="001B523C">
      <w:r>
        <w:separator/>
      </w:r>
    </w:p>
  </w:endnote>
  <w:endnote w:type="continuationSeparator" w:id="0">
    <w:p w14:paraId="7DC43432" w14:textId="77777777" w:rsidR="001B523C" w:rsidRDefault="001B523C">
      <w:r>
        <w:continuationSeparator/>
      </w:r>
    </w:p>
  </w:endnote>
  <w:endnote w:type="continuationNotice" w:id="1">
    <w:p w14:paraId="6346CF95" w14:textId="77777777" w:rsidR="001B523C" w:rsidRDefault="001B52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IKRUZ+TimesNewRomanPS-Bold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80347" w14:textId="00AC6346" w:rsidR="001077E5" w:rsidRDefault="001077E5" w:rsidP="00160EB3">
    <w:pPr>
      <w:pStyle w:val="Footer"/>
    </w:pPr>
  </w:p>
  <w:p w14:paraId="1104D9FC" w14:textId="77777777" w:rsidR="001077E5" w:rsidRDefault="001077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EB988" w14:textId="77777777" w:rsidR="001B523C" w:rsidRDefault="001B523C">
      <w:r>
        <w:separator/>
      </w:r>
    </w:p>
  </w:footnote>
  <w:footnote w:type="continuationSeparator" w:id="0">
    <w:p w14:paraId="15791C1E" w14:textId="77777777" w:rsidR="001B523C" w:rsidRDefault="001B523C">
      <w:r>
        <w:continuationSeparator/>
      </w:r>
    </w:p>
  </w:footnote>
  <w:footnote w:type="continuationNotice" w:id="1">
    <w:p w14:paraId="262D8A32" w14:textId="77777777" w:rsidR="001B523C" w:rsidRDefault="001B52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BA001" w14:textId="77777777" w:rsidR="001077E5" w:rsidRDefault="001077E5">
    <w:pPr>
      <w:spacing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52666"/>
    <w:multiLevelType w:val="hybridMultilevel"/>
    <w:tmpl w:val="B7747C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A4B0B"/>
    <w:multiLevelType w:val="hybridMultilevel"/>
    <w:tmpl w:val="5508A9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FC21F5"/>
    <w:multiLevelType w:val="hybridMultilevel"/>
    <w:tmpl w:val="FD6E2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447979"/>
    <w:multiLevelType w:val="hybridMultilevel"/>
    <w:tmpl w:val="D34EE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3591965"/>
    <w:multiLevelType w:val="hybridMultilevel"/>
    <w:tmpl w:val="A10E2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39B1024"/>
    <w:multiLevelType w:val="hybridMultilevel"/>
    <w:tmpl w:val="D6F072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6932BE"/>
    <w:multiLevelType w:val="hybridMultilevel"/>
    <w:tmpl w:val="D32CB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9AC4999"/>
    <w:multiLevelType w:val="hybridMultilevel"/>
    <w:tmpl w:val="10D05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B3F20D6"/>
    <w:multiLevelType w:val="hybridMultilevel"/>
    <w:tmpl w:val="C01EBD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CD162A7"/>
    <w:multiLevelType w:val="hybridMultilevel"/>
    <w:tmpl w:val="EC761E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DE42669"/>
    <w:multiLevelType w:val="hybridMultilevel"/>
    <w:tmpl w:val="630C284C"/>
    <w:lvl w:ilvl="0" w:tplc="73A4CE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FA7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CAE0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9A7D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1ED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5CF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07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CC6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66CA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0E97759"/>
    <w:multiLevelType w:val="hybridMultilevel"/>
    <w:tmpl w:val="BC3CD0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63B1A0C"/>
    <w:multiLevelType w:val="hybridMultilevel"/>
    <w:tmpl w:val="D4E03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7264704"/>
    <w:multiLevelType w:val="hybridMultilevel"/>
    <w:tmpl w:val="302E9D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7362F36"/>
    <w:multiLevelType w:val="hybridMultilevel"/>
    <w:tmpl w:val="A9188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B5A7874"/>
    <w:multiLevelType w:val="hybridMultilevel"/>
    <w:tmpl w:val="B15E03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BDE587B"/>
    <w:multiLevelType w:val="hybridMultilevel"/>
    <w:tmpl w:val="77300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C510C93"/>
    <w:multiLevelType w:val="hybridMultilevel"/>
    <w:tmpl w:val="2452B1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C603329"/>
    <w:multiLevelType w:val="hybridMultilevel"/>
    <w:tmpl w:val="F348C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EE6154F"/>
    <w:multiLevelType w:val="hybridMultilevel"/>
    <w:tmpl w:val="5C8AB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1404F3F"/>
    <w:multiLevelType w:val="hybridMultilevel"/>
    <w:tmpl w:val="B6AEDB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1FA3D41"/>
    <w:multiLevelType w:val="hybridMultilevel"/>
    <w:tmpl w:val="318A0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4B61FFA"/>
    <w:multiLevelType w:val="hybridMultilevel"/>
    <w:tmpl w:val="C5F28B2E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3" w15:restartNumberingAfterBreak="0">
    <w:nsid w:val="28CA1967"/>
    <w:multiLevelType w:val="hybridMultilevel"/>
    <w:tmpl w:val="824C0536"/>
    <w:lvl w:ilvl="0" w:tplc="1A6E429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1535C5"/>
    <w:multiLevelType w:val="hybridMultilevel"/>
    <w:tmpl w:val="254C29F2"/>
    <w:lvl w:ilvl="0" w:tplc="04090001">
      <w:start w:val="1"/>
      <w:numFmt w:val="bullet"/>
      <w:lvlText w:val=""/>
      <w:lvlJc w:val="left"/>
      <w:pPr>
        <w:ind w:left="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1" w:hanging="360"/>
      </w:pPr>
      <w:rPr>
        <w:rFonts w:ascii="Wingdings" w:hAnsi="Wingdings" w:hint="default"/>
      </w:rPr>
    </w:lvl>
  </w:abstractNum>
  <w:abstractNum w:abstractNumId="25" w15:restartNumberingAfterBreak="0">
    <w:nsid w:val="291536D7"/>
    <w:multiLevelType w:val="hybridMultilevel"/>
    <w:tmpl w:val="31F28B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C142905"/>
    <w:multiLevelType w:val="hybridMultilevel"/>
    <w:tmpl w:val="3FB2DA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CCD60AC"/>
    <w:multiLevelType w:val="hybridMultilevel"/>
    <w:tmpl w:val="E3B2BF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D401A19"/>
    <w:multiLevelType w:val="hybridMultilevel"/>
    <w:tmpl w:val="B2E6D9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DE269CC"/>
    <w:multiLevelType w:val="hybridMultilevel"/>
    <w:tmpl w:val="BE263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FE64206"/>
    <w:multiLevelType w:val="hybridMultilevel"/>
    <w:tmpl w:val="250E0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160714A"/>
    <w:multiLevelType w:val="hybridMultilevel"/>
    <w:tmpl w:val="FFE6AB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3602CFE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3" w15:restartNumberingAfterBreak="0">
    <w:nsid w:val="339F1C9D"/>
    <w:multiLevelType w:val="hybridMultilevel"/>
    <w:tmpl w:val="F5149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6E101AF"/>
    <w:multiLevelType w:val="hybridMultilevel"/>
    <w:tmpl w:val="9912F8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71D0B88"/>
    <w:multiLevelType w:val="hybridMultilevel"/>
    <w:tmpl w:val="22F22A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774248F"/>
    <w:multiLevelType w:val="hybridMultilevel"/>
    <w:tmpl w:val="71261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385601F2"/>
    <w:multiLevelType w:val="hybridMultilevel"/>
    <w:tmpl w:val="7DF6AA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396931B6"/>
    <w:multiLevelType w:val="hybridMultilevel"/>
    <w:tmpl w:val="AAA29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39D14E13"/>
    <w:multiLevelType w:val="hybridMultilevel"/>
    <w:tmpl w:val="03E23B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B78219B"/>
    <w:multiLevelType w:val="hybridMultilevel"/>
    <w:tmpl w:val="423C62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3DAE712F"/>
    <w:multiLevelType w:val="hybridMultilevel"/>
    <w:tmpl w:val="E47C2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3EAC156B"/>
    <w:multiLevelType w:val="hybridMultilevel"/>
    <w:tmpl w:val="B7443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3FD16B7C"/>
    <w:multiLevelType w:val="hybridMultilevel"/>
    <w:tmpl w:val="959E31F2"/>
    <w:lvl w:ilvl="0" w:tplc="5C3841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801210">
      <w:start w:val="30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84E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520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DE1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3086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608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76F5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C840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432769E3"/>
    <w:multiLevelType w:val="hybridMultilevel"/>
    <w:tmpl w:val="F438C9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9D77520"/>
    <w:multiLevelType w:val="hybridMultilevel"/>
    <w:tmpl w:val="37BCAC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AAE3B53"/>
    <w:multiLevelType w:val="hybridMultilevel"/>
    <w:tmpl w:val="34366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C407FE0"/>
    <w:multiLevelType w:val="hybridMultilevel"/>
    <w:tmpl w:val="1B5268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D394081"/>
    <w:multiLevelType w:val="hybridMultilevel"/>
    <w:tmpl w:val="A34E9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505516EB"/>
    <w:multiLevelType w:val="hybridMultilevel"/>
    <w:tmpl w:val="B86484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0A6479D"/>
    <w:multiLevelType w:val="hybridMultilevel"/>
    <w:tmpl w:val="239211E0"/>
    <w:lvl w:ilvl="0" w:tplc="1A6E429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50FC1343"/>
    <w:multiLevelType w:val="hybridMultilevel"/>
    <w:tmpl w:val="3392BFB2"/>
    <w:lvl w:ilvl="0" w:tplc="737618E6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2" w15:restartNumberingAfterBreak="0">
    <w:nsid w:val="517F2CA5"/>
    <w:multiLevelType w:val="hybridMultilevel"/>
    <w:tmpl w:val="E4A66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543D6F3C"/>
    <w:multiLevelType w:val="hybridMultilevel"/>
    <w:tmpl w:val="36245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5D64867"/>
    <w:multiLevelType w:val="hybridMultilevel"/>
    <w:tmpl w:val="B8ECA6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574B2C48"/>
    <w:multiLevelType w:val="hybridMultilevel"/>
    <w:tmpl w:val="12885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58462D07"/>
    <w:multiLevelType w:val="hybridMultilevel"/>
    <w:tmpl w:val="2A3EE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59AC77BB"/>
    <w:multiLevelType w:val="hybridMultilevel"/>
    <w:tmpl w:val="105AB3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AAF21DE"/>
    <w:multiLevelType w:val="hybridMultilevel"/>
    <w:tmpl w:val="F12A99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5B953EC3"/>
    <w:multiLevelType w:val="hybridMultilevel"/>
    <w:tmpl w:val="23A86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5D196225"/>
    <w:multiLevelType w:val="hybridMultilevel"/>
    <w:tmpl w:val="36FEF8A8"/>
    <w:lvl w:ilvl="0" w:tplc="1A6E429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90D280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b/>
      </w:rPr>
    </w:lvl>
    <w:lvl w:ilvl="2" w:tplc="98B6E47C">
      <w:start w:val="3"/>
      <w:numFmt w:val="bullet"/>
      <w:lvlText w:val="-"/>
      <w:lvlJc w:val="left"/>
      <w:pPr>
        <w:ind w:left="1620" w:hanging="360"/>
      </w:pPr>
      <w:rPr>
        <w:rFonts w:ascii="Garamond" w:eastAsia="Calibri" w:hAnsi="Garamond" w:cs="Times New Roman" w:hint="default"/>
      </w:rPr>
    </w:lvl>
    <w:lvl w:ilvl="3" w:tplc="1542EC9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CE110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9C3DD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AA9B3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CEF2F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FA57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F020FDE"/>
    <w:multiLevelType w:val="hybridMultilevel"/>
    <w:tmpl w:val="774AE1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5FB85CC9"/>
    <w:multiLevelType w:val="hybridMultilevel"/>
    <w:tmpl w:val="9E48C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60404B90"/>
    <w:multiLevelType w:val="hybridMultilevel"/>
    <w:tmpl w:val="0074CB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60607CF7"/>
    <w:multiLevelType w:val="hybridMultilevel"/>
    <w:tmpl w:val="E6FE276C"/>
    <w:lvl w:ilvl="0" w:tplc="1A6E429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2924E40"/>
    <w:multiLevelType w:val="hybridMultilevel"/>
    <w:tmpl w:val="E8AE0B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6A796149"/>
    <w:multiLevelType w:val="hybridMultilevel"/>
    <w:tmpl w:val="DBA27B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6B445DA5"/>
    <w:multiLevelType w:val="hybridMultilevel"/>
    <w:tmpl w:val="93FE07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6BA724D9"/>
    <w:multiLevelType w:val="hybridMultilevel"/>
    <w:tmpl w:val="A8BA6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6BCC406D"/>
    <w:multiLevelType w:val="hybridMultilevel"/>
    <w:tmpl w:val="B1024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6C833B77"/>
    <w:multiLevelType w:val="hybridMultilevel"/>
    <w:tmpl w:val="119E2E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 w15:restartNumberingAfterBreak="0">
    <w:nsid w:val="6CBA7368"/>
    <w:multiLevelType w:val="hybridMultilevel"/>
    <w:tmpl w:val="5D9A3D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6E1B597A"/>
    <w:multiLevelType w:val="hybridMultilevel"/>
    <w:tmpl w:val="ABE60A7A"/>
    <w:lvl w:ilvl="0" w:tplc="7FE015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E411128"/>
    <w:multiLevelType w:val="hybridMultilevel"/>
    <w:tmpl w:val="331627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4" w15:restartNumberingAfterBreak="0">
    <w:nsid w:val="70E60388"/>
    <w:multiLevelType w:val="hybridMultilevel"/>
    <w:tmpl w:val="72583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12C7BD1"/>
    <w:multiLevelType w:val="hybridMultilevel"/>
    <w:tmpl w:val="ADAAD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 w15:restartNumberingAfterBreak="0">
    <w:nsid w:val="738E6CFC"/>
    <w:multiLevelType w:val="hybridMultilevel"/>
    <w:tmpl w:val="ED16F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6EF6E72"/>
    <w:multiLevelType w:val="hybridMultilevel"/>
    <w:tmpl w:val="D09CA4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78122B4F"/>
    <w:multiLevelType w:val="hybridMultilevel"/>
    <w:tmpl w:val="4DC0236A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8FA65AE"/>
    <w:multiLevelType w:val="hybridMultilevel"/>
    <w:tmpl w:val="3732ED5E"/>
    <w:lvl w:ilvl="0" w:tplc="1A6E429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ADD5394"/>
    <w:multiLevelType w:val="hybridMultilevel"/>
    <w:tmpl w:val="3460C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7C5E07D3"/>
    <w:multiLevelType w:val="hybridMultilevel"/>
    <w:tmpl w:val="56D00396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D003C15"/>
    <w:multiLevelType w:val="hybridMultilevel"/>
    <w:tmpl w:val="F2CE70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7E636877"/>
    <w:multiLevelType w:val="hybridMultilevel"/>
    <w:tmpl w:val="B67070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"/>
  </w:num>
  <w:num w:numId="3">
    <w:abstractNumId w:val="62"/>
  </w:num>
  <w:num w:numId="4">
    <w:abstractNumId w:val="33"/>
  </w:num>
  <w:num w:numId="5">
    <w:abstractNumId w:val="82"/>
  </w:num>
  <w:num w:numId="6">
    <w:abstractNumId w:val="63"/>
  </w:num>
  <w:num w:numId="7">
    <w:abstractNumId w:val="40"/>
  </w:num>
  <w:num w:numId="8">
    <w:abstractNumId w:val="73"/>
  </w:num>
  <w:num w:numId="9">
    <w:abstractNumId w:val="22"/>
  </w:num>
  <w:num w:numId="10">
    <w:abstractNumId w:val="72"/>
  </w:num>
  <w:num w:numId="11">
    <w:abstractNumId w:val="60"/>
  </w:num>
  <w:num w:numId="12">
    <w:abstractNumId w:val="23"/>
  </w:num>
  <w:num w:numId="13">
    <w:abstractNumId w:val="50"/>
  </w:num>
  <w:num w:numId="14">
    <w:abstractNumId w:val="43"/>
  </w:num>
  <w:num w:numId="15">
    <w:abstractNumId w:val="10"/>
  </w:num>
  <w:num w:numId="16">
    <w:abstractNumId w:val="79"/>
  </w:num>
  <w:num w:numId="17">
    <w:abstractNumId w:val="64"/>
  </w:num>
  <w:num w:numId="18">
    <w:abstractNumId w:val="51"/>
  </w:num>
  <w:num w:numId="19">
    <w:abstractNumId w:val="76"/>
  </w:num>
  <w:num w:numId="20">
    <w:abstractNumId w:val="81"/>
  </w:num>
  <w:num w:numId="21">
    <w:abstractNumId w:val="78"/>
  </w:num>
  <w:num w:numId="22">
    <w:abstractNumId w:val="46"/>
  </w:num>
  <w:num w:numId="23">
    <w:abstractNumId w:val="53"/>
  </w:num>
  <w:num w:numId="24">
    <w:abstractNumId w:val="14"/>
  </w:num>
  <w:num w:numId="25">
    <w:abstractNumId w:val="71"/>
  </w:num>
  <w:num w:numId="26">
    <w:abstractNumId w:val="58"/>
  </w:num>
  <w:num w:numId="27">
    <w:abstractNumId w:val="31"/>
  </w:num>
  <w:num w:numId="28">
    <w:abstractNumId w:val="19"/>
  </w:num>
  <w:num w:numId="29">
    <w:abstractNumId w:val="38"/>
  </w:num>
  <w:num w:numId="30">
    <w:abstractNumId w:val="45"/>
  </w:num>
  <w:num w:numId="31">
    <w:abstractNumId w:val="17"/>
  </w:num>
  <w:num w:numId="32">
    <w:abstractNumId w:val="8"/>
  </w:num>
  <w:num w:numId="33">
    <w:abstractNumId w:val="26"/>
  </w:num>
  <w:num w:numId="34">
    <w:abstractNumId w:val="25"/>
  </w:num>
  <w:num w:numId="35">
    <w:abstractNumId w:val="70"/>
  </w:num>
  <w:num w:numId="36">
    <w:abstractNumId w:val="67"/>
  </w:num>
  <w:num w:numId="37">
    <w:abstractNumId w:val="35"/>
  </w:num>
  <w:num w:numId="38">
    <w:abstractNumId w:val="75"/>
  </w:num>
  <w:num w:numId="39">
    <w:abstractNumId w:val="7"/>
  </w:num>
  <w:num w:numId="40">
    <w:abstractNumId w:val="39"/>
  </w:num>
  <w:num w:numId="41">
    <w:abstractNumId w:val="61"/>
  </w:num>
  <w:num w:numId="42">
    <w:abstractNumId w:val="59"/>
  </w:num>
  <w:num w:numId="43">
    <w:abstractNumId w:val="34"/>
  </w:num>
  <w:num w:numId="44">
    <w:abstractNumId w:val="30"/>
  </w:num>
  <w:num w:numId="45">
    <w:abstractNumId w:val="12"/>
  </w:num>
  <w:num w:numId="46">
    <w:abstractNumId w:val="83"/>
  </w:num>
  <w:num w:numId="47">
    <w:abstractNumId w:val="28"/>
  </w:num>
  <w:num w:numId="48">
    <w:abstractNumId w:val="48"/>
  </w:num>
  <w:num w:numId="49">
    <w:abstractNumId w:val="15"/>
  </w:num>
  <w:num w:numId="50">
    <w:abstractNumId w:val="16"/>
  </w:num>
  <w:num w:numId="51">
    <w:abstractNumId w:val="4"/>
  </w:num>
  <w:num w:numId="52">
    <w:abstractNumId w:val="3"/>
  </w:num>
  <w:num w:numId="53">
    <w:abstractNumId w:val="27"/>
  </w:num>
  <w:num w:numId="54">
    <w:abstractNumId w:val="9"/>
  </w:num>
  <w:num w:numId="55">
    <w:abstractNumId w:val="6"/>
  </w:num>
  <w:num w:numId="56">
    <w:abstractNumId w:val="37"/>
  </w:num>
  <w:num w:numId="57">
    <w:abstractNumId w:val="42"/>
  </w:num>
  <w:num w:numId="58">
    <w:abstractNumId w:val="44"/>
  </w:num>
  <w:num w:numId="59">
    <w:abstractNumId w:val="18"/>
  </w:num>
  <w:num w:numId="60">
    <w:abstractNumId w:val="80"/>
  </w:num>
  <w:num w:numId="61">
    <w:abstractNumId w:val="21"/>
  </w:num>
  <w:num w:numId="62">
    <w:abstractNumId w:val="52"/>
  </w:num>
  <w:num w:numId="63">
    <w:abstractNumId w:val="56"/>
  </w:num>
  <w:num w:numId="64">
    <w:abstractNumId w:val="68"/>
  </w:num>
  <w:num w:numId="65">
    <w:abstractNumId w:val="13"/>
  </w:num>
  <w:num w:numId="66">
    <w:abstractNumId w:val="20"/>
  </w:num>
  <w:num w:numId="67">
    <w:abstractNumId w:val="24"/>
  </w:num>
  <w:num w:numId="68">
    <w:abstractNumId w:val="47"/>
  </w:num>
  <w:num w:numId="69">
    <w:abstractNumId w:val="49"/>
  </w:num>
  <w:num w:numId="70">
    <w:abstractNumId w:val="1"/>
  </w:num>
  <w:num w:numId="71">
    <w:abstractNumId w:val="11"/>
  </w:num>
  <w:num w:numId="72">
    <w:abstractNumId w:val="54"/>
  </w:num>
  <w:num w:numId="73">
    <w:abstractNumId w:val="65"/>
  </w:num>
  <w:num w:numId="74">
    <w:abstractNumId w:val="41"/>
  </w:num>
  <w:num w:numId="75">
    <w:abstractNumId w:val="55"/>
  </w:num>
  <w:num w:numId="76">
    <w:abstractNumId w:val="57"/>
  </w:num>
  <w:num w:numId="77">
    <w:abstractNumId w:val="69"/>
  </w:num>
  <w:num w:numId="78">
    <w:abstractNumId w:val="77"/>
  </w:num>
  <w:num w:numId="79">
    <w:abstractNumId w:val="5"/>
  </w:num>
  <w:num w:numId="80">
    <w:abstractNumId w:val="36"/>
  </w:num>
  <w:num w:numId="81">
    <w:abstractNumId w:val="66"/>
  </w:num>
  <w:num w:numId="82">
    <w:abstractNumId w:val="0"/>
  </w:num>
  <w:num w:numId="83">
    <w:abstractNumId w:val="29"/>
  </w:num>
  <w:num w:numId="84">
    <w:abstractNumId w:val="74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ocumentProtection w:edit="trackedChanges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LA0NDA1NzOzMDEyMzRQ0lEKTi0uzszPAykwrQUAP+4EGCwAAAA="/>
  </w:docVars>
  <w:rsids>
    <w:rsidRoot w:val="00894C44"/>
    <w:rsid w:val="000007EF"/>
    <w:rsid w:val="00003FF5"/>
    <w:rsid w:val="0000470F"/>
    <w:rsid w:val="0001204A"/>
    <w:rsid w:val="000148FD"/>
    <w:rsid w:val="00022678"/>
    <w:rsid w:val="00026380"/>
    <w:rsid w:val="00026598"/>
    <w:rsid w:val="00027577"/>
    <w:rsid w:val="00027761"/>
    <w:rsid w:val="000326A0"/>
    <w:rsid w:val="00035784"/>
    <w:rsid w:val="0003650E"/>
    <w:rsid w:val="000423C2"/>
    <w:rsid w:val="000435FC"/>
    <w:rsid w:val="000473BA"/>
    <w:rsid w:val="00047840"/>
    <w:rsid w:val="000525B2"/>
    <w:rsid w:val="00053712"/>
    <w:rsid w:val="000567B7"/>
    <w:rsid w:val="00060CBF"/>
    <w:rsid w:val="00061335"/>
    <w:rsid w:val="0006205A"/>
    <w:rsid w:val="0006347D"/>
    <w:rsid w:val="0006626B"/>
    <w:rsid w:val="000707E2"/>
    <w:rsid w:val="00071FAF"/>
    <w:rsid w:val="000766F8"/>
    <w:rsid w:val="00076E62"/>
    <w:rsid w:val="000816C6"/>
    <w:rsid w:val="00081E2D"/>
    <w:rsid w:val="00081FC7"/>
    <w:rsid w:val="00082099"/>
    <w:rsid w:val="000861C5"/>
    <w:rsid w:val="000922B9"/>
    <w:rsid w:val="0009387C"/>
    <w:rsid w:val="00094034"/>
    <w:rsid w:val="000A114A"/>
    <w:rsid w:val="000A14AD"/>
    <w:rsid w:val="000A5DD2"/>
    <w:rsid w:val="000A60A2"/>
    <w:rsid w:val="000A6482"/>
    <w:rsid w:val="000B1F82"/>
    <w:rsid w:val="000B3153"/>
    <w:rsid w:val="000B3DF8"/>
    <w:rsid w:val="000C0417"/>
    <w:rsid w:val="000C1E5E"/>
    <w:rsid w:val="000C22E9"/>
    <w:rsid w:val="000C45A3"/>
    <w:rsid w:val="000C5B98"/>
    <w:rsid w:val="000C7833"/>
    <w:rsid w:val="000C7EFE"/>
    <w:rsid w:val="000D2418"/>
    <w:rsid w:val="000D399B"/>
    <w:rsid w:val="000D7613"/>
    <w:rsid w:val="000E17BA"/>
    <w:rsid w:val="000E19DA"/>
    <w:rsid w:val="000E458B"/>
    <w:rsid w:val="000E6A0F"/>
    <w:rsid w:val="000F0909"/>
    <w:rsid w:val="000F2139"/>
    <w:rsid w:val="000F6281"/>
    <w:rsid w:val="000F6708"/>
    <w:rsid w:val="000F7243"/>
    <w:rsid w:val="000F7EE2"/>
    <w:rsid w:val="00102290"/>
    <w:rsid w:val="00102690"/>
    <w:rsid w:val="00102965"/>
    <w:rsid w:val="001042ED"/>
    <w:rsid w:val="00104617"/>
    <w:rsid w:val="001072EB"/>
    <w:rsid w:val="001077E5"/>
    <w:rsid w:val="00113199"/>
    <w:rsid w:val="00123FB6"/>
    <w:rsid w:val="0012429F"/>
    <w:rsid w:val="001315D4"/>
    <w:rsid w:val="0013279E"/>
    <w:rsid w:val="00134EF5"/>
    <w:rsid w:val="00145D10"/>
    <w:rsid w:val="00154691"/>
    <w:rsid w:val="00157309"/>
    <w:rsid w:val="00160EB3"/>
    <w:rsid w:val="001611F0"/>
    <w:rsid w:val="001614EB"/>
    <w:rsid w:val="001645B4"/>
    <w:rsid w:val="00167553"/>
    <w:rsid w:val="001760E8"/>
    <w:rsid w:val="001801DD"/>
    <w:rsid w:val="00184940"/>
    <w:rsid w:val="00185F68"/>
    <w:rsid w:val="00186401"/>
    <w:rsid w:val="00186D21"/>
    <w:rsid w:val="00191164"/>
    <w:rsid w:val="0019171E"/>
    <w:rsid w:val="00197AB0"/>
    <w:rsid w:val="00197E61"/>
    <w:rsid w:val="001A1811"/>
    <w:rsid w:val="001A7148"/>
    <w:rsid w:val="001B129F"/>
    <w:rsid w:val="001B2B13"/>
    <w:rsid w:val="001B523C"/>
    <w:rsid w:val="001C0974"/>
    <w:rsid w:val="001C352A"/>
    <w:rsid w:val="001D0C29"/>
    <w:rsid w:val="001D4136"/>
    <w:rsid w:val="001D4CD9"/>
    <w:rsid w:val="001D4FCA"/>
    <w:rsid w:val="001D761D"/>
    <w:rsid w:val="001E2808"/>
    <w:rsid w:val="001E350D"/>
    <w:rsid w:val="001E4803"/>
    <w:rsid w:val="001E5488"/>
    <w:rsid w:val="001E7D43"/>
    <w:rsid w:val="001F0D8B"/>
    <w:rsid w:val="00202EB2"/>
    <w:rsid w:val="00202EDD"/>
    <w:rsid w:val="0021181B"/>
    <w:rsid w:val="00212512"/>
    <w:rsid w:val="00213D8B"/>
    <w:rsid w:val="002214ED"/>
    <w:rsid w:val="00221D81"/>
    <w:rsid w:val="00222752"/>
    <w:rsid w:val="00233B88"/>
    <w:rsid w:val="00236113"/>
    <w:rsid w:val="00236725"/>
    <w:rsid w:val="00237401"/>
    <w:rsid w:val="00237728"/>
    <w:rsid w:val="00247BC0"/>
    <w:rsid w:val="00250BA1"/>
    <w:rsid w:val="00260A99"/>
    <w:rsid w:val="00261244"/>
    <w:rsid w:val="002616C0"/>
    <w:rsid w:val="00262655"/>
    <w:rsid w:val="002631CA"/>
    <w:rsid w:val="002641B2"/>
    <w:rsid w:val="00264D73"/>
    <w:rsid w:val="00265315"/>
    <w:rsid w:val="00272497"/>
    <w:rsid w:val="00273907"/>
    <w:rsid w:val="00276852"/>
    <w:rsid w:val="00277430"/>
    <w:rsid w:val="002834F9"/>
    <w:rsid w:val="00287E73"/>
    <w:rsid w:val="0029224D"/>
    <w:rsid w:val="0029251E"/>
    <w:rsid w:val="00296C25"/>
    <w:rsid w:val="002A0467"/>
    <w:rsid w:val="002A44C4"/>
    <w:rsid w:val="002A5D28"/>
    <w:rsid w:val="002A7A6F"/>
    <w:rsid w:val="002B11D9"/>
    <w:rsid w:val="002B1B7B"/>
    <w:rsid w:val="002B21B1"/>
    <w:rsid w:val="002B32C2"/>
    <w:rsid w:val="002B3465"/>
    <w:rsid w:val="002B443C"/>
    <w:rsid w:val="002C045E"/>
    <w:rsid w:val="002C4120"/>
    <w:rsid w:val="002C7E57"/>
    <w:rsid w:val="002D0B19"/>
    <w:rsid w:val="002D390D"/>
    <w:rsid w:val="002D6106"/>
    <w:rsid w:val="002D74C3"/>
    <w:rsid w:val="002E0054"/>
    <w:rsid w:val="002E23E9"/>
    <w:rsid w:val="002F0402"/>
    <w:rsid w:val="002F2DF9"/>
    <w:rsid w:val="002F3518"/>
    <w:rsid w:val="002F4C49"/>
    <w:rsid w:val="00302CC9"/>
    <w:rsid w:val="00302FD2"/>
    <w:rsid w:val="003058DC"/>
    <w:rsid w:val="0030657E"/>
    <w:rsid w:val="003067C1"/>
    <w:rsid w:val="00316D59"/>
    <w:rsid w:val="00322926"/>
    <w:rsid w:val="00323CEC"/>
    <w:rsid w:val="0032406C"/>
    <w:rsid w:val="003244AC"/>
    <w:rsid w:val="003245D8"/>
    <w:rsid w:val="00325F68"/>
    <w:rsid w:val="003260DE"/>
    <w:rsid w:val="003336A9"/>
    <w:rsid w:val="00337040"/>
    <w:rsid w:val="00343697"/>
    <w:rsid w:val="00344D6B"/>
    <w:rsid w:val="0034522B"/>
    <w:rsid w:val="003454B7"/>
    <w:rsid w:val="00352174"/>
    <w:rsid w:val="003534B2"/>
    <w:rsid w:val="00353A14"/>
    <w:rsid w:val="0035519F"/>
    <w:rsid w:val="00356CAA"/>
    <w:rsid w:val="003621E3"/>
    <w:rsid w:val="003627EC"/>
    <w:rsid w:val="00362B04"/>
    <w:rsid w:val="00371941"/>
    <w:rsid w:val="00376FC8"/>
    <w:rsid w:val="00382B6D"/>
    <w:rsid w:val="00382F8D"/>
    <w:rsid w:val="00386B8E"/>
    <w:rsid w:val="00390020"/>
    <w:rsid w:val="00390373"/>
    <w:rsid w:val="00390D32"/>
    <w:rsid w:val="003929DD"/>
    <w:rsid w:val="00396C53"/>
    <w:rsid w:val="00397A50"/>
    <w:rsid w:val="003A050D"/>
    <w:rsid w:val="003A62A0"/>
    <w:rsid w:val="003A794A"/>
    <w:rsid w:val="003B636E"/>
    <w:rsid w:val="003B6DF9"/>
    <w:rsid w:val="003C0035"/>
    <w:rsid w:val="003C1AB4"/>
    <w:rsid w:val="003C6C42"/>
    <w:rsid w:val="003D0E51"/>
    <w:rsid w:val="003D0FD1"/>
    <w:rsid w:val="003D338F"/>
    <w:rsid w:val="003D5772"/>
    <w:rsid w:val="003D5DF9"/>
    <w:rsid w:val="003D6BFB"/>
    <w:rsid w:val="003D72CB"/>
    <w:rsid w:val="003F287E"/>
    <w:rsid w:val="003F38C5"/>
    <w:rsid w:val="003F42BE"/>
    <w:rsid w:val="003F5407"/>
    <w:rsid w:val="003F6904"/>
    <w:rsid w:val="004019BD"/>
    <w:rsid w:val="00402974"/>
    <w:rsid w:val="004044F8"/>
    <w:rsid w:val="00407E7F"/>
    <w:rsid w:val="004104BD"/>
    <w:rsid w:val="00410B64"/>
    <w:rsid w:val="00411390"/>
    <w:rsid w:val="00413EDE"/>
    <w:rsid w:val="00414D42"/>
    <w:rsid w:val="00421732"/>
    <w:rsid w:val="0042325B"/>
    <w:rsid w:val="00424A48"/>
    <w:rsid w:val="0042671F"/>
    <w:rsid w:val="00433519"/>
    <w:rsid w:val="004342FB"/>
    <w:rsid w:val="004370B6"/>
    <w:rsid w:val="004406AF"/>
    <w:rsid w:val="004435EE"/>
    <w:rsid w:val="00454802"/>
    <w:rsid w:val="00454895"/>
    <w:rsid w:val="004559D9"/>
    <w:rsid w:val="00456CD7"/>
    <w:rsid w:val="004622E8"/>
    <w:rsid w:val="004635F8"/>
    <w:rsid w:val="004666B7"/>
    <w:rsid w:val="004709D5"/>
    <w:rsid w:val="00470F3A"/>
    <w:rsid w:val="004723C7"/>
    <w:rsid w:val="00473BE5"/>
    <w:rsid w:val="004818F5"/>
    <w:rsid w:val="00485BC7"/>
    <w:rsid w:val="00486AA0"/>
    <w:rsid w:val="00496420"/>
    <w:rsid w:val="004978D5"/>
    <w:rsid w:val="00497F97"/>
    <w:rsid w:val="004A2DF4"/>
    <w:rsid w:val="004A4F56"/>
    <w:rsid w:val="004A526D"/>
    <w:rsid w:val="004A5B5C"/>
    <w:rsid w:val="004A659F"/>
    <w:rsid w:val="004B0F86"/>
    <w:rsid w:val="004C1D1E"/>
    <w:rsid w:val="004C4910"/>
    <w:rsid w:val="004D033A"/>
    <w:rsid w:val="004D1737"/>
    <w:rsid w:val="004D33ED"/>
    <w:rsid w:val="004D46E2"/>
    <w:rsid w:val="004D494D"/>
    <w:rsid w:val="004D667B"/>
    <w:rsid w:val="004D7D7B"/>
    <w:rsid w:val="004E0633"/>
    <w:rsid w:val="004F0C7A"/>
    <w:rsid w:val="004F66B3"/>
    <w:rsid w:val="004F7B2F"/>
    <w:rsid w:val="00500113"/>
    <w:rsid w:val="005018B9"/>
    <w:rsid w:val="005043F0"/>
    <w:rsid w:val="00504FE3"/>
    <w:rsid w:val="00511F4D"/>
    <w:rsid w:val="00514CE2"/>
    <w:rsid w:val="00514E01"/>
    <w:rsid w:val="005163FC"/>
    <w:rsid w:val="00525252"/>
    <w:rsid w:val="00531108"/>
    <w:rsid w:val="00533807"/>
    <w:rsid w:val="00533EB6"/>
    <w:rsid w:val="00534DE3"/>
    <w:rsid w:val="00535622"/>
    <w:rsid w:val="0053784B"/>
    <w:rsid w:val="00541316"/>
    <w:rsid w:val="00542F2A"/>
    <w:rsid w:val="00544B87"/>
    <w:rsid w:val="005464EE"/>
    <w:rsid w:val="00546DEC"/>
    <w:rsid w:val="005535A2"/>
    <w:rsid w:val="005605D9"/>
    <w:rsid w:val="00561347"/>
    <w:rsid w:val="00563B64"/>
    <w:rsid w:val="005642FB"/>
    <w:rsid w:val="005710EF"/>
    <w:rsid w:val="0057172A"/>
    <w:rsid w:val="00572EF8"/>
    <w:rsid w:val="005747FC"/>
    <w:rsid w:val="0057578A"/>
    <w:rsid w:val="00577B3B"/>
    <w:rsid w:val="00580F67"/>
    <w:rsid w:val="005842A0"/>
    <w:rsid w:val="00590630"/>
    <w:rsid w:val="00592069"/>
    <w:rsid w:val="005950C2"/>
    <w:rsid w:val="00595700"/>
    <w:rsid w:val="005960AE"/>
    <w:rsid w:val="005964D4"/>
    <w:rsid w:val="00597770"/>
    <w:rsid w:val="005A3FBE"/>
    <w:rsid w:val="005B04CC"/>
    <w:rsid w:val="005B134C"/>
    <w:rsid w:val="005B267C"/>
    <w:rsid w:val="005B643E"/>
    <w:rsid w:val="005C1772"/>
    <w:rsid w:val="005C487E"/>
    <w:rsid w:val="005C5BA1"/>
    <w:rsid w:val="005D4CA6"/>
    <w:rsid w:val="005D52D3"/>
    <w:rsid w:val="005D6581"/>
    <w:rsid w:val="005D6FFC"/>
    <w:rsid w:val="005D7FA4"/>
    <w:rsid w:val="005E3BC7"/>
    <w:rsid w:val="005F1AD7"/>
    <w:rsid w:val="005F1C80"/>
    <w:rsid w:val="005F27E8"/>
    <w:rsid w:val="005F5839"/>
    <w:rsid w:val="005F6241"/>
    <w:rsid w:val="005F6350"/>
    <w:rsid w:val="00600100"/>
    <w:rsid w:val="00612C3D"/>
    <w:rsid w:val="006141EE"/>
    <w:rsid w:val="00617293"/>
    <w:rsid w:val="006177F7"/>
    <w:rsid w:val="00620838"/>
    <w:rsid w:val="00621757"/>
    <w:rsid w:val="006220D6"/>
    <w:rsid w:val="0063442F"/>
    <w:rsid w:val="0063626E"/>
    <w:rsid w:val="00636E5D"/>
    <w:rsid w:val="00637EA1"/>
    <w:rsid w:val="00640254"/>
    <w:rsid w:val="00640F25"/>
    <w:rsid w:val="006502A4"/>
    <w:rsid w:val="006574FA"/>
    <w:rsid w:val="00660415"/>
    <w:rsid w:val="006608C8"/>
    <w:rsid w:val="0066103A"/>
    <w:rsid w:val="00661A73"/>
    <w:rsid w:val="006625F4"/>
    <w:rsid w:val="00662F18"/>
    <w:rsid w:val="00666603"/>
    <w:rsid w:val="00670416"/>
    <w:rsid w:val="00680BB2"/>
    <w:rsid w:val="0068376E"/>
    <w:rsid w:val="00691D43"/>
    <w:rsid w:val="006A08AF"/>
    <w:rsid w:val="006A432F"/>
    <w:rsid w:val="006A59C3"/>
    <w:rsid w:val="006A6602"/>
    <w:rsid w:val="006A7EF4"/>
    <w:rsid w:val="006B1605"/>
    <w:rsid w:val="006B3C7D"/>
    <w:rsid w:val="006B52B4"/>
    <w:rsid w:val="006B6F06"/>
    <w:rsid w:val="006B7BC2"/>
    <w:rsid w:val="006C0937"/>
    <w:rsid w:val="006C1B23"/>
    <w:rsid w:val="006D4189"/>
    <w:rsid w:val="006D4E8F"/>
    <w:rsid w:val="006E62DE"/>
    <w:rsid w:val="006F0615"/>
    <w:rsid w:val="006F529E"/>
    <w:rsid w:val="006F6373"/>
    <w:rsid w:val="006F696D"/>
    <w:rsid w:val="00701577"/>
    <w:rsid w:val="00701F7D"/>
    <w:rsid w:val="0070344A"/>
    <w:rsid w:val="00704A9A"/>
    <w:rsid w:val="007100B7"/>
    <w:rsid w:val="00711BDF"/>
    <w:rsid w:val="00715340"/>
    <w:rsid w:val="00721244"/>
    <w:rsid w:val="00724618"/>
    <w:rsid w:val="0074053C"/>
    <w:rsid w:val="00743113"/>
    <w:rsid w:val="00743519"/>
    <w:rsid w:val="0074383F"/>
    <w:rsid w:val="00752CB5"/>
    <w:rsid w:val="00755144"/>
    <w:rsid w:val="007571AF"/>
    <w:rsid w:val="00760128"/>
    <w:rsid w:val="0076072C"/>
    <w:rsid w:val="00765572"/>
    <w:rsid w:val="00766E20"/>
    <w:rsid w:val="007720E5"/>
    <w:rsid w:val="00772398"/>
    <w:rsid w:val="0077435B"/>
    <w:rsid w:val="0077512B"/>
    <w:rsid w:val="00776C10"/>
    <w:rsid w:val="00777D57"/>
    <w:rsid w:val="0078792E"/>
    <w:rsid w:val="00787B64"/>
    <w:rsid w:val="00791372"/>
    <w:rsid w:val="00795A0D"/>
    <w:rsid w:val="007A4184"/>
    <w:rsid w:val="007A4F5C"/>
    <w:rsid w:val="007A5849"/>
    <w:rsid w:val="007A6693"/>
    <w:rsid w:val="007A7907"/>
    <w:rsid w:val="007B0F32"/>
    <w:rsid w:val="007B15EA"/>
    <w:rsid w:val="007C38DD"/>
    <w:rsid w:val="007C5AAA"/>
    <w:rsid w:val="007C5D08"/>
    <w:rsid w:val="007C7384"/>
    <w:rsid w:val="007D35F7"/>
    <w:rsid w:val="007D548B"/>
    <w:rsid w:val="007D6026"/>
    <w:rsid w:val="007D6851"/>
    <w:rsid w:val="007D77E1"/>
    <w:rsid w:val="007D7DEC"/>
    <w:rsid w:val="007E270F"/>
    <w:rsid w:val="007E2BD5"/>
    <w:rsid w:val="007E3181"/>
    <w:rsid w:val="007E4A9B"/>
    <w:rsid w:val="007E7E57"/>
    <w:rsid w:val="007F56E8"/>
    <w:rsid w:val="008000ED"/>
    <w:rsid w:val="0080019E"/>
    <w:rsid w:val="008010BD"/>
    <w:rsid w:val="00802DC7"/>
    <w:rsid w:val="008031B3"/>
    <w:rsid w:val="008123A6"/>
    <w:rsid w:val="00812CE2"/>
    <w:rsid w:val="00813129"/>
    <w:rsid w:val="0081558B"/>
    <w:rsid w:val="0082105F"/>
    <w:rsid w:val="00822656"/>
    <w:rsid w:val="00827B43"/>
    <w:rsid w:val="008307C8"/>
    <w:rsid w:val="008337B6"/>
    <w:rsid w:val="00837747"/>
    <w:rsid w:val="008377A9"/>
    <w:rsid w:val="0084137A"/>
    <w:rsid w:val="00843C9D"/>
    <w:rsid w:val="008452CE"/>
    <w:rsid w:val="00845AB2"/>
    <w:rsid w:val="00850221"/>
    <w:rsid w:val="008539BE"/>
    <w:rsid w:val="00855BEE"/>
    <w:rsid w:val="0086377B"/>
    <w:rsid w:val="0086395C"/>
    <w:rsid w:val="00866A40"/>
    <w:rsid w:val="00866EBD"/>
    <w:rsid w:val="00874667"/>
    <w:rsid w:val="008800ED"/>
    <w:rsid w:val="008863B3"/>
    <w:rsid w:val="00894023"/>
    <w:rsid w:val="00894511"/>
    <w:rsid w:val="00894C44"/>
    <w:rsid w:val="008A3317"/>
    <w:rsid w:val="008B01B7"/>
    <w:rsid w:val="008B027C"/>
    <w:rsid w:val="008B1033"/>
    <w:rsid w:val="008B323F"/>
    <w:rsid w:val="008B38AA"/>
    <w:rsid w:val="008B4B92"/>
    <w:rsid w:val="008B7497"/>
    <w:rsid w:val="008C300D"/>
    <w:rsid w:val="008C3FBB"/>
    <w:rsid w:val="008C64A9"/>
    <w:rsid w:val="008C6DD3"/>
    <w:rsid w:val="008C73ED"/>
    <w:rsid w:val="008C774D"/>
    <w:rsid w:val="008D1E12"/>
    <w:rsid w:val="008D68D8"/>
    <w:rsid w:val="008E076B"/>
    <w:rsid w:val="008E119D"/>
    <w:rsid w:val="008E572D"/>
    <w:rsid w:val="008E57E9"/>
    <w:rsid w:val="008F52C2"/>
    <w:rsid w:val="009022D8"/>
    <w:rsid w:val="00902DDE"/>
    <w:rsid w:val="0090365E"/>
    <w:rsid w:val="00904025"/>
    <w:rsid w:val="009074B2"/>
    <w:rsid w:val="009135D3"/>
    <w:rsid w:val="009136F8"/>
    <w:rsid w:val="00916A33"/>
    <w:rsid w:val="00916ABF"/>
    <w:rsid w:val="00922054"/>
    <w:rsid w:val="00925708"/>
    <w:rsid w:val="00926581"/>
    <w:rsid w:val="00933F4B"/>
    <w:rsid w:val="009373A3"/>
    <w:rsid w:val="00940B02"/>
    <w:rsid w:val="00946038"/>
    <w:rsid w:val="00947A06"/>
    <w:rsid w:val="0095006B"/>
    <w:rsid w:val="0095031C"/>
    <w:rsid w:val="00950F9F"/>
    <w:rsid w:val="00952C86"/>
    <w:rsid w:val="00953F39"/>
    <w:rsid w:val="009567F9"/>
    <w:rsid w:val="00957B7C"/>
    <w:rsid w:val="0096764B"/>
    <w:rsid w:val="00970003"/>
    <w:rsid w:val="00970042"/>
    <w:rsid w:val="00970500"/>
    <w:rsid w:val="00972989"/>
    <w:rsid w:val="009767B7"/>
    <w:rsid w:val="00981C1E"/>
    <w:rsid w:val="009834AB"/>
    <w:rsid w:val="00991919"/>
    <w:rsid w:val="00991AD2"/>
    <w:rsid w:val="0099374D"/>
    <w:rsid w:val="009A27E6"/>
    <w:rsid w:val="009A42BF"/>
    <w:rsid w:val="009A5327"/>
    <w:rsid w:val="009A79D6"/>
    <w:rsid w:val="009B4D00"/>
    <w:rsid w:val="009B546D"/>
    <w:rsid w:val="009C0380"/>
    <w:rsid w:val="009D119A"/>
    <w:rsid w:val="009D3885"/>
    <w:rsid w:val="009D3B2E"/>
    <w:rsid w:val="009D3B8F"/>
    <w:rsid w:val="009D40A4"/>
    <w:rsid w:val="009D4ACB"/>
    <w:rsid w:val="009D6216"/>
    <w:rsid w:val="009E0DA7"/>
    <w:rsid w:val="009E31BE"/>
    <w:rsid w:val="009E6B7F"/>
    <w:rsid w:val="009E6E16"/>
    <w:rsid w:val="009E745C"/>
    <w:rsid w:val="009F4713"/>
    <w:rsid w:val="009F6A51"/>
    <w:rsid w:val="00A00AD1"/>
    <w:rsid w:val="00A00D70"/>
    <w:rsid w:val="00A0170E"/>
    <w:rsid w:val="00A04022"/>
    <w:rsid w:val="00A07660"/>
    <w:rsid w:val="00A12754"/>
    <w:rsid w:val="00A14EC7"/>
    <w:rsid w:val="00A158E0"/>
    <w:rsid w:val="00A15B95"/>
    <w:rsid w:val="00A16143"/>
    <w:rsid w:val="00A20233"/>
    <w:rsid w:val="00A21AFA"/>
    <w:rsid w:val="00A2792C"/>
    <w:rsid w:val="00A305B6"/>
    <w:rsid w:val="00A35E28"/>
    <w:rsid w:val="00A405AC"/>
    <w:rsid w:val="00A41C32"/>
    <w:rsid w:val="00A42B2B"/>
    <w:rsid w:val="00A46036"/>
    <w:rsid w:val="00A4614D"/>
    <w:rsid w:val="00A47BED"/>
    <w:rsid w:val="00A50887"/>
    <w:rsid w:val="00A531D1"/>
    <w:rsid w:val="00A61AF1"/>
    <w:rsid w:val="00A630D9"/>
    <w:rsid w:val="00A6450E"/>
    <w:rsid w:val="00A65827"/>
    <w:rsid w:val="00A67382"/>
    <w:rsid w:val="00A714FE"/>
    <w:rsid w:val="00A71A82"/>
    <w:rsid w:val="00A73F35"/>
    <w:rsid w:val="00A76CF2"/>
    <w:rsid w:val="00A82032"/>
    <w:rsid w:val="00A821FA"/>
    <w:rsid w:val="00A82CBE"/>
    <w:rsid w:val="00A85F6E"/>
    <w:rsid w:val="00A90DFC"/>
    <w:rsid w:val="00A94B58"/>
    <w:rsid w:val="00A9623B"/>
    <w:rsid w:val="00A96935"/>
    <w:rsid w:val="00AA00C1"/>
    <w:rsid w:val="00AA064E"/>
    <w:rsid w:val="00AA0FEE"/>
    <w:rsid w:val="00AA1EAB"/>
    <w:rsid w:val="00AA5B7D"/>
    <w:rsid w:val="00AA7423"/>
    <w:rsid w:val="00AB02E9"/>
    <w:rsid w:val="00AB3799"/>
    <w:rsid w:val="00AB7275"/>
    <w:rsid w:val="00AC1512"/>
    <w:rsid w:val="00AD041C"/>
    <w:rsid w:val="00AD16E2"/>
    <w:rsid w:val="00AD19D8"/>
    <w:rsid w:val="00AD40A3"/>
    <w:rsid w:val="00AD6FEA"/>
    <w:rsid w:val="00AE11CE"/>
    <w:rsid w:val="00AE2BAC"/>
    <w:rsid w:val="00AE39B9"/>
    <w:rsid w:val="00AE79B5"/>
    <w:rsid w:val="00AE7E81"/>
    <w:rsid w:val="00B01F4A"/>
    <w:rsid w:val="00B030B9"/>
    <w:rsid w:val="00B0344F"/>
    <w:rsid w:val="00B03AC8"/>
    <w:rsid w:val="00B04222"/>
    <w:rsid w:val="00B04FC0"/>
    <w:rsid w:val="00B07A2C"/>
    <w:rsid w:val="00B12D66"/>
    <w:rsid w:val="00B1403B"/>
    <w:rsid w:val="00B144F0"/>
    <w:rsid w:val="00B17D0E"/>
    <w:rsid w:val="00B2066E"/>
    <w:rsid w:val="00B224C8"/>
    <w:rsid w:val="00B26A27"/>
    <w:rsid w:val="00B34BD0"/>
    <w:rsid w:val="00B34FEF"/>
    <w:rsid w:val="00B353D5"/>
    <w:rsid w:val="00B40F69"/>
    <w:rsid w:val="00B43953"/>
    <w:rsid w:val="00B45707"/>
    <w:rsid w:val="00B50B74"/>
    <w:rsid w:val="00B5497D"/>
    <w:rsid w:val="00B61305"/>
    <w:rsid w:val="00B6156B"/>
    <w:rsid w:val="00B67CE5"/>
    <w:rsid w:val="00B67E2C"/>
    <w:rsid w:val="00B67E30"/>
    <w:rsid w:val="00B706FF"/>
    <w:rsid w:val="00B70FE8"/>
    <w:rsid w:val="00B7127A"/>
    <w:rsid w:val="00B71296"/>
    <w:rsid w:val="00B71919"/>
    <w:rsid w:val="00B72B02"/>
    <w:rsid w:val="00B74833"/>
    <w:rsid w:val="00B80408"/>
    <w:rsid w:val="00B80673"/>
    <w:rsid w:val="00B83256"/>
    <w:rsid w:val="00B84E26"/>
    <w:rsid w:val="00B86C74"/>
    <w:rsid w:val="00B92822"/>
    <w:rsid w:val="00B97869"/>
    <w:rsid w:val="00BA2AE6"/>
    <w:rsid w:val="00BA3341"/>
    <w:rsid w:val="00BA5C84"/>
    <w:rsid w:val="00BA6122"/>
    <w:rsid w:val="00BB2149"/>
    <w:rsid w:val="00BB23E3"/>
    <w:rsid w:val="00BB7A2F"/>
    <w:rsid w:val="00BC43D6"/>
    <w:rsid w:val="00BC536B"/>
    <w:rsid w:val="00BD15B1"/>
    <w:rsid w:val="00BD4CC4"/>
    <w:rsid w:val="00BE0FD9"/>
    <w:rsid w:val="00BE76B6"/>
    <w:rsid w:val="00BF1020"/>
    <w:rsid w:val="00BF510D"/>
    <w:rsid w:val="00BF6EBF"/>
    <w:rsid w:val="00C00841"/>
    <w:rsid w:val="00C04E5F"/>
    <w:rsid w:val="00C05C2E"/>
    <w:rsid w:val="00C061B3"/>
    <w:rsid w:val="00C11920"/>
    <w:rsid w:val="00C13A8E"/>
    <w:rsid w:val="00C14744"/>
    <w:rsid w:val="00C1647E"/>
    <w:rsid w:val="00C2385B"/>
    <w:rsid w:val="00C2513F"/>
    <w:rsid w:val="00C27BE9"/>
    <w:rsid w:val="00C31969"/>
    <w:rsid w:val="00C33915"/>
    <w:rsid w:val="00C3437F"/>
    <w:rsid w:val="00C35612"/>
    <w:rsid w:val="00C36A41"/>
    <w:rsid w:val="00C410D7"/>
    <w:rsid w:val="00C4171F"/>
    <w:rsid w:val="00C51496"/>
    <w:rsid w:val="00C57E11"/>
    <w:rsid w:val="00C60DB9"/>
    <w:rsid w:val="00C61C63"/>
    <w:rsid w:val="00C62CCE"/>
    <w:rsid w:val="00C63311"/>
    <w:rsid w:val="00C705BA"/>
    <w:rsid w:val="00C72B67"/>
    <w:rsid w:val="00C76BEF"/>
    <w:rsid w:val="00C76DCD"/>
    <w:rsid w:val="00C77CE9"/>
    <w:rsid w:val="00C83167"/>
    <w:rsid w:val="00C84835"/>
    <w:rsid w:val="00C84E0A"/>
    <w:rsid w:val="00C87700"/>
    <w:rsid w:val="00C94A23"/>
    <w:rsid w:val="00C96ABC"/>
    <w:rsid w:val="00C977C6"/>
    <w:rsid w:val="00CA38F6"/>
    <w:rsid w:val="00CA65E7"/>
    <w:rsid w:val="00CB330B"/>
    <w:rsid w:val="00CB4205"/>
    <w:rsid w:val="00CB43FA"/>
    <w:rsid w:val="00CC0C05"/>
    <w:rsid w:val="00CC2EDF"/>
    <w:rsid w:val="00CC317F"/>
    <w:rsid w:val="00CC344D"/>
    <w:rsid w:val="00CC4166"/>
    <w:rsid w:val="00CD11BE"/>
    <w:rsid w:val="00CD3A65"/>
    <w:rsid w:val="00CD53A2"/>
    <w:rsid w:val="00CD5F60"/>
    <w:rsid w:val="00CD6130"/>
    <w:rsid w:val="00CD7135"/>
    <w:rsid w:val="00CE060C"/>
    <w:rsid w:val="00CE0A0E"/>
    <w:rsid w:val="00CE0C28"/>
    <w:rsid w:val="00CE1721"/>
    <w:rsid w:val="00CE1762"/>
    <w:rsid w:val="00CE4C53"/>
    <w:rsid w:val="00CE4FE9"/>
    <w:rsid w:val="00CF3544"/>
    <w:rsid w:val="00CF36F0"/>
    <w:rsid w:val="00CF5AD9"/>
    <w:rsid w:val="00CF5D29"/>
    <w:rsid w:val="00CF6DDF"/>
    <w:rsid w:val="00CF6FE1"/>
    <w:rsid w:val="00CF70B0"/>
    <w:rsid w:val="00D01252"/>
    <w:rsid w:val="00D024A0"/>
    <w:rsid w:val="00D05BFE"/>
    <w:rsid w:val="00D05DB5"/>
    <w:rsid w:val="00D05F4C"/>
    <w:rsid w:val="00D152F0"/>
    <w:rsid w:val="00D175F2"/>
    <w:rsid w:val="00D208DA"/>
    <w:rsid w:val="00D213A3"/>
    <w:rsid w:val="00D253F2"/>
    <w:rsid w:val="00D272BB"/>
    <w:rsid w:val="00D27A41"/>
    <w:rsid w:val="00D27E1E"/>
    <w:rsid w:val="00D319E1"/>
    <w:rsid w:val="00D34F9F"/>
    <w:rsid w:val="00D37197"/>
    <w:rsid w:val="00D402E2"/>
    <w:rsid w:val="00D437D8"/>
    <w:rsid w:val="00D43D34"/>
    <w:rsid w:val="00D47041"/>
    <w:rsid w:val="00D5027D"/>
    <w:rsid w:val="00D5111F"/>
    <w:rsid w:val="00D525EB"/>
    <w:rsid w:val="00D6245E"/>
    <w:rsid w:val="00D6400D"/>
    <w:rsid w:val="00D675BD"/>
    <w:rsid w:val="00D71D8E"/>
    <w:rsid w:val="00D74AC4"/>
    <w:rsid w:val="00D766BB"/>
    <w:rsid w:val="00D772B4"/>
    <w:rsid w:val="00D92156"/>
    <w:rsid w:val="00D9366E"/>
    <w:rsid w:val="00D939A5"/>
    <w:rsid w:val="00D977AE"/>
    <w:rsid w:val="00D97AF2"/>
    <w:rsid w:val="00D97F8C"/>
    <w:rsid w:val="00DA3568"/>
    <w:rsid w:val="00DA3D65"/>
    <w:rsid w:val="00DB05A4"/>
    <w:rsid w:val="00DB1CFD"/>
    <w:rsid w:val="00DB2799"/>
    <w:rsid w:val="00DB3389"/>
    <w:rsid w:val="00DB4FF0"/>
    <w:rsid w:val="00DB51E4"/>
    <w:rsid w:val="00DC0A5F"/>
    <w:rsid w:val="00DC0B2B"/>
    <w:rsid w:val="00DC4006"/>
    <w:rsid w:val="00DC5372"/>
    <w:rsid w:val="00DC6F09"/>
    <w:rsid w:val="00DD0CFD"/>
    <w:rsid w:val="00DD1D3D"/>
    <w:rsid w:val="00DD2E31"/>
    <w:rsid w:val="00DD7230"/>
    <w:rsid w:val="00DE3E13"/>
    <w:rsid w:val="00DF1297"/>
    <w:rsid w:val="00DF21E1"/>
    <w:rsid w:val="00DF4BE6"/>
    <w:rsid w:val="00DF6546"/>
    <w:rsid w:val="00E010FF"/>
    <w:rsid w:val="00E03053"/>
    <w:rsid w:val="00E0561D"/>
    <w:rsid w:val="00E14A8E"/>
    <w:rsid w:val="00E14DD8"/>
    <w:rsid w:val="00E16CDC"/>
    <w:rsid w:val="00E23F8D"/>
    <w:rsid w:val="00E24931"/>
    <w:rsid w:val="00E3342D"/>
    <w:rsid w:val="00E35199"/>
    <w:rsid w:val="00E35E4C"/>
    <w:rsid w:val="00E412E6"/>
    <w:rsid w:val="00E417C7"/>
    <w:rsid w:val="00E43ED9"/>
    <w:rsid w:val="00E44E36"/>
    <w:rsid w:val="00E467B9"/>
    <w:rsid w:val="00E4782B"/>
    <w:rsid w:val="00E503E7"/>
    <w:rsid w:val="00E50FF3"/>
    <w:rsid w:val="00E53673"/>
    <w:rsid w:val="00E547C2"/>
    <w:rsid w:val="00E6156C"/>
    <w:rsid w:val="00E6301B"/>
    <w:rsid w:val="00E651B9"/>
    <w:rsid w:val="00E72B0C"/>
    <w:rsid w:val="00E74675"/>
    <w:rsid w:val="00E76520"/>
    <w:rsid w:val="00E77173"/>
    <w:rsid w:val="00E77E18"/>
    <w:rsid w:val="00E806A9"/>
    <w:rsid w:val="00E815E5"/>
    <w:rsid w:val="00E85529"/>
    <w:rsid w:val="00E91559"/>
    <w:rsid w:val="00E91B6B"/>
    <w:rsid w:val="00E92FA0"/>
    <w:rsid w:val="00E93724"/>
    <w:rsid w:val="00EA3E56"/>
    <w:rsid w:val="00EA469C"/>
    <w:rsid w:val="00EB0D44"/>
    <w:rsid w:val="00EB1F80"/>
    <w:rsid w:val="00EB2A3C"/>
    <w:rsid w:val="00EB64A8"/>
    <w:rsid w:val="00EC183A"/>
    <w:rsid w:val="00EC253F"/>
    <w:rsid w:val="00EC4091"/>
    <w:rsid w:val="00ED0B3A"/>
    <w:rsid w:val="00ED0D16"/>
    <w:rsid w:val="00ED5D14"/>
    <w:rsid w:val="00ED6E60"/>
    <w:rsid w:val="00ED75FE"/>
    <w:rsid w:val="00EE109C"/>
    <w:rsid w:val="00EE6A51"/>
    <w:rsid w:val="00EF21DA"/>
    <w:rsid w:val="00EF4AAB"/>
    <w:rsid w:val="00EF52B8"/>
    <w:rsid w:val="00EF7DBE"/>
    <w:rsid w:val="00F0092D"/>
    <w:rsid w:val="00F033BB"/>
    <w:rsid w:val="00F0406E"/>
    <w:rsid w:val="00F139FB"/>
    <w:rsid w:val="00F14B6D"/>
    <w:rsid w:val="00F263A4"/>
    <w:rsid w:val="00F31150"/>
    <w:rsid w:val="00F327DA"/>
    <w:rsid w:val="00F34666"/>
    <w:rsid w:val="00F434C7"/>
    <w:rsid w:val="00F43EF9"/>
    <w:rsid w:val="00F543E2"/>
    <w:rsid w:val="00F5446C"/>
    <w:rsid w:val="00F62131"/>
    <w:rsid w:val="00F62EE7"/>
    <w:rsid w:val="00F7149F"/>
    <w:rsid w:val="00F74BDF"/>
    <w:rsid w:val="00F7503B"/>
    <w:rsid w:val="00F831DD"/>
    <w:rsid w:val="00F84557"/>
    <w:rsid w:val="00F87F99"/>
    <w:rsid w:val="00F902AF"/>
    <w:rsid w:val="00F9067B"/>
    <w:rsid w:val="00F90AF9"/>
    <w:rsid w:val="00F916D1"/>
    <w:rsid w:val="00F93346"/>
    <w:rsid w:val="00F93384"/>
    <w:rsid w:val="00FB21BE"/>
    <w:rsid w:val="00FC1C2A"/>
    <w:rsid w:val="00FC44D7"/>
    <w:rsid w:val="00FC6F9B"/>
    <w:rsid w:val="00FD18CE"/>
    <w:rsid w:val="00FD2D09"/>
    <w:rsid w:val="00FD6190"/>
    <w:rsid w:val="00FE05F5"/>
    <w:rsid w:val="00FE2959"/>
    <w:rsid w:val="00FE375E"/>
    <w:rsid w:val="00FE4CEF"/>
    <w:rsid w:val="00FE4EF8"/>
    <w:rsid w:val="00FE5102"/>
    <w:rsid w:val="00FF05AF"/>
    <w:rsid w:val="00FF449C"/>
    <w:rsid w:val="00FF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36A85A"/>
  <w15:docId w15:val="{A37834D6-09F9-4459-A3A2-15A9BFCB0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3F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5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0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A4F5C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B2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6E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C05"/>
    <w:pPr>
      <w:ind w:left="720"/>
      <w:contextualSpacing/>
    </w:pPr>
  </w:style>
  <w:style w:type="character" w:styleId="PlaceholderText">
    <w:name w:val="Placeholder Text"/>
    <w:uiPriority w:val="99"/>
    <w:semiHidden/>
    <w:rsid w:val="0035519F"/>
    <w:rPr>
      <w:color w:val="808080"/>
    </w:rPr>
  </w:style>
  <w:style w:type="paragraph" w:styleId="BalloonText">
    <w:name w:val="Balloon Text"/>
    <w:basedOn w:val="Normal"/>
    <w:link w:val="BalloonTextChar"/>
    <w:unhideWhenUsed/>
    <w:rsid w:val="003551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519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E51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51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510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51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5102"/>
    <w:rPr>
      <w:b/>
      <w:bCs/>
    </w:rPr>
  </w:style>
  <w:style w:type="character" w:customStyle="1" w:styleId="Heading3Char">
    <w:name w:val="Heading 3 Char"/>
    <w:basedOn w:val="DefaultParagraphFont"/>
    <w:link w:val="Heading3"/>
    <w:rsid w:val="007A4F5C"/>
    <w:rPr>
      <w:rFonts w:ascii="Arial" w:eastAsia="Times New Roman" w:hAnsi="Arial" w:cs="Arial"/>
      <w:b/>
      <w:bCs/>
      <w:sz w:val="26"/>
      <w:szCs w:val="26"/>
    </w:rPr>
  </w:style>
  <w:style w:type="paragraph" w:styleId="NormalWeb">
    <w:name w:val="Normal (Web)"/>
    <w:basedOn w:val="Normal"/>
    <w:rsid w:val="007A4F5C"/>
    <w:pPr>
      <w:spacing w:before="100" w:beforeAutospacing="1" w:after="100" w:afterAutospacing="1"/>
    </w:pPr>
    <w:rPr>
      <w:rFonts w:ascii="Verdana" w:eastAsia="Times New Roman" w:hAnsi="Verdana"/>
      <w:sz w:val="18"/>
      <w:szCs w:val="18"/>
    </w:rPr>
  </w:style>
  <w:style w:type="paragraph" w:customStyle="1" w:styleId="Achievement">
    <w:name w:val="Achievement"/>
    <w:basedOn w:val="BodyText"/>
    <w:rsid w:val="007A4F5C"/>
    <w:pPr>
      <w:numPr>
        <w:numId w:val="1"/>
      </w:numPr>
      <w:tabs>
        <w:tab w:val="clear" w:pos="360"/>
        <w:tab w:val="num" w:pos="1440"/>
      </w:tabs>
      <w:spacing w:after="60" w:line="220" w:lineRule="atLeast"/>
      <w:ind w:left="1440" w:hanging="360"/>
      <w:jc w:val="both"/>
    </w:pPr>
    <w:rPr>
      <w:rFonts w:ascii="Arial" w:eastAsia="Times New Roman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A4F5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A4F5C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4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E0A0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BF1020"/>
    <w:rPr>
      <w:rFonts w:ascii="Calibri" w:eastAsia="MS Mincho" w:hAnsi="Calibri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BF1020"/>
    <w:rPr>
      <w:rFonts w:ascii="Calibri" w:eastAsia="MS Mincho" w:hAnsi="Calibri"/>
      <w:sz w:val="22"/>
      <w:szCs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30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300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30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0D"/>
    <w:rPr>
      <w:sz w:val="24"/>
      <w:szCs w:val="24"/>
    </w:rPr>
  </w:style>
  <w:style w:type="paragraph" w:customStyle="1" w:styleId="Default">
    <w:name w:val="Default"/>
    <w:rsid w:val="006F529E"/>
    <w:pPr>
      <w:widowControl w:val="0"/>
      <w:autoSpaceDE w:val="0"/>
      <w:autoSpaceDN w:val="0"/>
      <w:adjustRightInd w:val="0"/>
    </w:pPr>
    <w:rPr>
      <w:rFonts w:ascii="EIKRUZ+TimesNewRomanPS-BoldMT" w:eastAsiaTheme="minorEastAsia" w:hAnsi="EIKRUZ+TimesNewRomanPS-BoldMT" w:cs="EIKRUZ+TimesNewRomanPS-BoldMT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6F529E"/>
    <w:rPr>
      <w:rFonts w:cstheme="minorBidi"/>
      <w:color w:val="auto"/>
    </w:rPr>
  </w:style>
  <w:style w:type="paragraph" w:customStyle="1" w:styleId="CM9">
    <w:name w:val="CM9"/>
    <w:basedOn w:val="Default"/>
    <w:next w:val="Default"/>
    <w:uiPriority w:val="99"/>
    <w:rsid w:val="006F529E"/>
    <w:rPr>
      <w:rFonts w:cstheme="minorBidi"/>
      <w:color w:val="auto"/>
    </w:rPr>
  </w:style>
  <w:style w:type="paragraph" w:customStyle="1" w:styleId="CM3">
    <w:name w:val="CM3"/>
    <w:basedOn w:val="Default"/>
    <w:next w:val="Default"/>
    <w:uiPriority w:val="99"/>
    <w:rsid w:val="006F529E"/>
    <w:pPr>
      <w:spacing w:line="228" w:lineRule="atLeast"/>
    </w:pPr>
    <w:rPr>
      <w:rFonts w:cstheme="minorBidi"/>
      <w:color w:val="auto"/>
    </w:rPr>
  </w:style>
  <w:style w:type="paragraph" w:customStyle="1" w:styleId="CM4">
    <w:name w:val="CM4"/>
    <w:basedOn w:val="Default"/>
    <w:next w:val="Default"/>
    <w:uiPriority w:val="99"/>
    <w:rsid w:val="006F529E"/>
    <w:pPr>
      <w:spacing w:line="231" w:lineRule="atLeast"/>
    </w:pPr>
    <w:rPr>
      <w:rFonts w:cstheme="minorBidi"/>
      <w:color w:val="auto"/>
    </w:rPr>
  </w:style>
  <w:style w:type="paragraph" w:customStyle="1" w:styleId="CM6">
    <w:name w:val="CM6"/>
    <w:basedOn w:val="Default"/>
    <w:next w:val="Default"/>
    <w:uiPriority w:val="99"/>
    <w:rsid w:val="006F529E"/>
    <w:pPr>
      <w:spacing w:line="231" w:lineRule="atLeast"/>
    </w:pPr>
    <w:rPr>
      <w:rFonts w:cstheme="minorBidi"/>
      <w:color w:val="auto"/>
    </w:rPr>
  </w:style>
  <w:style w:type="paragraph" w:customStyle="1" w:styleId="CM10">
    <w:name w:val="CM10"/>
    <w:basedOn w:val="Default"/>
    <w:next w:val="Default"/>
    <w:uiPriority w:val="99"/>
    <w:rsid w:val="006F529E"/>
    <w:rPr>
      <w:rFonts w:cstheme="minorBidi"/>
      <w:color w:val="auto"/>
    </w:rPr>
  </w:style>
  <w:style w:type="paragraph" w:customStyle="1" w:styleId="CM11">
    <w:name w:val="CM11"/>
    <w:basedOn w:val="Default"/>
    <w:next w:val="Default"/>
    <w:uiPriority w:val="99"/>
    <w:rsid w:val="006F529E"/>
    <w:rPr>
      <w:rFonts w:cstheme="minorBidi"/>
      <w:color w:val="auto"/>
    </w:rPr>
  </w:style>
  <w:style w:type="character" w:styleId="LineNumber">
    <w:name w:val="line number"/>
    <w:basedOn w:val="DefaultParagraphFont"/>
    <w:uiPriority w:val="99"/>
    <w:semiHidden/>
    <w:unhideWhenUsed/>
    <w:rsid w:val="00C60DB9"/>
  </w:style>
  <w:style w:type="paragraph" w:styleId="Revision">
    <w:name w:val="Revision"/>
    <w:hidden/>
    <w:uiPriority w:val="99"/>
    <w:semiHidden/>
    <w:rsid w:val="00376FC8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3A62A0"/>
  </w:style>
  <w:style w:type="character" w:styleId="Strong">
    <w:name w:val="Strong"/>
    <w:basedOn w:val="DefaultParagraphFont"/>
    <w:uiPriority w:val="22"/>
    <w:qFormat/>
    <w:rsid w:val="003A62A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C45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614EB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614E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B323F"/>
    <w:pPr>
      <w:tabs>
        <w:tab w:val="right" w:leader="dot" w:pos="10790"/>
      </w:tabs>
      <w:spacing w:after="100" w:line="480" w:lineRule="auto"/>
    </w:pPr>
    <w:rPr>
      <w:noProof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B2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customStyle="1" w:styleId="0-Bodytext">
    <w:name w:val="0-Bodytext"/>
    <w:basedOn w:val="Normal"/>
    <w:next w:val="Normal"/>
    <w:rsid w:val="004F7B2F"/>
    <w:pPr>
      <w:tabs>
        <w:tab w:val="left" w:pos="1872"/>
        <w:tab w:val="left" w:pos="2160"/>
      </w:tabs>
      <w:ind w:left="432"/>
    </w:pPr>
    <w:rPr>
      <w:rFonts w:ascii="Arial" w:eastAsia="Times New Roman" w:hAnsi="Arial"/>
      <w:snapToGrid w:val="0"/>
      <w:sz w:val="20"/>
      <w:szCs w:val="20"/>
    </w:rPr>
  </w:style>
  <w:style w:type="paragraph" w:styleId="Title">
    <w:name w:val="Title"/>
    <w:basedOn w:val="Normal"/>
    <w:link w:val="TitleChar"/>
    <w:qFormat/>
    <w:rsid w:val="004F7B2F"/>
    <w:pPr>
      <w:widowControl w:val="0"/>
      <w:tabs>
        <w:tab w:val="left" w:pos="2160"/>
        <w:tab w:val="left" w:pos="2448"/>
        <w:tab w:val="left" w:pos="6192"/>
        <w:tab w:val="left" w:pos="10058"/>
      </w:tabs>
      <w:ind w:left="2430" w:hanging="2430"/>
      <w:jc w:val="center"/>
    </w:pPr>
    <w:rPr>
      <w:rFonts w:eastAsia="Times New Roman"/>
      <w:b/>
      <w:spacing w:val="30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4F7B2F"/>
    <w:rPr>
      <w:rFonts w:eastAsia="Times New Roman"/>
      <w:b/>
      <w:spacing w:val="30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7243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C73ED"/>
    <w:rPr>
      <w:color w:val="808080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AE7E81"/>
    <w:pPr>
      <w:spacing w:after="100"/>
    </w:pPr>
  </w:style>
  <w:style w:type="character" w:customStyle="1" w:styleId="50f7">
    <w:name w:val="_50f7"/>
    <w:basedOn w:val="DefaultParagraphFont"/>
    <w:rsid w:val="007D35F7"/>
  </w:style>
  <w:style w:type="character" w:styleId="UnresolvedMention">
    <w:name w:val="Unresolved Mention"/>
    <w:basedOn w:val="DefaultParagraphFont"/>
    <w:uiPriority w:val="99"/>
    <w:semiHidden/>
    <w:unhideWhenUsed/>
    <w:rsid w:val="00C00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4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0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3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3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8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7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8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4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69457">
          <w:marLeft w:val="90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2265">
          <w:marLeft w:val="90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834">
          <w:marLeft w:val="90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7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2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4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7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7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906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20427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216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2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1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3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88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3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0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2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931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10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73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22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4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14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40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14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2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9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42106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6444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625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1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6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3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2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9201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2879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0586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0888">
          <w:marLeft w:val="108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2927">
          <w:marLeft w:val="108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9323">
          <w:marLeft w:val="108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4944">
          <w:marLeft w:val="108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2193">
          <w:marLeft w:val="108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4041">
          <w:marLeft w:val="108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malik11@fordham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orres61\Downloads\-files-a4c-a4c795fb1960ca26b61861d0061df485%20(3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D7317-511D-4E33-B6C7-2488E36DC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-files-a4c-a4c795fb1960ca26b61861d0061df485 (3).dot</Template>
  <TotalTime>325</TotalTime>
  <Pages>1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Fordham University</Company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Jennifer Torres</dc:creator>
  <cp:lastModifiedBy>Himanshu Malik (Open)
</cp:lastModifiedBy>
  <cp:revision>17</cp:revision>
  <cp:lastPrinted>2019-05-15T19:04:00Z</cp:lastPrinted>
  <dcterms:created xsi:type="dcterms:W3CDTF">2019-11-22T15:44:00Z</dcterms:created>
  <dcterms:modified xsi:type="dcterms:W3CDTF">2021-06-20T07:46:00Z</dcterms:modified>
</cp:coreProperties>
</file>