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59"/>
        <w:ind w:right="122" w:hanging="0"/>
        <w:jc w:val="center"/>
        <w:rPr/>
      </w:pPr>
      <w:bookmarkStart w:id="0" w:name="_oh0flyehstfo"/>
      <w:bookmarkEnd w:id="0"/>
      <w:r>
        <w:rPr>
          <w:sz w:val="32"/>
          <w:u w:val="single" w:color="000000"/>
        </w:rPr>
        <w:t>Project: Diamond Prices</w:t>
      </w:r>
    </w:p>
    <w:p>
      <w:pPr>
        <w:pStyle w:val="Normal"/>
        <w:spacing w:lineRule="auto" w:line="276"/>
        <w:ind w:right="273" w:hanging="0"/>
        <w:jc w:val="both"/>
        <w:rPr/>
      </w:pPr>
      <w:r>
        <w:rPr/>
        <w:t>Complete each section. When you are ready, save your file as a PDF document and submit it here:</w:t>
      </w:r>
      <w:hyperlink r:id="rId2">
        <w:r>
          <w:rPr/>
          <w:t xml:space="preserve"> </w:t>
        </w:r>
      </w:hyperlink>
      <w:r>
        <w:rPr/>
        <w:t xml:space="preserve"> </w:t>
      </w:r>
      <w:hyperlink r:id="rId3">
        <w:r>
          <w:rPr>
            <w:rStyle w:val="InternetLink"/>
          </w:rPr>
          <w:t>https://classroom.udacity.com/nanodegrees/nd008/parts/235a5408-0604-4871-8433-a6d670e37bbf/project#</w:t>
        </w:r>
      </w:hyperlink>
    </w:p>
    <w:p>
      <w:pPr>
        <w:pStyle w:val="Normal"/>
        <w:spacing w:lineRule="auto" w:line="276"/>
        <w:ind w:right="273" w:hanging="0"/>
        <w:jc w:val="both"/>
        <w:rPr/>
      </w:pPr>
      <w:r>
        <w:rPr/>
      </w:r>
    </w:p>
    <w:p>
      <w:pPr>
        <w:pStyle w:val="Heading1"/>
        <w:ind w:left="-5" w:hanging="0"/>
        <w:rPr/>
      </w:pPr>
      <w:r>
        <w:rPr/>
        <w:t xml:space="preserve">Step 1: Understanding the Model </w:t>
      </w:r>
    </w:p>
    <w:p>
      <w:pPr>
        <w:pStyle w:val="Normal"/>
        <w:spacing w:lineRule="auto" w:line="271" w:before="0" w:after="382"/>
        <w:ind w:left="-5" w:right="45" w:hanging="0"/>
        <w:rPr>
          <w:i/>
          <w:i/>
          <w:sz w:val="24"/>
        </w:rPr>
      </w:pPr>
      <w:r>
        <w:rPr>
          <w:i/>
          <w:sz w:val="24"/>
        </w:rPr>
        <w:t>Answer the following questions: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eastAsia="Times New Roman"/>
          <w:bCs/>
          <w:color w:val="auto"/>
          <w:sz w:val="24"/>
          <w:szCs w:val="24"/>
        </w:rPr>
      </w:pPr>
      <w:bookmarkStart w:id="1" w:name="_23r51qnj0kpq"/>
      <w:bookmarkEnd w:id="1"/>
      <w:r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rPr>
          <w:rFonts w:eastAsia="Times New Roman"/>
          <w:bCs/>
          <w:color w:val="auto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Answer1.Increase in 1 carat will increase in </w:t>
      </w:r>
      <w:r>
        <w:rPr>
          <w:rFonts w:eastAsia="Times New Roman" w:ascii="Open Sans;Helvetica;sans-serif" w:hAnsi="Open Sans;Helvetica;sans-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8,413</w:t>
      </w:r>
      <w:r>
        <w:rPr>
          <w:rFonts w:eastAsia="Times New Roman" w:ascii="Open Sans;Helvetica;sans-serif" w:hAnsi="Open Sans;Helvetica;sans-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according to formula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 w:ascii="Open Sans;Helvetica;sans-serif" w:hAnsi="Open Sans;Helvetica;sans-serif"/>
          <w:b w:val="false"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of linear regression.</w:t>
      </w:r>
    </w:p>
    <w:p>
      <w:pPr>
        <w:pStyle w:val="Normal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If you were interested in a 1.5 carat diamond with a </w:t>
      </w:r>
      <w:r>
        <w:rPr>
          <w:rFonts w:eastAsia="Times New Roman"/>
          <w:b/>
          <w:sz w:val="24"/>
          <w:szCs w:val="24"/>
        </w:rPr>
        <w:t>Very Good</w:t>
      </w:r>
      <w:r>
        <w:rPr>
          <w:rFonts w:eastAsia="Times New Roman"/>
          <w:sz w:val="24"/>
          <w:szCs w:val="24"/>
        </w:rPr>
        <w:t xml:space="preserve"> cut (represented by a 3 in the model) and a </w:t>
      </w:r>
      <w:r>
        <w:rPr>
          <w:rFonts w:eastAsia="Times New Roman"/>
          <w:b/>
          <w:sz w:val="24"/>
          <w:szCs w:val="24"/>
        </w:rPr>
        <w:t>VS2</w:t>
      </w:r>
      <w:r>
        <w:rPr>
          <w:rFonts w:eastAsia="Times New Roman"/>
          <w:sz w:val="24"/>
          <w:szCs w:val="24"/>
        </w:rPr>
        <w:t xml:space="preserve"> clarity rating (represented by a 5 in the model), how much would the model predict you should pay for it?</w:t>
      </w:r>
    </w:p>
    <w:p>
      <w:pPr>
        <w:pStyle w:val="ListParagraph"/>
        <w:spacing w:lineRule="auto" w:line="259" w:before="0" w:after="160"/>
        <w:ind w:hanging="0"/>
        <w:contextualSpacing/>
        <w:rPr>
          <w:rFonts w:eastAsia="Times New Roman"/>
          <w:bCs/>
          <w:color w:val="434343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160"/>
        <w:ind w:hanging="0"/>
        <w:contextualSpacing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Answer2.</w:t>
      </w:r>
      <w:r>
        <w:rPr>
          <w:rStyle w:val="StrongEmphasis"/>
          <w:rFonts w:eastAsia="Times New Roman"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Price</w:t>
      </w:r>
      <w:r>
        <w:rPr>
          <w:rFonts w:eastAsia="Times New Roman"/>
          <w:caps w:val="false"/>
          <w:smallCaps w:val="false"/>
          <w:color w:val="4F4F4F"/>
          <w:spacing w:val="0"/>
          <w:sz w:val="24"/>
          <w:szCs w:val="24"/>
        </w:rPr>
        <w:t> </w:t>
      </w:r>
      <w:r>
        <w:rPr>
          <w:rFonts w:eastAsia="Times New Roman"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= -5,269 + 8,413 x </w:t>
      </w:r>
      <w:r>
        <w:rPr>
          <w:rStyle w:val="StrongEmphasis"/>
          <w:rFonts w:eastAsia="Times New Roman"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Carat</w:t>
      </w:r>
      <w:r>
        <w:rPr>
          <w:rFonts w:eastAsia="Times New Roman"/>
          <w:caps w:val="false"/>
          <w:smallCaps w:val="false"/>
          <w:color w:val="4F4F4F"/>
          <w:spacing w:val="0"/>
          <w:sz w:val="24"/>
          <w:szCs w:val="24"/>
        </w:rPr>
        <w:t> </w:t>
      </w:r>
      <w:r>
        <w:rPr>
          <w:rFonts w:eastAsia="Times New Roman"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+ 158.1 x </w:t>
      </w:r>
      <w:r>
        <w:rPr>
          <w:rStyle w:val="StrongEmphasis"/>
          <w:rFonts w:eastAsia="Times New Roman"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Cut</w:t>
      </w:r>
      <w:r>
        <w:rPr>
          <w:rFonts w:eastAsia="Times New Roman"/>
          <w:caps w:val="false"/>
          <w:smallCaps w:val="false"/>
          <w:color w:val="4F4F4F"/>
          <w:spacing w:val="0"/>
          <w:sz w:val="24"/>
          <w:szCs w:val="24"/>
        </w:rPr>
        <w:t> </w:t>
      </w:r>
      <w:r>
        <w:rPr>
          <w:rFonts w:eastAsia="Times New Roman"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+ 454 x </w:t>
      </w:r>
      <w:r>
        <w:rPr>
          <w:rStyle w:val="StrongEmphasis"/>
          <w:rFonts w:eastAsia="Times New Roman"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Clarity</w:t>
      </w:r>
    </w:p>
    <w:p>
      <w:pPr>
        <w:pStyle w:val="ListParagraph"/>
        <w:spacing w:lineRule="auto" w:line="259" w:before="0" w:after="160"/>
        <w:ind w:hanging="0"/>
        <w:contextualSpacing/>
        <w:rPr>
          <w:rFonts w:eastAsia="Times New Roman"/>
          <w:bCs/>
          <w:color w:val="434343"/>
          <w:sz w:val="24"/>
          <w:szCs w:val="24"/>
        </w:rPr>
      </w:pPr>
      <w:r>
        <w:rPr>
          <w:rStyle w:val="StrongEmphasis"/>
          <w:rFonts w:eastAsia="Times New Roman"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ab/>
        <w:t>price = -5269+8413*1.5+158.1*3+454*5</w:t>
      </w:r>
    </w:p>
    <w:p>
      <w:pPr>
        <w:pStyle w:val="ListParagraph"/>
        <w:spacing w:lineRule="auto" w:line="259" w:before="0" w:after="160"/>
        <w:ind w:hanging="0"/>
        <w:contextualSpacing/>
        <w:rPr>
          <w:rFonts w:eastAsia="Times New Roman"/>
          <w:bCs/>
          <w:color w:val="434343"/>
          <w:sz w:val="24"/>
          <w:szCs w:val="24"/>
        </w:rPr>
      </w:pPr>
      <w:r>
        <w:rPr>
          <w:rStyle w:val="StrongEmphasis"/>
          <w:rFonts w:eastAsia="Times New Roman"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ab/>
        <w:t xml:space="preserve">price = </w:t>
      </w:r>
      <w:r>
        <w:rPr>
          <w:rStyle w:val="StrongEmphasis"/>
          <w:rFonts w:eastAsia="Times New Roman" w:ascii="Open Sans;Helvetica;sans-serif" w:hAnsi="Open Sans;Helvetica;sans-serif"/>
          <w:b w:val="false"/>
          <w:i w:val="false"/>
          <w:caps w:val="false"/>
          <w:smallCaps w:val="false"/>
          <w:color w:val="4F4F4F"/>
          <w:spacing w:val="0"/>
          <w:sz w:val="24"/>
          <w:szCs w:val="24"/>
        </w:rPr>
        <w:t>10094.8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rPr>
          <w:rFonts w:eastAsia="Times New Roman"/>
          <w:bCs/>
          <w:color w:val="434343"/>
          <w:sz w:val="24"/>
          <w:szCs w:val="24"/>
        </w:rPr>
      </w:pPr>
      <w:r>
        <w:rPr/>
      </w:r>
    </w:p>
    <w:p>
      <w:pPr>
        <w:pStyle w:val="ListParagraph"/>
        <w:spacing w:lineRule="auto" w:line="259" w:before="0" w:after="160"/>
        <w:contextualSpacing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</w:r>
    </w:p>
    <w:p>
      <w:pPr>
        <w:pStyle w:val="Heading1"/>
        <w:ind w:left="-5" w:hanging="0"/>
        <w:rPr/>
      </w:pPr>
      <w:r>
        <w:rPr/>
        <w:t xml:space="preserve">Step 2: Visualize the Data </w:t>
      </w:r>
    </w:p>
    <w:p>
      <w:pPr>
        <w:pStyle w:val="Normal1"/>
        <w:rPr/>
      </w:pPr>
      <w:r>
        <w:rPr/>
        <w:t>Make sure to plot and include the visualizations in this report. For example, you can create graphs in Excel and copy and paste the graphs into this W</w:t>
      </w:r>
      <w:bookmarkStart w:id="2" w:name="_GoBack"/>
      <w:bookmarkEnd w:id="2"/>
      <w:r>
        <w:rPr/>
        <w:t>ord document.</w:t>
      </w:r>
    </w:p>
    <w:p>
      <w:pPr>
        <w:pStyle w:val="Normal1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>
      <w:pPr>
        <w:pStyle w:val="ListParagraph"/>
        <w:spacing w:lineRule="auto" w:line="259" w:before="0" w:after="160"/>
        <w:contextualSpacing/>
        <w:rPr>
          <w:rFonts w:eastAsia="Times New Roman"/>
          <w:bCs/>
          <w:color w:val="auto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080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>
      <w:pPr>
        <w:pStyle w:val="ListParagraph"/>
        <w:numPr>
          <w:ilvl w:val="1"/>
          <w:numId w:val="2"/>
        </w:numPr>
        <w:spacing w:lineRule="auto" w:line="259" w:before="0" w:after="160"/>
        <w:contextualSpacing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/>
          <w:bCs/>
          <w:color w:val="auto"/>
          <w:sz w:val="24"/>
          <w:szCs w:val="24"/>
        </w:rPr>
        <w:t>Note</w:t>
      </w:r>
      <w:r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2160" w:hanging="0"/>
        <w:contextualSpacing/>
        <w:rPr>
          <w:rFonts w:eastAsia="Times New Roman"/>
          <w:bCs/>
          <w:color w:val="auto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2945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rPr>
          <w:rFonts w:eastAsia="Times New Roman"/>
          <w:bCs/>
          <w:color w:val="auto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59" w:before="0" w:after="160"/>
        <w:ind w:left="1440" w:hanging="0"/>
        <w:contextualSpacing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NO sometime it also predict negative prices. </w:t>
      </w:r>
    </w:p>
    <w:p>
      <w:pPr>
        <w:pStyle w:val="Heading1"/>
        <w:ind w:left="-5" w:hanging="0"/>
        <w:rPr/>
      </w:pPr>
      <w:r>
        <w:rPr/>
        <w:t>Step 3: Make a Recommendation</w:t>
      </w:r>
    </w:p>
    <w:p>
      <w:pPr>
        <w:pStyle w:val="Normal"/>
        <w:spacing w:lineRule="auto" w:line="271" w:before="0" w:after="382"/>
        <w:ind w:left="-5" w:right="45" w:hanging="0"/>
        <w:rPr>
          <w:i/>
          <w:i/>
          <w:sz w:val="24"/>
        </w:rPr>
      </w:pPr>
      <w:r>
        <w:rPr/>
        <w:t xml:space="preserve"> </w:t>
      </w:r>
      <w:r>
        <w:rPr>
          <w:i/>
          <w:sz w:val="24"/>
        </w:rPr>
        <w:t>Answer the following questions:</w:t>
      </w:r>
    </w:p>
    <w:p>
      <w:pPr>
        <w:pStyle w:val="ListParagraph"/>
        <w:numPr>
          <w:ilvl w:val="0"/>
          <w:numId w:val="3"/>
        </w:numPr>
        <w:spacing w:lineRule="auto" w:line="259" w:before="0" w:after="160"/>
        <w:contextualSpacing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>
      <w:pPr>
        <w:pStyle w:val="ListParagraph"/>
        <w:spacing w:lineRule="auto" w:line="271" w:before="0" w:after="382"/>
        <w:ind w:left="355" w:right="45" w:hanging="0"/>
        <w:contextualSpacing/>
        <w:rPr>
          <w:sz w:val="24"/>
          <w:szCs w:val="24"/>
        </w:rPr>
      </w:pPr>
      <w:r>
        <w:rPr>
          <w:sz w:val="24"/>
          <w:szCs w:val="24"/>
        </w:rPr>
        <w:t>8213465.7</w:t>
      </w:r>
    </w:p>
    <w:p>
      <w:pPr>
        <w:pStyle w:val="ListParagraph"/>
        <w:spacing w:lineRule="auto" w:line="271" w:before="0" w:after="382"/>
        <w:ind w:left="355" w:right="45" w:hanging="0"/>
        <w:contextualSpacing/>
        <w:rPr>
          <w:sz w:val="24"/>
          <w:szCs w:val="24"/>
        </w:rPr>
      </w:pPr>
      <w:r>
        <w:rPr>
          <w:sz w:val="24"/>
          <w:szCs w:val="24"/>
        </w:rPr>
        <w:t>using the formula  which was given and taking 70% of all prices.</w:t>
      </w:r>
    </w:p>
    <w:p>
      <w:pPr>
        <w:pStyle w:val="Normal1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Helvetica"/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4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660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view.udacity.com/%23!/projects/d7a0dae3-c362-4ff7-b39c-e4652351e669" TargetMode="External"/><Relationship Id="rId3" Type="http://schemas.openxmlformats.org/officeDocument/2006/relationships/hyperlink" Target="https://classroom.udacity.com/nanodegrees/nd008/parts/235a5408-0604-4871-8433-a6d670e37bbf/project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LibreOffice/6.4.3.2$Linux_X86_64 LibreOffice_project/40$Build-2</Application>
  <Pages>3</Pages>
  <Words>310</Words>
  <Characters>1487</Characters>
  <CharactersWithSpaces>1779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2016-09-27T17:28:00Z</dcterms:created>
  <dc:creator/>
  <dc:description/>
  <dc:language>en-IN</dc:language>
  <cp:lastModifiedBy/>
  <dcterms:modified xsi:type="dcterms:W3CDTF">2020-06-29T18:35:27Z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