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6F1F" w:rsidRPr="009F73A7" w:rsidRDefault="000B665C" w:rsidP="009F73A7">
      <w:pPr>
        <w:pStyle w:val="ListParagraph"/>
        <w:numPr>
          <w:ilvl w:val="0"/>
          <w:numId w:val="12"/>
        </w:numPr>
        <w:tabs>
          <w:tab w:val="left" w:pos="3275"/>
          <w:tab w:val="center" w:pos="4513"/>
        </w:tabs>
        <w:spacing w:before="240" w:line="360" w:lineRule="auto"/>
        <w:jc w:val="center"/>
        <w:rPr>
          <w:rFonts w:ascii="Times New Roman" w:hAnsi="Times New Roman" w:cs="Times New Roman"/>
          <w:b/>
          <w:sz w:val="24"/>
          <w:szCs w:val="24"/>
          <w:u w:val="single"/>
        </w:rPr>
      </w:pPr>
      <w:r w:rsidRPr="009F73A7">
        <w:rPr>
          <w:rFonts w:ascii="Times New Roman" w:hAnsi="Times New Roman" w:cs="Times New Roman"/>
          <w:b/>
          <w:sz w:val="24"/>
          <w:szCs w:val="24"/>
          <w:u w:val="single"/>
        </w:rPr>
        <w:t>INTRODUCTION</w:t>
      </w:r>
    </w:p>
    <w:p w:rsidR="00296F1F" w:rsidRDefault="000B665C" w:rsidP="00296F1F">
      <w:pPr>
        <w:tabs>
          <w:tab w:val="left" w:pos="3275"/>
          <w:tab w:val="center" w:pos="4513"/>
        </w:tabs>
        <w:spacing w:before="240" w:line="360" w:lineRule="auto"/>
        <w:rPr>
          <w:rFonts w:ascii="Times New Roman" w:hAnsi="Times New Roman" w:cs="Times New Roman"/>
          <w:sz w:val="24"/>
          <w:szCs w:val="24"/>
        </w:rPr>
      </w:pPr>
      <w:r w:rsidRPr="00C772A1">
        <w:rPr>
          <w:rFonts w:ascii="Times New Roman" w:hAnsi="Times New Roman" w:cs="Times New Roman"/>
          <w:sz w:val="24"/>
          <w:szCs w:val="24"/>
        </w:rPr>
        <w:t>OpenStack is a set of software tools for building and managing cloud computing platforms for public and private clouds. Backed by some of the biggest companies in software development and hosting, as well as thousands of individual community members, many think that OpenStack is the future of cloud computing. OpenStack is managed by the</w:t>
      </w:r>
      <w:r w:rsidRPr="00C772A1">
        <w:rPr>
          <w:rStyle w:val="apple-converted-space"/>
          <w:rFonts w:ascii="Times New Roman" w:hAnsi="Times New Roman" w:cs="Times New Roman"/>
          <w:sz w:val="24"/>
          <w:szCs w:val="24"/>
        </w:rPr>
        <w:t xml:space="preserve"> OpenStack Foundation</w:t>
      </w:r>
      <w:r w:rsidRPr="00C772A1">
        <w:rPr>
          <w:rFonts w:ascii="Times New Roman" w:hAnsi="Times New Roman" w:cs="Times New Roman"/>
          <w:sz w:val="24"/>
          <w:szCs w:val="24"/>
        </w:rPr>
        <w:t xml:space="preserve">, a non-profit that oversees both development and community-building around the project. </w:t>
      </w:r>
    </w:p>
    <w:p w:rsidR="000B665C" w:rsidRPr="00296F1F" w:rsidRDefault="000B665C" w:rsidP="00296F1F">
      <w:pPr>
        <w:tabs>
          <w:tab w:val="left" w:pos="3275"/>
          <w:tab w:val="center" w:pos="4513"/>
        </w:tabs>
        <w:spacing w:before="240" w:after="0" w:line="360" w:lineRule="auto"/>
        <w:rPr>
          <w:rFonts w:ascii="Times New Roman" w:hAnsi="Times New Roman" w:cs="Times New Roman"/>
          <w:b/>
          <w:sz w:val="24"/>
          <w:szCs w:val="24"/>
          <w:u w:val="single"/>
        </w:rPr>
      </w:pPr>
      <w:r w:rsidRPr="00C772A1">
        <w:rPr>
          <w:rFonts w:ascii="Times New Roman" w:hAnsi="Times New Roman" w:cs="Times New Roman"/>
          <w:sz w:val="24"/>
          <w:szCs w:val="24"/>
        </w:rPr>
        <w:t>OpenStack lets users deploy virtual machines and other instances that handle different tasks for managing a cloud environment on the fly. It makes horizontal scaling easy, which means that tasks that benefit from running concurrently can easily serve more or fewer users on the fly by just spinning up more instances. For example, a mobile application that needs to communicate with a remote server might be able to divide the work of communicating with each user across many different instances, all communicating with one another but scaling quickly and easily as the application gains more users.</w:t>
      </w:r>
    </w:p>
    <w:p w:rsidR="000B665C" w:rsidRPr="00C772A1" w:rsidRDefault="000B665C" w:rsidP="00296F1F">
      <w:pPr>
        <w:pStyle w:val="NormalWeb"/>
        <w:spacing w:before="240" w:beforeAutospacing="0" w:line="360" w:lineRule="auto"/>
        <w:jc w:val="both"/>
      </w:pPr>
      <w:r w:rsidRPr="00C772A1">
        <w:t>And most importantly, OpenStack is</w:t>
      </w:r>
      <w:r w:rsidRPr="00C772A1">
        <w:rPr>
          <w:rStyle w:val="apple-converted-space"/>
        </w:rPr>
        <w:t> </w:t>
      </w:r>
      <w:r w:rsidRPr="00C772A1">
        <w:t>open source</w:t>
      </w:r>
      <w:r w:rsidRPr="00C772A1">
        <w:rPr>
          <w:rStyle w:val="apple-converted-space"/>
        </w:rPr>
        <w:t> </w:t>
      </w:r>
      <w:r w:rsidRPr="00C772A1">
        <w:t>software, which means that anyone who chooses to can access the source code, make any changes or modifications they need, and freely share these changes back out to the community at large. It also means that OpenStack has the benefit of thousands of developers all over the world working in tandem to develop the strongest, most robust, and most secure product that they can.</w:t>
      </w:r>
    </w:p>
    <w:p w:rsidR="000B665C" w:rsidRPr="00C772A1" w:rsidRDefault="000B665C" w:rsidP="00296F1F">
      <w:pPr>
        <w:spacing w:before="240" w:line="360" w:lineRule="auto"/>
        <w:rPr>
          <w:rFonts w:ascii="Times New Roman" w:hAnsi="Times New Roman" w:cs="Times New Roman"/>
          <w:sz w:val="24"/>
          <w:szCs w:val="24"/>
        </w:rPr>
      </w:pPr>
    </w:p>
    <w:p w:rsidR="002844A1" w:rsidRPr="00C772A1" w:rsidRDefault="002844A1" w:rsidP="00296F1F">
      <w:pPr>
        <w:spacing w:before="240" w:line="360" w:lineRule="auto"/>
        <w:rPr>
          <w:rFonts w:ascii="Times New Roman" w:hAnsi="Times New Roman" w:cs="Times New Roman"/>
          <w:sz w:val="24"/>
          <w:szCs w:val="24"/>
        </w:rPr>
      </w:pPr>
    </w:p>
    <w:p w:rsidR="000B665C" w:rsidRPr="00C772A1" w:rsidRDefault="002844A1" w:rsidP="00296F1F">
      <w:pPr>
        <w:spacing w:before="240" w:line="360" w:lineRule="auto"/>
        <w:rPr>
          <w:rFonts w:ascii="Times New Roman" w:hAnsi="Times New Roman" w:cs="Times New Roman"/>
          <w:b/>
          <w:sz w:val="24"/>
          <w:szCs w:val="24"/>
        </w:rPr>
      </w:pPr>
      <w:r w:rsidRPr="00C772A1">
        <w:rPr>
          <w:rFonts w:ascii="Times New Roman" w:hAnsi="Times New Roman" w:cs="Times New Roman"/>
          <w:b/>
          <w:noProof/>
          <w:sz w:val="24"/>
          <w:szCs w:val="24"/>
          <w:lang w:val="en-IN" w:eastAsia="en-IN" w:bidi="hi-IN"/>
        </w:rPr>
        <w:lastRenderedPageBreak/>
        <w:drawing>
          <wp:inline distT="0" distB="0" distL="0" distR="0">
            <wp:extent cx="5943600" cy="25590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stack_architecteure.PNG"/>
                    <pic:cNvPicPr/>
                  </pic:nvPicPr>
                  <pic:blipFill>
                    <a:blip r:embed="rId7">
                      <a:lum bright="-20000" contrast="1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559050"/>
                    </a:xfrm>
                    <a:prstGeom prst="rect">
                      <a:avLst/>
                    </a:prstGeom>
                  </pic:spPr>
                </pic:pic>
              </a:graphicData>
            </a:graphic>
          </wp:inline>
        </w:drawing>
      </w:r>
    </w:p>
    <w:p w:rsidR="002844A1" w:rsidRPr="00C772A1" w:rsidRDefault="002844A1" w:rsidP="00296F1F">
      <w:pPr>
        <w:spacing w:before="240" w:line="360" w:lineRule="auto"/>
        <w:rPr>
          <w:rFonts w:ascii="Times New Roman" w:hAnsi="Times New Roman" w:cs="Times New Roman"/>
          <w:b/>
          <w:sz w:val="24"/>
          <w:szCs w:val="24"/>
        </w:rPr>
      </w:pPr>
      <w:r w:rsidRPr="00C772A1">
        <w:rPr>
          <w:rFonts w:ascii="Times New Roman" w:hAnsi="Times New Roman" w:cs="Times New Roman"/>
          <w:b/>
          <w:sz w:val="24"/>
          <w:szCs w:val="24"/>
        </w:rPr>
        <w:tab/>
      </w:r>
      <w:r w:rsidR="0051075B" w:rsidRPr="00C772A1">
        <w:rPr>
          <w:rFonts w:ascii="Times New Roman" w:hAnsi="Times New Roman" w:cs="Times New Roman"/>
          <w:b/>
          <w:sz w:val="24"/>
          <w:szCs w:val="24"/>
        </w:rPr>
        <w:t xml:space="preserve">Fig.1. </w:t>
      </w:r>
      <w:r w:rsidR="00C772A1" w:rsidRPr="00C772A1">
        <w:rPr>
          <w:rFonts w:ascii="Times New Roman" w:hAnsi="Times New Roman" w:cs="Times New Roman"/>
          <w:b/>
          <w:sz w:val="24"/>
          <w:szCs w:val="24"/>
        </w:rPr>
        <w:t>1</w:t>
      </w:r>
      <w:r w:rsidRPr="00C772A1">
        <w:rPr>
          <w:rFonts w:ascii="Times New Roman" w:hAnsi="Times New Roman" w:cs="Times New Roman"/>
          <w:b/>
          <w:sz w:val="24"/>
          <w:szCs w:val="24"/>
        </w:rPr>
        <w:tab/>
        <w:t>Architecture of OpenStack</w:t>
      </w:r>
    </w:p>
    <w:p w:rsidR="002844A1" w:rsidRPr="00C772A1" w:rsidRDefault="002844A1" w:rsidP="00296F1F">
      <w:pPr>
        <w:spacing w:before="240" w:line="360" w:lineRule="auto"/>
        <w:rPr>
          <w:rFonts w:ascii="Times New Roman" w:hAnsi="Times New Roman" w:cs="Times New Roman"/>
          <w:b/>
          <w:sz w:val="24"/>
          <w:szCs w:val="24"/>
        </w:rPr>
      </w:pPr>
    </w:p>
    <w:p w:rsidR="002844A1" w:rsidRPr="00C772A1" w:rsidRDefault="002844A1" w:rsidP="00296F1F">
      <w:pPr>
        <w:spacing w:before="240" w:line="360" w:lineRule="auto"/>
        <w:rPr>
          <w:rFonts w:ascii="Times New Roman" w:hAnsi="Times New Roman" w:cs="Times New Roman"/>
          <w:b/>
          <w:sz w:val="24"/>
          <w:szCs w:val="24"/>
        </w:rPr>
      </w:pPr>
      <w:r w:rsidRPr="00C772A1">
        <w:rPr>
          <w:rFonts w:ascii="Times New Roman" w:hAnsi="Times New Roman" w:cs="Times New Roman"/>
          <w:sz w:val="24"/>
          <w:szCs w:val="24"/>
        </w:rPr>
        <w:t>The cloud is all about providing computing for end users in a remote environment, where the actual software runs as a service on reliable and scalable servers rather than on each end-user's computer. Cloud computing can refer to a lot of different things, but typically the industry talks about running different items "as a service"—software, platforms, and infrastructure. OpenStack falls into the latter category and is considered Infrastructure as a Service (IaaS). Providing infrastructure means that OpenStack makes it easy for users to quickly add new instance, upon which other cloud components can run. Typically, the infrastructure then runs a "platform" upon which a developer can create software applications that are delivered to the end users.</w:t>
      </w:r>
    </w:p>
    <w:p w:rsidR="002844A1" w:rsidRPr="00C772A1" w:rsidRDefault="002844A1" w:rsidP="00296F1F">
      <w:pPr>
        <w:spacing w:before="240" w:line="360" w:lineRule="auto"/>
        <w:rPr>
          <w:rFonts w:ascii="Times New Roman" w:hAnsi="Times New Roman" w:cs="Times New Roman"/>
          <w:b/>
          <w:sz w:val="24"/>
          <w:szCs w:val="24"/>
        </w:rPr>
      </w:pPr>
    </w:p>
    <w:p w:rsidR="000B665C" w:rsidRPr="00C772A1" w:rsidRDefault="000B665C" w:rsidP="00296F1F">
      <w:pPr>
        <w:spacing w:before="240" w:line="360" w:lineRule="auto"/>
        <w:rPr>
          <w:rFonts w:ascii="Times New Roman" w:hAnsi="Times New Roman" w:cs="Times New Roman"/>
          <w:b/>
          <w:sz w:val="24"/>
          <w:szCs w:val="24"/>
        </w:rPr>
      </w:pPr>
    </w:p>
    <w:p w:rsidR="000B665C" w:rsidRPr="00C772A1" w:rsidRDefault="000B665C" w:rsidP="00296F1F">
      <w:pPr>
        <w:spacing w:before="240" w:line="360" w:lineRule="auto"/>
        <w:rPr>
          <w:rFonts w:ascii="Times New Roman" w:hAnsi="Times New Roman" w:cs="Times New Roman"/>
          <w:b/>
          <w:sz w:val="24"/>
          <w:szCs w:val="24"/>
        </w:rPr>
      </w:pPr>
    </w:p>
    <w:p w:rsidR="000B665C" w:rsidRPr="00C772A1" w:rsidRDefault="000B665C" w:rsidP="00296F1F">
      <w:pPr>
        <w:spacing w:before="240" w:line="360" w:lineRule="auto"/>
        <w:jc w:val="center"/>
        <w:rPr>
          <w:rFonts w:ascii="Times New Roman" w:hAnsi="Times New Roman" w:cs="Times New Roman"/>
          <w:b/>
          <w:sz w:val="24"/>
          <w:szCs w:val="24"/>
        </w:rPr>
      </w:pPr>
    </w:p>
    <w:p w:rsidR="00452190" w:rsidRPr="00C772A1" w:rsidRDefault="00452190" w:rsidP="00296F1F">
      <w:pPr>
        <w:spacing w:before="240" w:line="360" w:lineRule="auto"/>
        <w:jc w:val="center"/>
        <w:rPr>
          <w:rFonts w:ascii="Times New Roman" w:hAnsi="Times New Roman" w:cs="Times New Roman"/>
          <w:b/>
          <w:sz w:val="24"/>
          <w:szCs w:val="24"/>
        </w:rPr>
      </w:pPr>
    </w:p>
    <w:p w:rsidR="00296F1F" w:rsidRDefault="00296F1F" w:rsidP="00296F1F">
      <w:pPr>
        <w:spacing w:before="240" w:line="360" w:lineRule="auto"/>
        <w:jc w:val="center"/>
        <w:rPr>
          <w:rFonts w:ascii="Times New Roman" w:hAnsi="Times New Roman" w:cs="Times New Roman"/>
          <w:b/>
          <w:sz w:val="24"/>
          <w:szCs w:val="24"/>
        </w:rPr>
      </w:pPr>
    </w:p>
    <w:p w:rsidR="000E17F8" w:rsidRDefault="000E17F8" w:rsidP="00296F1F">
      <w:pPr>
        <w:spacing w:before="240" w:line="360" w:lineRule="auto"/>
        <w:jc w:val="center"/>
        <w:rPr>
          <w:rFonts w:ascii="Times New Roman" w:hAnsi="Times New Roman" w:cs="Times New Roman"/>
          <w:b/>
          <w:sz w:val="24"/>
          <w:szCs w:val="24"/>
          <w:u w:val="single"/>
        </w:rPr>
      </w:pPr>
    </w:p>
    <w:p w:rsidR="000B665C" w:rsidRPr="000E17F8" w:rsidRDefault="00A9715F" w:rsidP="000E17F8">
      <w:pPr>
        <w:pStyle w:val="ListParagraph"/>
        <w:numPr>
          <w:ilvl w:val="0"/>
          <w:numId w:val="12"/>
        </w:numPr>
        <w:spacing w:before="240" w:line="360" w:lineRule="auto"/>
        <w:jc w:val="center"/>
        <w:rPr>
          <w:rFonts w:ascii="Times New Roman" w:hAnsi="Times New Roman" w:cs="Times New Roman"/>
          <w:b/>
          <w:sz w:val="24"/>
          <w:szCs w:val="24"/>
          <w:u w:val="single"/>
        </w:rPr>
      </w:pPr>
      <w:r w:rsidRPr="000E17F8">
        <w:rPr>
          <w:rFonts w:ascii="Times New Roman" w:hAnsi="Times New Roman" w:cs="Times New Roman"/>
          <w:b/>
          <w:sz w:val="24"/>
          <w:szCs w:val="24"/>
          <w:u w:val="single"/>
        </w:rPr>
        <w:lastRenderedPageBreak/>
        <w:t>COMPONENTS OF OPENSTACK</w:t>
      </w:r>
    </w:p>
    <w:p w:rsidR="00A9715F" w:rsidRDefault="00A9715F" w:rsidP="00296F1F">
      <w:pPr>
        <w:autoSpaceDE w:val="0"/>
        <w:autoSpaceDN w:val="0"/>
        <w:adjustRightInd w:val="0"/>
        <w:spacing w:before="240" w:after="0" w:line="360" w:lineRule="auto"/>
        <w:jc w:val="both"/>
        <w:rPr>
          <w:rFonts w:ascii="Times New Roman" w:hAnsi="Times New Roman" w:cs="Times New Roman"/>
          <w:b/>
          <w:sz w:val="24"/>
          <w:szCs w:val="24"/>
        </w:rPr>
      </w:pPr>
    </w:p>
    <w:p w:rsidR="002844A1" w:rsidRPr="00C772A1" w:rsidRDefault="002844A1" w:rsidP="00296F1F">
      <w:pPr>
        <w:autoSpaceDE w:val="0"/>
        <w:autoSpaceDN w:val="0"/>
        <w:adjustRightInd w:val="0"/>
        <w:spacing w:before="240" w:after="0" w:line="360" w:lineRule="auto"/>
        <w:jc w:val="both"/>
        <w:rPr>
          <w:rFonts w:ascii="Times New Roman" w:hAnsi="Times New Roman" w:cs="Times New Roman"/>
          <w:sz w:val="24"/>
          <w:szCs w:val="24"/>
        </w:rPr>
      </w:pPr>
      <w:r w:rsidRPr="00C772A1">
        <w:rPr>
          <w:rFonts w:ascii="Times New Roman" w:hAnsi="Times New Roman" w:cs="Times New Roman"/>
          <w:sz w:val="24"/>
          <w:szCs w:val="24"/>
        </w:rPr>
        <w:t>The Red Hat Enterprise Linux OpenStack Platform IaaS cloud is implemented as a collection of</w:t>
      </w:r>
      <w:r w:rsidR="00B24F5C" w:rsidRPr="00C772A1">
        <w:rPr>
          <w:rFonts w:ascii="Times New Roman" w:hAnsi="Times New Roman" w:cs="Times New Roman"/>
          <w:sz w:val="24"/>
          <w:szCs w:val="24"/>
        </w:rPr>
        <w:t xml:space="preserve"> </w:t>
      </w:r>
      <w:r w:rsidRPr="00C772A1">
        <w:rPr>
          <w:rFonts w:ascii="Times New Roman" w:hAnsi="Times New Roman" w:cs="Times New Roman"/>
          <w:sz w:val="24"/>
          <w:szCs w:val="24"/>
        </w:rPr>
        <w:t>interacting services that control compute, storage, and networking resources. The cloud can be</w:t>
      </w:r>
      <w:r w:rsidR="009F73A7">
        <w:rPr>
          <w:rFonts w:ascii="Times New Roman" w:hAnsi="Times New Roman" w:cs="Times New Roman"/>
          <w:sz w:val="24"/>
          <w:szCs w:val="24"/>
        </w:rPr>
        <w:t xml:space="preserve"> </w:t>
      </w:r>
      <w:r w:rsidRPr="00C772A1">
        <w:rPr>
          <w:rFonts w:ascii="Times New Roman" w:hAnsi="Times New Roman" w:cs="Times New Roman"/>
          <w:sz w:val="24"/>
          <w:szCs w:val="24"/>
        </w:rPr>
        <w:t>managed with a web-based dashboard or command-line clients, which allow administrators to</w:t>
      </w:r>
      <w:r w:rsidR="00B24F5C" w:rsidRPr="00C772A1">
        <w:rPr>
          <w:rFonts w:ascii="Times New Roman" w:hAnsi="Times New Roman" w:cs="Times New Roman"/>
          <w:sz w:val="24"/>
          <w:szCs w:val="24"/>
        </w:rPr>
        <w:t xml:space="preserve"> control, provision </w:t>
      </w:r>
      <w:r w:rsidRPr="00C772A1">
        <w:rPr>
          <w:rFonts w:ascii="Times New Roman" w:hAnsi="Times New Roman" w:cs="Times New Roman"/>
          <w:sz w:val="24"/>
          <w:szCs w:val="24"/>
        </w:rPr>
        <w:t>and automate OpenStack resources. OpenStack also has an extensive API, which</w:t>
      </w:r>
      <w:r w:rsidR="00B24F5C" w:rsidRPr="00C772A1">
        <w:rPr>
          <w:rFonts w:ascii="Times New Roman" w:hAnsi="Times New Roman" w:cs="Times New Roman"/>
          <w:sz w:val="24"/>
          <w:szCs w:val="24"/>
        </w:rPr>
        <w:t xml:space="preserve"> </w:t>
      </w:r>
      <w:r w:rsidRPr="00C772A1">
        <w:rPr>
          <w:rFonts w:ascii="Times New Roman" w:hAnsi="Times New Roman" w:cs="Times New Roman"/>
          <w:sz w:val="24"/>
          <w:szCs w:val="24"/>
        </w:rPr>
        <w:t>is also available to all cloud users.</w:t>
      </w:r>
    </w:p>
    <w:p w:rsidR="002844A1" w:rsidRPr="00C772A1" w:rsidRDefault="002844A1" w:rsidP="00296F1F">
      <w:pPr>
        <w:spacing w:before="240" w:line="360" w:lineRule="auto"/>
        <w:jc w:val="center"/>
        <w:rPr>
          <w:rFonts w:ascii="Times New Roman" w:hAnsi="Times New Roman" w:cs="Times New Roman"/>
          <w:b/>
          <w:sz w:val="24"/>
          <w:szCs w:val="24"/>
        </w:rPr>
      </w:pPr>
    </w:p>
    <w:p w:rsidR="002F33AE" w:rsidRPr="00C772A1" w:rsidRDefault="00452190" w:rsidP="00296F1F">
      <w:pPr>
        <w:spacing w:before="240" w:line="360" w:lineRule="auto"/>
        <w:jc w:val="center"/>
        <w:rPr>
          <w:rFonts w:ascii="Times New Roman" w:hAnsi="Times New Roman" w:cs="Times New Roman"/>
          <w:b/>
          <w:sz w:val="24"/>
          <w:szCs w:val="24"/>
        </w:rPr>
      </w:pPr>
      <w:r w:rsidRPr="00C772A1">
        <w:rPr>
          <w:rFonts w:ascii="Times New Roman" w:hAnsi="Times New Roman" w:cs="Times New Roman"/>
          <w:b/>
          <w:noProof/>
          <w:sz w:val="24"/>
          <w:szCs w:val="24"/>
          <w:lang w:val="en-IN" w:eastAsia="en-IN" w:bidi="hi-IN"/>
        </w:rPr>
        <w:drawing>
          <wp:inline distT="0" distB="0" distL="0" distR="0">
            <wp:extent cx="5943600" cy="3748405"/>
            <wp:effectExtent l="1905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onents_of_openstack.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748405"/>
                    </a:xfrm>
                    <a:prstGeom prst="rect">
                      <a:avLst/>
                    </a:prstGeom>
                  </pic:spPr>
                </pic:pic>
              </a:graphicData>
            </a:graphic>
          </wp:inline>
        </w:drawing>
      </w:r>
    </w:p>
    <w:p w:rsidR="0051075B" w:rsidRDefault="0051075B" w:rsidP="00296F1F">
      <w:pPr>
        <w:autoSpaceDE w:val="0"/>
        <w:autoSpaceDN w:val="0"/>
        <w:adjustRightInd w:val="0"/>
        <w:spacing w:before="240" w:after="0" w:line="360" w:lineRule="auto"/>
        <w:jc w:val="both"/>
        <w:rPr>
          <w:rFonts w:ascii="Times New Roman" w:hAnsi="Times New Roman" w:cs="Times New Roman"/>
          <w:b/>
          <w:bCs/>
          <w:sz w:val="24"/>
          <w:szCs w:val="24"/>
        </w:rPr>
      </w:pPr>
      <w:r w:rsidRPr="00C772A1">
        <w:rPr>
          <w:rFonts w:ascii="Times New Roman" w:hAnsi="Times New Roman" w:cs="Times New Roman"/>
          <w:b/>
          <w:sz w:val="24"/>
          <w:szCs w:val="24"/>
        </w:rPr>
        <w:t>Fig.2.</w:t>
      </w:r>
      <w:r w:rsidR="00C772A1" w:rsidRPr="00C772A1">
        <w:rPr>
          <w:rFonts w:ascii="Times New Roman" w:hAnsi="Times New Roman" w:cs="Times New Roman"/>
          <w:b/>
          <w:sz w:val="24"/>
          <w:szCs w:val="24"/>
        </w:rPr>
        <w:t>1</w:t>
      </w:r>
      <w:r w:rsidRPr="00C772A1">
        <w:rPr>
          <w:rFonts w:ascii="Times New Roman" w:hAnsi="Times New Roman" w:cs="Times New Roman"/>
          <w:b/>
          <w:sz w:val="24"/>
          <w:szCs w:val="24"/>
        </w:rPr>
        <w:t xml:space="preserve"> </w:t>
      </w:r>
      <w:r w:rsidRPr="00C772A1">
        <w:rPr>
          <w:rFonts w:ascii="Times New Roman" w:hAnsi="Times New Roman" w:cs="Times New Roman"/>
          <w:b/>
          <w:bCs/>
          <w:sz w:val="24"/>
          <w:szCs w:val="24"/>
        </w:rPr>
        <w:t>OpenStack core services and their relationship with each other.</w:t>
      </w:r>
    </w:p>
    <w:p w:rsidR="009F73A7" w:rsidRDefault="009F73A7" w:rsidP="00296F1F">
      <w:pPr>
        <w:autoSpaceDE w:val="0"/>
        <w:autoSpaceDN w:val="0"/>
        <w:adjustRightInd w:val="0"/>
        <w:spacing w:before="240" w:after="0" w:line="360" w:lineRule="auto"/>
        <w:jc w:val="both"/>
        <w:rPr>
          <w:rFonts w:ascii="Times New Roman" w:hAnsi="Times New Roman" w:cs="Times New Roman"/>
          <w:b/>
          <w:bCs/>
          <w:sz w:val="24"/>
          <w:szCs w:val="24"/>
        </w:rPr>
      </w:pPr>
    </w:p>
    <w:p w:rsidR="009F73A7" w:rsidRDefault="009F73A7" w:rsidP="00296F1F">
      <w:pPr>
        <w:autoSpaceDE w:val="0"/>
        <w:autoSpaceDN w:val="0"/>
        <w:adjustRightInd w:val="0"/>
        <w:spacing w:before="240" w:after="0" w:line="360" w:lineRule="auto"/>
        <w:jc w:val="both"/>
        <w:rPr>
          <w:rFonts w:ascii="Times New Roman" w:hAnsi="Times New Roman" w:cs="Times New Roman"/>
          <w:b/>
          <w:bCs/>
          <w:sz w:val="24"/>
          <w:szCs w:val="24"/>
        </w:rPr>
      </w:pPr>
    </w:p>
    <w:p w:rsidR="00AF48A9" w:rsidRDefault="00AF48A9" w:rsidP="000E17F8">
      <w:pPr>
        <w:autoSpaceDE w:val="0"/>
        <w:autoSpaceDN w:val="0"/>
        <w:adjustRightInd w:val="0"/>
        <w:spacing w:before="240" w:after="0" w:line="360" w:lineRule="auto"/>
        <w:rPr>
          <w:rFonts w:ascii="Times New Roman" w:hAnsi="Times New Roman" w:cs="Times New Roman"/>
          <w:sz w:val="24"/>
          <w:szCs w:val="24"/>
        </w:rPr>
      </w:pPr>
    </w:p>
    <w:p w:rsidR="00AF48A9" w:rsidRDefault="00AF48A9" w:rsidP="000E17F8">
      <w:pPr>
        <w:autoSpaceDE w:val="0"/>
        <w:autoSpaceDN w:val="0"/>
        <w:adjustRightInd w:val="0"/>
        <w:spacing w:before="240" w:after="0" w:line="360" w:lineRule="auto"/>
        <w:rPr>
          <w:rFonts w:ascii="Times New Roman" w:hAnsi="Times New Roman" w:cs="Times New Roman"/>
          <w:sz w:val="24"/>
          <w:szCs w:val="24"/>
        </w:rPr>
      </w:pPr>
    </w:p>
    <w:p w:rsidR="009F73A7" w:rsidRPr="00AF48A9" w:rsidRDefault="000E17F8" w:rsidP="00AF48A9">
      <w:pPr>
        <w:autoSpaceDE w:val="0"/>
        <w:autoSpaceDN w:val="0"/>
        <w:adjustRightInd w:val="0"/>
        <w:spacing w:before="240" w:after="0" w:line="360" w:lineRule="auto"/>
        <w:rPr>
          <w:rFonts w:ascii="Times New Roman" w:hAnsi="Times New Roman" w:cs="Times New Roman"/>
          <w:sz w:val="24"/>
          <w:szCs w:val="24"/>
        </w:rPr>
      </w:pPr>
      <w:r w:rsidRPr="000E17F8">
        <w:rPr>
          <w:rFonts w:ascii="Times New Roman" w:hAnsi="Times New Roman" w:cs="Times New Roman"/>
          <w:sz w:val="24"/>
          <w:szCs w:val="24"/>
        </w:rPr>
        <w:lastRenderedPageBreak/>
        <w:t>THE FOLLOWING ARE THE COMPONENTS OF OPENSTACK :-</w:t>
      </w:r>
    </w:p>
    <w:p w:rsidR="002F33AE" w:rsidRPr="009F73A7" w:rsidRDefault="002F33AE" w:rsidP="009F73A7">
      <w:pPr>
        <w:numPr>
          <w:ilvl w:val="0"/>
          <w:numId w:val="1"/>
        </w:numPr>
        <w:shd w:val="clear" w:color="auto" w:fill="FFFFFF"/>
        <w:spacing w:before="240" w:after="360" w:line="360" w:lineRule="auto"/>
        <w:ind w:left="0"/>
        <w:jc w:val="both"/>
        <w:rPr>
          <w:rFonts w:ascii="Times New Roman" w:eastAsia="Times New Roman" w:hAnsi="Times New Roman" w:cs="Times New Roman"/>
          <w:sz w:val="24"/>
          <w:szCs w:val="24"/>
        </w:rPr>
      </w:pPr>
      <w:r w:rsidRPr="009F73A7">
        <w:rPr>
          <w:rFonts w:ascii="Times New Roman" w:eastAsia="Times New Roman" w:hAnsi="Times New Roman" w:cs="Times New Roman"/>
          <w:b/>
          <w:bCs/>
          <w:sz w:val="24"/>
          <w:szCs w:val="24"/>
        </w:rPr>
        <w:t>Nova</w:t>
      </w:r>
      <w:r w:rsidRPr="009F73A7">
        <w:rPr>
          <w:rFonts w:ascii="Times New Roman" w:eastAsia="Times New Roman" w:hAnsi="Times New Roman" w:cs="Times New Roman"/>
          <w:sz w:val="24"/>
          <w:szCs w:val="24"/>
        </w:rPr>
        <w:t> is the primary computing engine behind OpenStack. It is used for deploying and managing large numbers of virtual machines and other instances to handle computing tasks.</w:t>
      </w:r>
    </w:p>
    <w:p w:rsidR="002F33AE" w:rsidRPr="00C772A1" w:rsidRDefault="002F33AE" w:rsidP="00296F1F">
      <w:pPr>
        <w:numPr>
          <w:ilvl w:val="0"/>
          <w:numId w:val="1"/>
        </w:numPr>
        <w:shd w:val="clear" w:color="auto" w:fill="FFFFFF"/>
        <w:spacing w:before="240" w:after="360" w:line="360" w:lineRule="auto"/>
        <w:ind w:left="0"/>
        <w:jc w:val="both"/>
        <w:rPr>
          <w:rFonts w:ascii="Times New Roman" w:eastAsia="Times New Roman" w:hAnsi="Times New Roman" w:cs="Times New Roman"/>
          <w:sz w:val="24"/>
          <w:szCs w:val="24"/>
        </w:rPr>
      </w:pPr>
      <w:r w:rsidRPr="00C772A1">
        <w:rPr>
          <w:rFonts w:ascii="Times New Roman" w:eastAsia="Times New Roman" w:hAnsi="Times New Roman" w:cs="Times New Roman"/>
          <w:b/>
          <w:bCs/>
          <w:sz w:val="24"/>
          <w:szCs w:val="24"/>
        </w:rPr>
        <w:t>Swift</w:t>
      </w:r>
      <w:r w:rsidRPr="00C772A1">
        <w:rPr>
          <w:rFonts w:ascii="Times New Roman" w:eastAsia="Times New Roman" w:hAnsi="Times New Roman" w:cs="Times New Roman"/>
          <w:sz w:val="24"/>
          <w:szCs w:val="24"/>
        </w:rPr>
        <w:t> is a storage system for objects and files. Rather than the traditional idea of a referring to files by their location on a disk drive, developers can instead refer to a unique identifier referring to the file or piece of information and let OpenStack decide where to store this information. This makes scaling easy, as developers don’t have the worry about the capacity on a single system behind the software. It also allows the system, rather than the developer, to worry about how best to make sure that data is backed up in case of the failure of a machine or network connection.</w:t>
      </w:r>
    </w:p>
    <w:p w:rsidR="002F33AE" w:rsidRPr="00C772A1" w:rsidRDefault="002F33AE" w:rsidP="00296F1F">
      <w:pPr>
        <w:numPr>
          <w:ilvl w:val="0"/>
          <w:numId w:val="1"/>
        </w:numPr>
        <w:shd w:val="clear" w:color="auto" w:fill="FFFFFF"/>
        <w:spacing w:before="240" w:after="360" w:line="360" w:lineRule="auto"/>
        <w:ind w:left="0"/>
        <w:jc w:val="both"/>
        <w:rPr>
          <w:rFonts w:ascii="Times New Roman" w:eastAsia="Times New Roman" w:hAnsi="Times New Roman" w:cs="Times New Roman"/>
          <w:sz w:val="24"/>
          <w:szCs w:val="24"/>
        </w:rPr>
      </w:pPr>
      <w:r w:rsidRPr="00C772A1">
        <w:rPr>
          <w:rFonts w:ascii="Times New Roman" w:eastAsia="Times New Roman" w:hAnsi="Times New Roman" w:cs="Times New Roman"/>
          <w:b/>
          <w:bCs/>
          <w:sz w:val="24"/>
          <w:szCs w:val="24"/>
        </w:rPr>
        <w:t>Cinder</w:t>
      </w:r>
      <w:r w:rsidRPr="00C772A1">
        <w:rPr>
          <w:rFonts w:ascii="Times New Roman" w:eastAsia="Times New Roman" w:hAnsi="Times New Roman" w:cs="Times New Roman"/>
          <w:sz w:val="24"/>
          <w:szCs w:val="24"/>
        </w:rPr>
        <w:t> is a block storage component, which is more analogous to the traditional notion of a computer being able to access specific locations on a disk drive. This more traditional way of accessing files might be important in scenarios in which data access speed is the most important consideration.</w:t>
      </w:r>
    </w:p>
    <w:p w:rsidR="002F33AE" w:rsidRPr="00C772A1" w:rsidRDefault="002F33AE" w:rsidP="00296F1F">
      <w:pPr>
        <w:numPr>
          <w:ilvl w:val="0"/>
          <w:numId w:val="1"/>
        </w:numPr>
        <w:shd w:val="clear" w:color="auto" w:fill="FFFFFF"/>
        <w:spacing w:before="240" w:after="360" w:line="360" w:lineRule="auto"/>
        <w:ind w:left="0"/>
        <w:jc w:val="both"/>
        <w:rPr>
          <w:rFonts w:ascii="Times New Roman" w:eastAsia="Times New Roman" w:hAnsi="Times New Roman" w:cs="Times New Roman"/>
          <w:sz w:val="24"/>
          <w:szCs w:val="24"/>
        </w:rPr>
      </w:pPr>
      <w:r w:rsidRPr="00C772A1">
        <w:rPr>
          <w:rFonts w:ascii="Times New Roman" w:eastAsia="Times New Roman" w:hAnsi="Times New Roman" w:cs="Times New Roman"/>
          <w:b/>
          <w:bCs/>
          <w:sz w:val="24"/>
          <w:szCs w:val="24"/>
        </w:rPr>
        <w:t>Neutron</w:t>
      </w:r>
      <w:r w:rsidRPr="00C772A1">
        <w:rPr>
          <w:rFonts w:ascii="Times New Roman" w:eastAsia="Times New Roman" w:hAnsi="Times New Roman" w:cs="Times New Roman"/>
          <w:sz w:val="24"/>
          <w:szCs w:val="24"/>
        </w:rPr>
        <w:t> provides the networking capability for OpenStack. It helps to ensure that each of the components of an OpenStack deployment can communicate with one another quickly and efficiently.</w:t>
      </w:r>
    </w:p>
    <w:p w:rsidR="002F33AE" w:rsidRPr="00C772A1" w:rsidRDefault="002F33AE" w:rsidP="00296F1F">
      <w:pPr>
        <w:numPr>
          <w:ilvl w:val="0"/>
          <w:numId w:val="1"/>
        </w:numPr>
        <w:shd w:val="clear" w:color="auto" w:fill="FFFFFF"/>
        <w:spacing w:before="240" w:after="360" w:line="360" w:lineRule="auto"/>
        <w:ind w:left="0"/>
        <w:jc w:val="both"/>
        <w:rPr>
          <w:rFonts w:ascii="Times New Roman" w:eastAsia="Times New Roman" w:hAnsi="Times New Roman" w:cs="Times New Roman"/>
          <w:sz w:val="24"/>
          <w:szCs w:val="24"/>
        </w:rPr>
      </w:pPr>
      <w:r w:rsidRPr="00C772A1">
        <w:rPr>
          <w:rFonts w:ascii="Times New Roman" w:eastAsia="Times New Roman" w:hAnsi="Times New Roman" w:cs="Times New Roman"/>
          <w:b/>
          <w:bCs/>
          <w:sz w:val="24"/>
          <w:szCs w:val="24"/>
        </w:rPr>
        <w:t>Horizon</w:t>
      </w:r>
      <w:r w:rsidRPr="00C772A1">
        <w:rPr>
          <w:rFonts w:ascii="Times New Roman" w:eastAsia="Times New Roman" w:hAnsi="Times New Roman" w:cs="Times New Roman"/>
          <w:sz w:val="24"/>
          <w:szCs w:val="24"/>
        </w:rPr>
        <w:t> is the dashboard behind OpenStack. It is the only graphical interface to OpenStack, so for users wanting to give OpenStack a try, this may be the first component they actually “see.” Developers can access all of the components of OpenStack individually through an application programming interface (API), but the dashboard provides system administrators a look at what is going on in the cloud, and to manage it as needed.</w:t>
      </w:r>
    </w:p>
    <w:p w:rsidR="002F33AE" w:rsidRPr="00C772A1" w:rsidRDefault="002F33AE" w:rsidP="00296F1F">
      <w:pPr>
        <w:numPr>
          <w:ilvl w:val="0"/>
          <w:numId w:val="1"/>
        </w:numPr>
        <w:shd w:val="clear" w:color="auto" w:fill="FFFFFF"/>
        <w:spacing w:before="240" w:after="360" w:line="360" w:lineRule="auto"/>
        <w:ind w:left="0"/>
        <w:jc w:val="both"/>
        <w:rPr>
          <w:rFonts w:ascii="Times New Roman" w:eastAsia="Times New Roman" w:hAnsi="Times New Roman" w:cs="Times New Roman"/>
          <w:sz w:val="24"/>
          <w:szCs w:val="24"/>
        </w:rPr>
      </w:pPr>
      <w:r w:rsidRPr="00C772A1">
        <w:rPr>
          <w:rFonts w:ascii="Times New Roman" w:eastAsia="Times New Roman" w:hAnsi="Times New Roman" w:cs="Times New Roman"/>
          <w:b/>
          <w:bCs/>
          <w:sz w:val="24"/>
          <w:szCs w:val="24"/>
        </w:rPr>
        <w:t>Keystone</w:t>
      </w:r>
      <w:r w:rsidRPr="00C772A1">
        <w:rPr>
          <w:rFonts w:ascii="Times New Roman" w:eastAsia="Times New Roman" w:hAnsi="Times New Roman" w:cs="Times New Roman"/>
          <w:sz w:val="24"/>
          <w:szCs w:val="24"/>
        </w:rPr>
        <w:t> provides identity services for OpenStack. It is essentially a central list of all of the users of the OpenStack cloud, mapped against all of the services provided by the cloud, which they have permission to use. It provides multiple means of access, meaning developers can easily map their existing user access methods against Keystone.</w:t>
      </w:r>
    </w:p>
    <w:p w:rsidR="002F33AE" w:rsidRPr="00C772A1" w:rsidRDefault="002F33AE" w:rsidP="00296F1F">
      <w:pPr>
        <w:numPr>
          <w:ilvl w:val="0"/>
          <w:numId w:val="1"/>
        </w:numPr>
        <w:shd w:val="clear" w:color="auto" w:fill="FFFFFF"/>
        <w:spacing w:before="240" w:after="360" w:line="360" w:lineRule="auto"/>
        <w:ind w:left="0"/>
        <w:jc w:val="both"/>
        <w:rPr>
          <w:rFonts w:ascii="Times New Roman" w:eastAsia="Times New Roman" w:hAnsi="Times New Roman" w:cs="Times New Roman"/>
          <w:sz w:val="24"/>
          <w:szCs w:val="24"/>
        </w:rPr>
      </w:pPr>
      <w:r w:rsidRPr="00C772A1">
        <w:rPr>
          <w:rFonts w:ascii="Times New Roman" w:eastAsia="Times New Roman" w:hAnsi="Times New Roman" w:cs="Times New Roman"/>
          <w:b/>
          <w:bCs/>
          <w:sz w:val="24"/>
          <w:szCs w:val="24"/>
        </w:rPr>
        <w:lastRenderedPageBreak/>
        <w:t>Glance</w:t>
      </w:r>
      <w:r w:rsidRPr="00C772A1">
        <w:rPr>
          <w:rFonts w:ascii="Times New Roman" w:eastAsia="Times New Roman" w:hAnsi="Times New Roman" w:cs="Times New Roman"/>
          <w:sz w:val="24"/>
          <w:szCs w:val="24"/>
        </w:rPr>
        <w:t> provides image services to OpenStack. In this case, "images" refers to images (or virtual copies) of hard disks. Glance allows these images to be used as templates when deploying new virtual machine instances.</w:t>
      </w:r>
    </w:p>
    <w:p w:rsidR="002F33AE" w:rsidRPr="00C772A1" w:rsidRDefault="002F33AE" w:rsidP="00296F1F">
      <w:pPr>
        <w:numPr>
          <w:ilvl w:val="0"/>
          <w:numId w:val="1"/>
        </w:numPr>
        <w:shd w:val="clear" w:color="auto" w:fill="FFFFFF"/>
        <w:spacing w:before="240" w:after="360" w:line="360" w:lineRule="auto"/>
        <w:ind w:left="0"/>
        <w:jc w:val="both"/>
        <w:rPr>
          <w:rFonts w:ascii="Times New Roman" w:eastAsia="Times New Roman" w:hAnsi="Times New Roman" w:cs="Times New Roman"/>
          <w:sz w:val="24"/>
          <w:szCs w:val="24"/>
        </w:rPr>
      </w:pPr>
      <w:r w:rsidRPr="00C772A1">
        <w:rPr>
          <w:rFonts w:ascii="Times New Roman" w:eastAsia="Times New Roman" w:hAnsi="Times New Roman" w:cs="Times New Roman"/>
          <w:b/>
          <w:bCs/>
          <w:sz w:val="24"/>
          <w:szCs w:val="24"/>
        </w:rPr>
        <w:t>Ceilometer</w:t>
      </w:r>
      <w:r w:rsidRPr="00C772A1">
        <w:rPr>
          <w:rFonts w:ascii="Times New Roman" w:eastAsia="Times New Roman" w:hAnsi="Times New Roman" w:cs="Times New Roman"/>
          <w:sz w:val="24"/>
          <w:szCs w:val="24"/>
        </w:rPr>
        <w:t> provides telemetry services, which allow the cloud to provide billing services to individual users of the cloud. It also keeps a verifiable count of each user’s system usage of each of the various components of an OpenStack cloud. Think metering and usage reporting.</w:t>
      </w:r>
    </w:p>
    <w:p w:rsidR="002F33AE" w:rsidRPr="00C772A1" w:rsidRDefault="002F33AE" w:rsidP="00296F1F">
      <w:pPr>
        <w:numPr>
          <w:ilvl w:val="0"/>
          <w:numId w:val="1"/>
        </w:numPr>
        <w:shd w:val="clear" w:color="auto" w:fill="FFFFFF"/>
        <w:spacing w:before="240" w:after="360" w:line="360" w:lineRule="auto"/>
        <w:ind w:left="0"/>
        <w:jc w:val="both"/>
        <w:rPr>
          <w:rFonts w:ascii="Times New Roman" w:eastAsia="Times New Roman" w:hAnsi="Times New Roman" w:cs="Times New Roman"/>
          <w:sz w:val="24"/>
          <w:szCs w:val="24"/>
        </w:rPr>
      </w:pPr>
      <w:r w:rsidRPr="00C772A1">
        <w:rPr>
          <w:rFonts w:ascii="Times New Roman" w:eastAsia="Times New Roman" w:hAnsi="Times New Roman" w:cs="Times New Roman"/>
          <w:b/>
          <w:bCs/>
          <w:sz w:val="24"/>
          <w:szCs w:val="24"/>
        </w:rPr>
        <w:t>Heat</w:t>
      </w:r>
      <w:r w:rsidRPr="00C772A1">
        <w:rPr>
          <w:rFonts w:ascii="Times New Roman" w:eastAsia="Times New Roman" w:hAnsi="Times New Roman" w:cs="Times New Roman"/>
          <w:sz w:val="24"/>
          <w:szCs w:val="24"/>
        </w:rPr>
        <w:t> is the orchestration component of OpenStack, which allows developers to store the requirements of a cloud application in a file that defines what resources are necessary for that application. In this way, it helps to manage the infrastructure needed for a cloud service to run.</w:t>
      </w:r>
    </w:p>
    <w:p w:rsidR="002844A1" w:rsidRPr="00C772A1" w:rsidRDefault="002844A1" w:rsidP="00296F1F">
      <w:pPr>
        <w:spacing w:before="240" w:line="360" w:lineRule="auto"/>
        <w:jc w:val="center"/>
        <w:rPr>
          <w:rFonts w:ascii="Times New Roman" w:hAnsi="Times New Roman" w:cs="Times New Roman"/>
          <w:b/>
          <w:sz w:val="24"/>
          <w:szCs w:val="24"/>
        </w:rPr>
      </w:pPr>
    </w:p>
    <w:p w:rsidR="002F33AE" w:rsidRPr="00C772A1" w:rsidRDefault="002F33AE" w:rsidP="00296F1F">
      <w:pPr>
        <w:spacing w:before="240" w:line="360" w:lineRule="auto"/>
        <w:jc w:val="center"/>
        <w:rPr>
          <w:rFonts w:ascii="Times New Roman" w:hAnsi="Times New Roman" w:cs="Times New Roman"/>
          <w:b/>
          <w:sz w:val="24"/>
          <w:szCs w:val="24"/>
        </w:rPr>
      </w:pPr>
    </w:p>
    <w:p w:rsidR="00093919" w:rsidRPr="00C772A1" w:rsidRDefault="00093919" w:rsidP="00296F1F">
      <w:pPr>
        <w:spacing w:before="240" w:line="360" w:lineRule="auto"/>
        <w:rPr>
          <w:rFonts w:ascii="Times New Roman" w:hAnsi="Times New Roman" w:cs="Times New Roman"/>
          <w:b/>
          <w:bCs/>
          <w:sz w:val="24"/>
          <w:szCs w:val="24"/>
        </w:rPr>
      </w:pPr>
    </w:p>
    <w:p w:rsidR="00452190" w:rsidRPr="00C772A1" w:rsidRDefault="00452190" w:rsidP="00296F1F">
      <w:pPr>
        <w:spacing w:before="240" w:line="360" w:lineRule="auto"/>
        <w:jc w:val="center"/>
        <w:rPr>
          <w:rFonts w:ascii="Times New Roman" w:hAnsi="Times New Roman" w:cs="Times New Roman"/>
          <w:b/>
          <w:bCs/>
          <w:sz w:val="24"/>
          <w:szCs w:val="24"/>
        </w:rPr>
      </w:pPr>
    </w:p>
    <w:p w:rsidR="00452190" w:rsidRPr="00C772A1" w:rsidRDefault="00452190" w:rsidP="00296F1F">
      <w:pPr>
        <w:spacing w:before="240" w:line="360" w:lineRule="auto"/>
        <w:jc w:val="center"/>
        <w:rPr>
          <w:rFonts w:ascii="Times New Roman" w:hAnsi="Times New Roman" w:cs="Times New Roman"/>
          <w:b/>
          <w:bCs/>
          <w:sz w:val="24"/>
          <w:szCs w:val="24"/>
        </w:rPr>
      </w:pPr>
    </w:p>
    <w:p w:rsidR="00452190" w:rsidRPr="00C772A1" w:rsidRDefault="00452190" w:rsidP="00296F1F">
      <w:pPr>
        <w:spacing w:before="240" w:line="360" w:lineRule="auto"/>
        <w:jc w:val="center"/>
        <w:rPr>
          <w:rFonts w:ascii="Times New Roman" w:hAnsi="Times New Roman" w:cs="Times New Roman"/>
          <w:b/>
          <w:bCs/>
          <w:sz w:val="24"/>
          <w:szCs w:val="24"/>
        </w:rPr>
      </w:pPr>
    </w:p>
    <w:p w:rsidR="00452190" w:rsidRPr="00C772A1" w:rsidRDefault="00452190" w:rsidP="00296F1F">
      <w:pPr>
        <w:spacing w:before="240" w:line="360" w:lineRule="auto"/>
        <w:jc w:val="center"/>
        <w:rPr>
          <w:rFonts w:ascii="Times New Roman" w:hAnsi="Times New Roman" w:cs="Times New Roman"/>
          <w:b/>
          <w:bCs/>
          <w:sz w:val="24"/>
          <w:szCs w:val="24"/>
        </w:rPr>
      </w:pPr>
    </w:p>
    <w:p w:rsidR="00452190" w:rsidRPr="00C772A1" w:rsidRDefault="00452190" w:rsidP="00296F1F">
      <w:pPr>
        <w:spacing w:before="240" w:line="360" w:lineRule="auto"/>
        <w:jc w:val="center"/>
        <w:rPr>
          <w:rFonts w:ascii="Times New Roman" w:hAnsi="Times New Roman" w:cs="Times New Roman"/>
          <w:b/>
          <w:bCs/>
          <w:sz w:val="24"/>
          <w:szCs w:val="24"/>
        </w:rPr>
      </w:pPr>
    </w:p>
    <w:p w:rsidR="00452190" w:rsidRDefault="00452190" w:rsidP="00296F1F">
      <w:pPr>
        <w:spacing w:before="240" w:line="360" w:lineRule="auto"/>
        <w:jc w:val="center"/>
        <w:rPr>
          <w:rFonts w:ascii="Times New Roman" w:hAnsi="Times New Roman" w:cs="Times New Roman"/>
          <w:b/>
          <w:bCs/>
          <w:sz w:val="24"/>
          <w:szCs w:val="24"/>
        </w:rPr>
      </w:pPr>
    </w:p>
    <w:p w:rsidR="00AF48A9" w:rsidRPr="00C772A1" w:rsidRDefault="00AF48A9" w:rsidP="00296F1F">
      <w:pPr>
        <w:spacing w:before="240" w:line="360" w:lineRule="auto"/>
        <w:jc w:val="center"/>
        <w:rPr>
          <w:rFonts w:ascii="Times New Roman" w:hAnsi="Times New Roman" w:cs="Times New Roman"/>
          <w:b/>
          <w:bCs/>
          <w:sz w:val="24"/>
          <w:szCs w:val="24"/>
        </w:rPr>
      </w:pPr>
    </w:p>
    <w:p w:rsidR="00452190" w:rsidRPr="00C772A1" w:rsidRDefault="00452190" w:rsidP="00296F1F">
      <w:pPr>
        <w:spacing w:before="240" w:line="360" w:lineRule="auto"/>
        <w:jc w:val="center"/>
        <w:rPr>
          <w:rFonts w:ascii="Times New Roman" w:hAnsi="Times New Roman" w:cs="Times New Roman"/>
          <w:b/>
          <w:bCs/>
          <w:sz w:val="24"/>
          <w:szCs w:val="24"/>
        </w:rPr>
      </w:pPr>
    </w:p>
    <w:p w:rsidR="00452190" w:rsidRPr="00C772A1" w:rsidRDefault="00452190" w:rsidP="00296F1F">
      <w:pPr>
        <w:spacing w:before="240" w:line="360" w:lineRule="auto"/>
        <w:jc w:val="center"/>
        <w:rPr>
          <w:rFonts w:ascii="Times New Roman" w:hAnsi="Times New Roman" w:cs="Times New Roman"/>
          <w:b/>
          <w:bCs/>
          <w:sz w:val="24"/>
          <w:szCs w:val="24"/>
        </w:rPr>
      </w:pPr>
    </w:p>
    <w:p w:rsidR="00452190" w:rsidRPr="00C772A1" w:rsidRDefault="00452190" w:rsidP="00296F1F">
      <w:pPr>
        <w:spacing w:before="240" w:line="360" w:lineRule="auto"/>
        <w:jc w:val="center"/>
        <w:rPr>
          <w:rFonts w:ascii="Times New Roman" w:hAnsi="Times New Roman" w:cs="Times New Roman"/>
          <w:b/>
          <w:bCs/>
          <w:sz w:val="24"/>
          <w:szCs w:val="24"/>
        </w:rPr>
      </w:pPr>
    </w:p>
    <w:p w:rsidR="00452190" w:rsidRPr="00C772A1" w:rsidRDefault="00452190" w:rsidP="00296F1F">
      <w:pPr>
        <w:spacing w:before="240" w:line="360" w:lineRule="auto"/>
        <w:jc w:val="center"/>
        <w:rPr>
          <w:rFonts w:ascii="Times New Roman" w:hAnsi="Times New Roman" w:cs="Times New Roman"/>
          <w:b/>
          <w:bCs/>
          <w:sz w:val="24"/>
          <w:szCs w:val="24"/>
        </w:rPr>
      </w:pPr>
    </w:p>
    <w:p w:rsidR="000E17F8" w:rsidRPr="00AF48A9" w:rsidRDefault="000E17F8" w:rsidP="00AF48A9">
      <w:pPr>
        <w:pStyle w:val="ListParagraph"/>
        <w:numPr>
          <w:ilvl w:val="0"/>
          <w:numId w:val="12"/>
        </w:numPr>
        <w:spacing w:before="240" w:line="360" w:lineRule="auto"/>
        <w:jc w:val="center"/>
        <w:rPr>
          <w:rFonts w:ascii="Times New Roman" w:hAnsi="Times New Roman" w:cs="Times New Roman"/>
          <w:b/>
          <w:bCs/>
          <w:sz w:val="24"/>
          <w:szCs w:val="24"/>
          <w:u w:val="single"/>
        </w:rPr>
      </w:pPr>
      <w:r w:rsidRPr="00AF48A9">
        <w:rPr>
          <w:rFonts w:ascii="Times New Roman" w:hAnsi="Times New Roman" w:cs="Times New Roman"/>
          <w:b/>
          <w:bCs/>
          <w:sz w:val="24"/>
          <w:szCs w:val="24"/>
          <w:u w:val="single"/>
        </w:rPr>
        <w:lastRenderedPageBreak/>
        <w:t>NETWORKING</w:t>
      </w:r>
    </w:p>
    <w:p w:rsidR="002F33AE" w:rsidRDefault="002F33AE" w:rsidP="0071224A">
      <w:pPr>
        <w:pStyle w:val="ListParagraph"/>
        <w:numPr>
          <w:ilvl w:val="1"/>
          <w:numId w:val="12"/>
        </w:numPr>
        <w:spacing w:before="240" w:line="360" w:lineRule="auto"/>
        <w:jc w:val="center"/>
        <w:rPr>
          <w:rFonts w:ascii="Times New Roman" w:hAnsi="Times New Roman" w:cs="Times New Roman"/>
          <w:b/>
          <w:bCs/>
          <w:sz w:val="24"/>
          <w:szCs w:val="24"/>
          <w:u w:val="single"/>
        </w:rPr>
      </w:pPr>
      <w:r w:rsidRPr="000E17F8">
        <w:rPr>
          <w:rFonts w:ascii="Times New Roman" w:hAnsi="Times New Roman" w:cs="Times New Roman"/>
          <w:b/>
          <w:bCs/>
          <w:sz w:val="24"/>
          <w:szCs w:val="24"/>
          <w:u w:val="single"/>
        </w:rPr>
        <w:t>OpenStack Networking (neutron)</w:t>
      </w:r>
    </w:p>
    <w:p w:rsidR="0071224A" w:rsidRPr="0071224A" w:rsidRDefault="0071224A" w:rsidP="0071224A">
      <w:pPr>
        <w:pStyle w:val="ListParagraph"/>
        <w:spacing w:before="240" w:line="360" w:lineRule="auto"/>
        <w:ind w:left="1080"/>
        <w:rPr>
          <w:rFonts w:ascii="Times New Roman" w:hAnsi="Times New Roman" w:cs="Times New Roman"/>
          <w:b/>
          <w:bCs/>
          <w:sz w:val="24"/>
          <w:szCs w:val="24"/>
          <w:u w:val="single"/>
        </w:rPr>
      </w:pPr>
    </w:p>
    <w:p w:rsidR="001E5BFD" w:rsidRPr="00C772A1" w:rsidRDefault="001E5BFD" w:rsidP="00296F1F">
      <w:pPr>
        <w:autoSpaceDE w:val="0"/>
        <w:autoSpaceDN w:val="0"/>
        <w:adjustRightInd w:val="0"/>
        <w:spacing w:before="240" w:after="0" w:line="360" w:lineRule="auto"/>
        <w:jc w:val="both"/>
        <w:rPr>
          <w:rFonts w:ascii="Times New Roman" w:hAnsi="Times New Roman" w:cs="Times New Roman"/>
          <w:sz w:val="24"/>
          <w:szCs w:val="24"/>
        </w:rPr>
      </w:pPr>
      <w:r w:rsidRPr="00C772A1">
        <w:rPr>
          <w:rStyle w:val="Strong"/>
          <w:rFonts w:ascii="Times New Roman" w:hAnsi="Times New Roman" w:cs="Times New Roman"/>
          <w:sz w:val="24"/>
          <w:szCs w:val="24"/>
          <w:shd w:val="clear" w:color="auto" w:fill="FFFFFF"/>
        </w:rPr>
        <w:t>Neutron</w:t>
      </w:r>
      <w:r w:rsidRPr="00C772A1">
        <w:rPr>
          <w:rStyle w:val="apple-converted-space"/>
          <w:rFonts w:ascii="Times New Roman" w:hAnsi="Times New Roman" w:cs="Times New Roman"/>
          <w:sz w:val="24"/>
          <w:szCs w:val="24"/>
          <w:shd w:val="clear" w:color="auto" w:fill="FFFFFF"/>
        </w:rPr>
        <w:t> </w:t>
      </w:r>
      <w:r w:rsidRPr="00C772A1">
        <w:rPr>
          <w:rFonts w:ascii="Times New Roman" w:hAnsi="Times New Roman" w:cs="Times New Roman"/>
          <w:sz w:val="24"/>
          <w:szCs w:val="24"/>
          <w:shd w:val="clear" w:color="auto" w:fill="FFFFFF"/>
        </w:rPr>
        <w:t>provides the networking capability for OpenStack. It helps to ensure that each of the components of an OpenStack deployment can communicate with one another quickly and efficiently.</w:t>
      </w:r>
    </w:p>
    <w:p w:rsidR="002F33AE" w:rsidRPr="00C772A1" w:rsidRDefault="002F33AE" w:rsidP="00296F1F">
      <w:pPr>
        <w:autoSpaceDE w:val="0"/>
        <w:autoSpaceDN w:val="0"/>
        <w:adjustRightInd w:val="0"/>
        <w:spacing w:before="240" w:after="0" w:line="360" w:lineRule="auto"/>
        <w:jc w:val="both"/>
        <w:rPr>
          <w:rFonts w:ascii="Times New Roman" w:hAnsi="Times New Roman" w:cs="Times New Roman"/>
          <w:sz w:val="24"/>
          <w:szCs w:val="24"/>
        </w:rPr>
      </w:pPr>
      <w:r w:rsidRPr="00C772A1">
        <w:rPr>
          <w:rFonts w:ascii="Times New Roman" w:hAnsi="Times New Roman" w:cs="Times New Roman"/>
          <w:sz w:val="24"/>
          <w:szCs w:val="24"/>
        </w:rPr>
        <w:t>OpenStack Networking handles creation and management of a virtu</w:t>
      </w:r>
      <w:r w:rsidR="001E5BFD" w:rsidRPr="00C772A1">
        <w:rPr>
          <w:rFonts w:ascii="Times New Roman" w:hAnsi="Times New Roman" w:cs="Times New Roman"/>
          <w:sz w:val="24"/>
          <w:szCs w:val="24"/>
        </w:rPr>
        <w:t xml:space="preserve">al networking infrastructure in </w:t>
      </w:r>
      <w:r w:rsidRPr="00C772A1">
        <w:rPr>
          <w:rFonts w:ascii="Times New Roman" w:hAnsi="Times New Roman" w:cs="Times New Roman"/>
          <w:sz w:val="24"/>
          <w:szCs w:val="24"/>
        </w:rPr>
        <w:t xml:space="preserve">the OpenStack cloud. Infrastructure elements include networks, subnets, and routers. You can </w:t>
      </w:r>
      <w:r w:rsidR="001E5BFD" w:rsidRPr="00C772A1">
        <w:rPr>
          <w:rFonts w:ascii="Times New Roman" w:hAnsi="Times New Roman" w:cs="Times New Roman"/>
          <w:sz w:val="24"/>
          <w:szCs w:val="24"/>
        </w:rPr>
        <w:t xml:space="preserve">also </w:t>
      </w:r>
      <w:r w:rsidRPr="00C772A1">
        <w:rPr>
          <w:rFonts w:ascii="Times New Roman" w:hAnsi="Times New Roman" w:cs="Times New Roman"/>
          <w:sz w:val="24"/>
          <w:szCs w:val="24"/>
        </w:rPr>
        <w:t>deploy advanced services such as firewalls or virtual private networks (VPN).</w:t>
      </w:r>
    </w:p>
    <w:p w:rsidR="002F33AE" w:rsidRPr="00C772A1" w:rsidRDefault="002F33AE" w:rsidP="00296F1F">
      <w:pPr>
        <w:autoSpaceDE w:val="0"/>
        <w:autoSpaceDN w:val="0"/>
        <w:adjustRightInd w:val="0"/>
        <w:spacing w:before="240" w:after="0" w:line="360" w:lineRule="auto"/>
        <w:jc w:val="both"/>
        <w:rPr>
          <w:rFonts w:ascii="Times New Roman" w:hAnsi="Times New Roman" w:cs="Times New Roman"/>
          <w:sz w:val="24"/>
          <w:szCs w:val="24"/>
        </w:rPr>
      </w:pPr>
      <w:r w:rsidRPr="00C772A1">
        <w:rPr>
          <w:rFonts w:ascii="Times New Roman" w:hAnsi="Times New Roman" w:cs="Times New Roman"/>
          <w:sz w:val="24"/>
          <w:szCs w:val="24"/>
        </w:rPr>
        <w:t>OpenStack Networking provides cloud administrators with flexibi</w:t>
      </w:r>
      <w:r w:rsidR="001E5BFD" w:rsidRPr="00C772A1">
        <w:rPr>
          <w:rFonts w:ascii="Times New Roman" w:hAnsi="Times New Roman" w:cs="Times New Roman"/>
          <w:sz w:val="24"/>
          <w:szCs w:val="24"/>
        </w:rPr>
        <w:t xml:space="preserve">lity to decide which individual </w:t>
      </w:r>
      <w:r w:rsidRPr="00C772A1">
        <w:rPr>
          <w:rFonts w:ascii="Times New Roman" w:hAnsi="Times New Roman" w:cs="Times New Roman"/>
          <w:sz w:val="24"/>
          <w:szCs w:val="24"/>
        </w:rPr>
        <w:t>services to run on which physical systems. All service daemons can be run on a</w:t>
      </w:r>
      <w:r w:rsidR="001E5BFD" w:rsidRPr="00C772A1">
        <w:rPr>
          <w:rFonts w:ascii="Times New Roman" w:hAnsi="Times New Roman" w:cs="Times New Roman"/>
          <w:sz w:val="24"/>
          <w:szCs w:val="24"/>
        </w:rPr>
        <w:t xml:space="preserve"> single physical host </w:t>
      </w:r>
      <w:r w:rsidRPr="00C772A1">
        <w:rPr>
          <w:rFonts w:ascii="Times New Roman" w:hAnsi="Times New Roman" w:cs="Times New Roman"/>
          <w:sz w:val="24"/>
          <w:szCs w:val="24"/>
        </w:rPr>
        <w:t>for evaluation purposes. Alternatively, each service can have a uni</w:t>
      </w:r>
      <w:r w:rsidR="001E5BFD" w:rsidRPr="00C772A1">
        <w:rPr>
          <w:rFonts w:ascii="Times New Roman" w:hAnsi="Times New Roman" w:cs="Times New Roman"/>
          <w:sz w:val="24"/>
          <w:szCs w:val="24"/>
        </w:rPr>
        <w:t xml:space="preserve">que physical host or replicated </w:t>
      </w:r>
      <w:r w:rsidRPr="00C772A1">
        <w:rPr>
          <w:rFonts w:ascii="Times New Roman" w:hAnsi="Times New Roman" w:cs="Times New Roman"/>
          <w:sz w:val="24"/>
          <w:szCs w:val="24"/>
        </w:rPr>
        <w:t>across multiple hosts to provide redundancy.</w:t>
      </w:r>
    </w:p>
    <w:p w:rsidR="002F33AE" w:rsidRPr="00C772A1" w:rsidRDefault="002F33AE" w:rsidP="00296F1F">
      <w:pPr>
        <w:autoSpaceDE w:val="0"/>
        <w:autoSpaceDN w:val="0"/>
        <w:adjustRightInd w:val="0"/>
        <w:spacing w:before="240" w:after="0" w:line="360" w:lineRule="auto"/>
        <w:jc w:val="both"/>
        <w:rPr>
          <w:rFonts w:ascii="Times New Roman" w:hAnsi="Times New Roman" w:cs="Times New Roman"/>
          <w:sz w:val="24"/>
          <w:szCs w:val="24"/>
        </w:rPr>
      </w:pPr>
      <w:r w:rsidRPr="00C772A1">
        <w:rPr>
          <w:rFonts w:ascii="Times New Roman" w:hAnsi="Times New Roman" w:cs="Times New Roman"/>
          <w:sz w:val="24"/>
          <w:szCs w:val="24"/>
        </w:rPr>
        <w:t>Because OpenStack Networking is software-defined, it can react in real-time to changing ne</w:t>
      </w:r>
      <w:r w:rsidR="001E5BFD" w:rsidRPr="00C772A1">
        <w:rPr>
          <w:rFonts w:ascii="Times New Roman" w:hAnsi="Times New Roman" w:cs="Times New Roman"/>
          <w:sz w:val="24"/>
          <w:szCs w:val="24"/>
        </w:rPr>
        <w:t xml:space="preserve">twork </w:t>
      </w:r>
      <w:r w:rsidRPr="00C772A1">
        <w:rPr>
          <w:rFonts w:ascii="Times New Roman" w:hAnsi="Times New Roman" w:cs="Times New Roman"/>
          <w:sz w:val="24"/>
          <w:szCs w:val="24"/>
        </w:rPr>
        <w:t>needs, such as creation and assignment of new IP addresses.</w:t>
      </w:r>
    </w:p>
    <w:p w:rsidR="002F33AE" w:rsidRPr="00C772A1" w:rsidRDefault="002F33AE" w:rsidP="00296F1F">
      <w:pPr>
        <w:autoSpaceDE w:val="0"/>
        <w:autoSpaceDN w:val="0"/>
        <w:adjustRightInd w:val="0"/>
        <w:spacing w:before="240" w:after="0" w:line="360" w:lineRule="auto"/>
        <w:jc w:val="both"/>
        <w:rPr>
          <w:rFonts w:ascii="Times New Roman" w:hAnsi="Times New Roman" w:cs="Times New Roman"/>
          <w:sz w:val="24"/>
          <w:szCs w:val="24"/>
        </w:rPr>
      </w:pPr>
      <w:r w:rsidRPr="00C772A1">
        <w:rPr>
          <w:rFonts w:ascii="Times New Roman" w:hAnsi="Times New Roman" w:cs="Times New Roman"/>
          <w:sz w:val="24"/>
          <w:szCs w:val="24"/>
        </w:rPr>
        <w:t>OpenStack Networking advantages include:</w:t>
      </w:r>
    </w:p>
    <w:p w:rsidR="001E5BFD" w:rsidRPr="0071224A" w:rsidRDefault="002F33AE" w:rsidP="0071224A">
      <w:pPr>
        <w:pStyle w:val="ListParagraph"/>
        <w:numPr>
          <w:ilvl w:val="0"/>
          <w:numId w:val="3"/>
        </w:numPr>
        <w:autoSpaceDE w:val="0"/>
        <w:autoSpaceDN w:val="0"/>
        <w:adjustRightInd w:val="0"/>
        <w:spacing w:before="240" w:after="0" w:line="360" w:lineRule="auto"/>
        <w:jc w:val="both"/>
        <w:rPr>
          <w:rFonts w:ascii="Times New Roman" w:hAnsi="Times New Roman" w:cs="Times New Roman"/>
          <w:sz w:val="24"/>
          <w:szCs w:val="24"/>
        </w:rPr>
      </w:pPr>
      <w:r w:rsidRPr="00C772A1">
        <w:rPr>
          <w:rFonts w:ascii="Times New Roman" w:hAnsi="Times New Roman" w:cs="Times New Roman"/>
          <w:sz w:val="24"/>
          <w:szCs w:val="24"/>
        </w:rPr>
        <w:t>Users can create networks, control traffic, and connect servers and devices to one or more networks.</w:t>
      </w:r>
    </w:p>
    <w:p w:rsidR="001E5BFD" w:rsidRPr="0071224A" w:rsidRDefault="002F33AE" w:rsidP="0071224A">
      <w:pPr>
        <w:pStyle w:val="ListParagraph"/>
        <w:numPr>
          <w:ilvl w:val="0"/>
          <w:numId w:val="3"/>
        </w:numPr>
        <w:autoSpaceDE w:val="0"/>
        <w:autoSpaceDN w:val="0"/>
        <w:adjustRightInd w:val="0"/>
        <w:spacing w:before="240" w:after="0" w:line="360" w:lineRule="auto"/>
        <w:jc w:val="both"/>
        <w:rPr>
          <w:rFonts w:ascii="Times New Roman" w:hAnsi="Times New Roman" w:cs="Times New Roman"/>
          <w:sz w:val="24"/>
          <w:szCs w:val="24"/>
        </w:rPr>
      </w:pPr>
      <w:r w:rsidRPr="00C772A1">
        <w:rPr>
          <w:rFonts w:ascii="Times New Roman" w:hAnsi="Times New Roman" w:cs="Times New Roman"/>
          <w:sz w:val="24"/>
          <w:szCs w:val="24"/>
        </w:rPr>
        <w:t>Flexible networking models can adapt to the network volume and tenancy.</w:t>
      </w:r>
    </w:p>
    <w:p w:rsidR="001E5BFD" w:rsidRPr="0071224A" w:rsidRDefault="002F33AE" w:rsidP="0071224A">
      <w:pPr>
        <w:pStyle w:val="ListParagraph"/>
        <w:numPr>
          <w:ilvl w:val="0"/>
          <w:numId w:val="3"/>
        </w:numPr>
        <w:autoSpaceDE w:val="0"/>
        <w:autoSpaceDN w:val="0"/>
        <w:adjustRightInd w:val="0"/>
        <w:spacing w:before="240" w:after="0" w:line="360" w:lineRule="auto"/>
        <w:jc w:val="both"/>
        <w:rPr>
          <w:rFonts w:ascii="Times New Roman" w:hAnsi="Times New Roman" w:cs="Times New Roman"/>
          <w:sz w:val="24"/>
          <w:szCs w:val="24"/>
        </w:rPr>
      </w:pPr>
      <w:r w:rsidRPr="00C772A1">
        <w:rPr>
          <w:rFonts w:ascii="Times New Roman" w:hAnsi="Times New Roman" w:cs="Times New Roman"/>
          <w:sz w:val="24"/>
          <w:szCs w:val="24"/>
        </w:rPr>
        <w:t>IP addresses can be dedicated or floating, where floating IPs can be used for dynamic traffic</w:t>
      </w:r>
      <w:r w:rsidR="0071224A">
        <w:rPr>
          <w:rFonts w:ascii="Times New Roman" w:hAnsi="Times New Roman" w:cs="Times New Roman"/>
          <w:sz w:val="24"/>
          <w:szCs w:val="24"/>
        </w:rPr>
        <w:t xml:space="preserve"> </w:t>
      </w:r>
      <w:r w:rsidRPr="0071224A">
        <w:rPr>
          <w:rFonts w:ascii="Times New Roman" w:hAnsi="Times New Roman" w:cs="Times New Roman"/>
          <w:sz w:val="24"/>
          <w:szCs w:val="24"/>
        </w:rPr>
        <w:t>rerouting.</w:t>
      </w:r>
    </w:p>
    <w:p w:rsidR="001E5BFD" w:rsidRPr="0071224A" w:rsidRDefault="002F33AE" w:rsidP="0071224A">
      <w:pPr>
        <w:pStyle w:val="ListParagraph"/>
        <w:numPr>
          <w:ilvl w:val="0"/>
          <w:numId w:val="3"/>
        </w:numPr>
        <w:autoSpaceDE w:val="0"/>
        <w:autoSpaceDN w:val="0"/>
        <w:adjustRightInd w:val="0"/>
        <w:spacing w:before="240" w:after="0" w:line="360" w:lineRule="auto"/>
        <w:jc w:val="both"/>
        <w:rPr>
          <w:rFonts w:ascii="Times New Roman" w:hAnsi="Times New Roman" w:cs="Times New Roman"/>
          <w:sz w:val="24"/>
          <w:szCs w:val="24"/>
        </w:rPr>
      </w:pPr>
      <w:r w:rsidRPr="00C772A1">
        <w:rPr>
          <w:rFonts w:ascii="Times New Roman" w:hAnsi="Times New Roman" w:cs="Times New Roman"/>
          <w:sz w:val="24"/>
          <w:szCs w:val="24"/>
        </w:rPr>
        <w:t>If using VLAN networking, you can use a maximum of 4094 VLANs (4094 networks), where 4094= 2^12 (minus 2 unusable) network addresses, which is imposed by the 12-bit header limitation.</w:t>
      </w:r>
    </w:p>
    <w:p w:rsidR="0071224A" w:rsidRDefault="002F33AE" w:rsidP="0071224A">
      <w:pPr>
        <w:pStyle w:val="ListParagraph"/>
        <w:numPr>
          <w:ilvl w:val="0"/>
          <w:numId w:val="3"/>
        </w:numPr>
        <w:autoSpaceDE w:val="0"/>
        <w:autoSpaceDN w:val="0"/>
        <w:adjustRightInd w:val="0"/>
        <w:spacing w:before="240" w:after="0" w:line="360" w:lineRule="auto"/>
        <w:jc w:val="both"/>
        <w:rPr>
          <w:rFonts w:ascii="Times New Roman" w:hAnsi="Times New Roman" w:cs="Times New Roman"/>
          <w:sz w:val="24"/>
          <w:szCs w:val="24"/>
        </w:rPr>
      </w:pPr>
      <w:r w:rsidRPr="00C772A1">
        <w:rPr>
          <w:rFonts w:ascii="Times New Roman" w:hAnsi="Times New Roman" w:cs="Times New Roman"/>
          <w:sz w:val="24"/>
          <w:szCs w:val="24"/>
        </w:rPr>
        <w:t>If using VXLAN tunnel-based networks, the VNI (Virtual Network Identifier) can use a 24-bit</w:t>
      </w:r>
      <w:r w:rsidR="0071224A">
        <w:rPr>
          <w:rFonts w:ascii="Times New Roman" w:hAnsi="Times New Roman" w:cs="Times New Roman"/>
          <w:sz w:val="24"/>
          <w:szCs w:val="24"/>
        </w:rPr>
        <w:t xml:space="preserve"> </w:t>
      </w:r>
    </w:p>
    <w:p w:rsidR="002F33AE" w:rsidRPr="0071224A" w:rsidRDefault="002F33AE" w:rsidP="0071224A">
      <w:pPr>
        <w:pStyle w:val="ListParagraph"/>
        <w:autoSpaceDE w:val="0"/>
        <w:autoSpaceDN w:val="0"/>
        <w:adjustRightInd w:val="0"/>
        <w:spacing w:before="240" w:after="0" w:line="360" w:lineRule="auto"/>
        <w:jc w:val="both"/>
        <w:rPr>
          <w:rFonts w:ascii="Times New Roman" w:hAnsi="Times New Roman" w:cs="Times New Roman"/>
          <w:sz w:val="24"/>
          <w:szCs w:val="24"/>
        </w:rPr>
      </w:pPr>
      <w:r w:rsidRPr="0071224A">
        <w:rPr>
          <w:rFonts w:ascii="Times New Roman" w:hAnsi="Times New Roman" w:cs="Times New Roman"/>
          <w:sz w:val="24"/>
          <w:szCs w:val="24"/>
        </w:rPr>
        <w:t>header, which will essentially allow around 16 million unique addresses/networks.</w:t>
      </w:r>
    </w:p>
    <w:p w:rsidR="0071224A" w:rsidRDefault="0071224A" w:rsidP="00296F1F">
      <w:pPr>
        <w:spacing w:before="240" w:line="360" w:lineRule="auto"/>
        <w:ind w:firstLine="720"/>
        <w:jc w:val="both"/>
        <w:rPr>
          <w:rFonts w:ascii="Times New Roman" w:hAnsi="Times New Roman" w:cs="Times New Roman"/>
          <w:b/>
          <w:bCs/>
          <w:sz w:val="24"/>
          <w:szCs w:val="24"/>
          <w:lang w:val="en-IN" w:bidi="hi-IN"/>
        </w:rPr>
      </w:pPr>
    </w:p>
    <w:p w:rsidR="00093919" w:rsidRPr="00AF48A9" w:rsidRDefault="00AF48A9" w:rsidP="00296F1F">
      <w:pPr>
        <w:spacing w:before="240" w:line="360" w:lineRule="auto"/>
        <w:ind w:firstLine="720"/>
        <w:jc w:val="both"/>
        <w:rPr>
          <w:rFonts w:ascii="Times New Roman" w:hAnsi="Times New Roman" w:cs="Times New Roman"/>
          <w:sz w:val="24"/>
          <w:szCs w:val="24"/>
        </w:rPr>
      </w:pPr>
      <w:r w:rsidRPr="00AF48A9">
        <w:rPr>
          <w:rFonts w:ascii="Times New Roman" w:hAnsi="Times New Roman" w:cs="Times New Roman"/>
          <w:b/>
          <w:bCs/>
          <w:sz w:val="24"/>
          <w:szCs w:val="24"/>
          <w:lang w:val="en-IN" w:bidi="hi-IN"/>
        </w:rPr>
        <w:lastRenderedPageBreak/>
        <w:t>Table 3.1. OpenStack Networking components</w:t>
      </w:r>
    </w:p>
    <w:tbl>
      <w:tblPr>
        <w:tblStyle w:val="MediumShading1-Accent11"/>
        <w:tblW w:w="0" w:type="auto"/>
        <w:tblLook w:val="06A0"/>
      </w:tblPr>
      <w:tblGrid>
        <w:gridCol w:w="4788"/>
        <w:gridCol w:w="4788"/>
      </w:tblGrid>
      <w:tr w:rsidR="00093919" w:rsidRPr="00C772A1" w:rsidTr="000D54B9">
        <w:trPr>
          <w:cnfStyle w:val="100000000000"/>
          <w:trHeight w:val="608"/>
        </w:trPr>
        <w:tc>
          <w:tcPr>
            <w:cnfStyle w:val="001000000000"/>
            <w:tcW w:w="4788" w:type="dxa"/>
          </w:tcPr>
          <w:p w:rsidR="00093919" w:rsidRPr="00C772A1" w:rsidRDefault="00093919" w:rsidP="00296F1F">
            <w:pPr>
              <w:spacing w:before="240" w:line="360" w:lineRule="auto"/>
              <w:jc w:val="center"/>
              <w:rPr>
                <w:rFonts w:ascii="Times New Roman" w:hAnsi="Times New Roman" w:cs="Times New Roman"/>
                <w:b w:val="0"/>
                <w:color w:val="auto"/>
                <w:sz w:val="24"/>
                <w:szCs w:val="24"/>
              </w:rPr>
            </w:pPr>
            <w:r w:rsidRPr="00C772A1">
              <w:rPr>
                <w:rFonts w:ascii="Times New Roman" w:hAnsi="Times New Roman" w:cs="Times New Roman"/>
                <w:b w:val="0"/>
                <w:bCs w:val="0"/>
                <w:color w:val="auto"/>
                <w:sz w:val="24"/>
                <w:szCs w:val="24"/>
                <w:lang w:val="en-IN" w:bidi="hi-IN"/>
              </w:rPr>
              <w:t>Component</w:t>
            </w:r>
          </w:p>
        </w:tc>
        <w:tc>
          <w:tcPr>
            <w:tcW w:w="4788" w:type="dxa"/>
          </w:tcPr>
          <w:p w:rsidR="00093919" w:rsidRPr="00C772A1" w:rsidRDefault="00093919" w:rsidP="00296F1F">
            <w:pPr>
              <w:spacing w:before="240" w:line="360" w:lineRule="auto"/>
              <w:jc w:val="center"/>
              <w:cnfStyle w:val="100000000000"/>
              <w:rPr>
                <w:rFonts w:ascii="Times New Roman" w:hAnsi="Times New Roman" w:cs="Times New Roman"/>
                <w:b w:val="0"/>
                <w:color w:val="auto"/>
                <w:sz w:val="24"/>
                <w:szCs w:val="24"/>
              </w:rPr>
            </w:pPr>
            <w:r w:rsidRPr="00C772A1">
              <w:rPr>
                <w:rFonts w:ascii="Times New Roman" w:hAnsi="Times New Roman" w:cs="Times New Roman"/>
                <w:b w:val="0"/>
                <w:bCs w:val="0"/>
                <w:color w:val="auto"/>
                <w:sz w:val="24"/>
                <w:szCs w:val="24"/>
                <w:lang w:val="en-IN" w:bidi="hi-IN"/>
              </w:rPr>
              <w:t>Description</w:t>
            </w:r>
          </w:p>
        </w:tc>
      </w:tr>
      <w:tr w:rsidR="00093919" w:rsidRPr="00C772A1" w:rsidTr="000D54B9">
        <w:trPr>
          <w:trHeight w:val="842"/>
        </w:trPr>
        <w:tc>
          <w:tcPr>
            <w:cnfStyle w:val="001000000000"/>
            <w:tcW w:w="4788" w:type="dxa"/>
          </w:tcPr>
          <w:p w:rsidR="00093919" w:rsidRPr="00C772A1" w:rsidRDefault="00093919" w:rsidP="00296F1F">
            <w:pPr>
              <w:spacing w:before="240" w:line="360" w:lineRule="auto"/>
              <w:jc w:val="center"/>
              <w:rPr>
                <w:rFonts w:ascii="Times New Roman" w:hAnsi="Times New Roman" w:cs="Times New Roman"/>
                <w:b w:val="0"/>
                <w:sz w:val="24"/>
                <w:szCs w:val="24"/>
              </w:rPr>
            </w:pPr>
            <w:r w:rsidRPr="00C772A1">
              <w:rPr>
                <w:rFonts w:ascii="Times New Roman" w:hAnsi="Times New Roman" w:cs="Times New Roman"/>
                <w:sz w:val="24"/>
                <w:szCs w:val="24"/>
                <w:lang w:val="en-IN" w:bidi="hi-IN"/>
              </w:rPr>
              <w:t>Network agent</w:t>
            </w:r>
          </w:p>
        </w:tc>
        <w:tc>
          <w:tcPr>
            <w:tcW w:w="4788" w:type="dxa"/>
          </w:tcPr>
          <w:p w:rsidR="00093919" w:rsidRPr="00C772A1" w:rsidRDefault="00093919" w:rsidP="00296F1F">
            <w:pPr>
              <w:autoSpaceDE w:val="0"/>
              <w:autoSpaceDN w:val="0"/>
              <w:adjustRightInd w:val="0"/>
              <w:spacing w:before="240" w:line="360" w:lineRule="auto"/>
              <w:cnfStyle w:val="0000000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Service that runs on each OpenStack node to perform local networking</w:t>
            </w:r>
          </w:p>
          <w:p w:rsidR="00093919" w:rsidRPr="00C772A1" w:rsidRDefault="00093919" w:rsidP="00296F1F">
            <w:pPr>
              <w:autoSpaceDE w:val="0"/>
              <w:autoSpaceDN w:val="0"/>
              <w:adjustRightInd w:val="0"/>
              <w:spacing w:before="240" w:line="360" w:lineRule="auto"/>
              <w:cnfStyle w:val="0000000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configuration for the node virtual machines and for networking services such as</w:t>
            </w:r>
          </w:p>
          <w:p w:rsidR="00093919" w:rsidRPr="00C772A1" w:rsidRDefault="00093919" w:rsidP="00296F1F">
            <w:pPr>
              <w:spacing w:before="240" w:line="360" w:lineRule="auto"/>
              <w:jc w:val="center"/>
              <w:cnfStyle w:val="000000000000"/>
              <w:rPr>
                <w:rFonts w:ascii="Times New Roman" w:hAnsi="Times New Roman" w:cs="Times New Roman"/>
                <w:b/>
                <w:sz w:val="24"/>
                <w:szCs w:val="24"/>
              </w:rPr>
            </w:pPr>
            <w:r w:rsidRPr="00C772A1">
              <w:rPr>
                <w:rFonts w:ascii="Times New Roman" w:hAnsi="Times New Roman" w:cs="Times New Roman"/>
                <w:sz w:val="24"/>
                <w:szCs w:val="24"/>
                <w:lang w:val="en-IN" w:bidi="hi-IN"/>
              </w:rPr>
              <w:t>Open vSwitch.</w:t>
            </w:r>
          </w:p>
        </w:tc>
      </w:tr>
      <w:tr w:rsidR="00093919" w:rsidRPr="00C772A1" w:rsidTr="000D54B9">
        <w:trPr>
          <w:trHeight w:val="991"/>
        </w:trPr>
        <w:tc>
          <w:tcPr>
            <w:cnfStyle w:val="001000000000"/>
            <w:tcW w:w="4788" w:type="dxa"/>
          </w:tcPr>
          <w:p w:rsidR="00093919" w:rsidRPr="00C772A1" w:rsidRDefault="00093919" w:rsidP="00296F1F">
            <w:pPr>
              <w:spacing w:before="240" w:line="360" w:lineRule="auto"/>
              <w:jc w:val="center"/>
              <w:rPr>
                <w:rFonts w:ascii="Times New Roman" w:hAnsi="Times New Roman" w:cs="Times New Roman"/>
                <w:b w:val="0"/>
                <w:sz w:val="24"/>
                <w:szCs w:val="24"/>
              </w:rPr>
            </w:pPr>
            <w:r w:rsidRPr="00C772A1">
              <w:rPr>
                <w:rFonts w:ascii="Times New Roman" w:hAnsi="Times New Roman" w:cs="Times New Roman"/>
                <w:sz w:val="24"/>
                <w:szCs w:val="24"/>
                <w:lang w:val="en-IN" w:bidi="hi-IN"/>
              </w:rPr>
              <w:t>neutron-dhcp-agent</w:t>
            </w:r>
          </w:p>
        </w:tc>
        <w:tc>
          <w:tcPr>
            <w:tcW w:w="4788" w:type="dxa"/>
          </w:tcPr>
          <w:p w:rsidR="00093919" w:rsidRPr="00C772A1" w:rsidRDefault="00093919" w:rsidP="00296F1F">
            <w:pPr>
              <w:spacing w:before="240" w:line="360" w:lineRule="auto"/>
              <w:jc w:val="center"/>
              <w:cnfStyle w:val="000000000000"/>
              <w:rPr>
                <w:rFonts w:ascii="Times New Roman" w:hAnsi="Times New Roman" w:cs="Times New Roman"/>
                <w:b/>
                <w:sz w:val="24"/>
                <w:szCs w:val="24"/>
              </w:rPr>
            </w:pPr>
            <w:r w:rsidRPr="00C772A1">
              <w:rPr>
                <w:rFonts w:ascii="Times New Roman" w:hAnsi="Times New Roman" w:cs="Times New Roman"/>
                <w:sz w:val="24"/>
                <w:szCs w:val="24"/>
                <w:lang w:val="en-IN" w:bidi="hi-IN"/>
              </w:rPr>
              <w:t>Agent that provides DHCP services to tenant networks.</w:t>
            </w:r>
          </w:p>
        </w:tc>
      </w:tr>
      <w:tr w:rsidR="00093919" w:rsidRPr="00C772A1" w:rsidTr="000D54B9">
        <w:trPr>
          <w:trHeight w:val="1229"/>
        </w:trPr>
        <w:tc>
          <w:tcPr>
            <w:cnfStyle w:val="001000000000"/>
            <w:tcW w:w="4788" w:type="dxa"/>
          </w:tcPr>
          <w:p w:rsidR="00093919" w:rsidRPr="00C772A1" w:rsidRDefault="00093919" w:rsidP="00296F1F">
            <w:pPr>
              <w:spacing w:before="240" w:line="360" w:lineRule="auto"/>
              <w:jc w:val="center"/>
              <w:rPr>
                <w:rFonts w:ascii="Times New Roman" w:hAnsi="Times New Roman" w:cs="Times New Roman"/>
                <w:b w:val="0"/>
                <w:sz w:val="24"/>
                <w:szCs w:val="24"/>
              </w:rPr>
            </w:pPr>
            <w:r w:rsidRPr="00C772A1">
              <w:rPr>
                <w:rFonts w:ascii="Times New Roman" w:hAnsi="Times New Roman" w:cs="Times New Roman"/>
                <w:sz w:val="24"/>
                <w:szCs w:val="24"/>
                <w:lang w:val="en-IN" w:bidi="hi-IN"/>
              </w:rPr>
              <w:t>neutron-ml2</w:t>
            </w:r>
          </w:p>
        </w:tc>
        <w:tc>
          <w:tcPr>
            <w:tcW w:w="4788" w:type="dxa"/>
          </w:tcPr>
          <w:p w:rsidR="00093919" w:rsidRPr="00C772A1" w:rsidRDefault="00093919" w:rsidP="00296F1F">
            <w:pPr>
              <w:autoSpaceDE w:val="0"/>
              <w:autoSpaceDN w:val="0"/>
              <w:adjustRightInd w:val="0"/>
              <w:spacing w:before="240" w:line="360" w:lineRule="auto"/>
              <w:cnfStyle w:val="0000000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Plug-in that manages network drivers and provides routing and switching</w:t>
            </w:r>
          </w:p>
          <w:p w:rsidR="00093919" w:rsidRPr="00C772A1" w:rsidRDefault="00093919" w:rsidP="00296F1F">
            <w:pPr>
              <w:spacing w:before="240" w:line="360" w:lineRule="auto"/>
              <w:jc w:val="center"/>
              <w:cnfStyle w:val="000000000000"/>
              <w:rPr>
                <w:rFonts w:ascii="Times New Roman" w:hAnsi="Times New Roman" w:cs="Times New Roman"/>
                <w:b/>
                <w:sz w:val="24"/>
                <w:szCs w:val="24"/>
              </w:rPr>
            </w:pPr>
            <w:r w:rsidRPr="00C772A1">
              <w:rPr>
                <w:rFonts w:ascii="Times New Roman" w:hAnsi="Times New Roman" w:cs="Times New Roman"/>
                <w:sz w:val="24"/>
                <w:szCs w:val="24"/>
                <w:lang w:val="en-IN" w:bidi="hi-IN"/>
              </w:rPr>
              <w:t>services for networking services such as Open vSwitch or Ryu networks.</w:t>
            </w:r>
          </w:p>
        </w:tc>
      </w:tr>
      <w:tr w:rsidR="00093919" w:rsidRPr="00C772A1" w:rsidTr="000D54B9">
        <w:tc>
          <w:tcPr>
            <w:cnfStyle w:val="001000000000"/>
            <w:tcW w:w="4788" w:type="dxa"/>
          </w:tcPr>
          <w:p w:rsidR="00093919" w:rsidRPr="00C772A1" w:rsidRDefault="00093919" w:rsidP="00296F1F">
            <w:pPr>
              <w:spacing w:before="240" w:line="360" w:lineRule="auto"/>
              <w:jc w:val="center"/>
              <w:rPr>
                <w:rFonts w:ascii="Times New Roman" w:hAnsi="Times New Roman" w:cs="Times New Roman"/>
                <w:b w:val="0"/>
                <w:sz w:val="24"/>
                <w:szCs w:val="24"/>
              </w:rPr>
            </w:pPr>
            <w:r w:rsidRPr="00C772A1">
              <w:rPr>
                <w:rFonts w:ascii="Times New Roman" w:hAnsi="Times New Roman" w:cs="Times New Roman"/>
                <w:sz w:val="24"/>
                <w:szCs w:val="24"/>
                <w:lang w:val="en-IN" w:bidi="hi-IN"/>
              </w:rPr>
              <w:t>neutron-server</w:t>
            </w:r>
          </w:p>
        </w:tc>
        <w:tc>
          <w:tcPr>
            <w:tcW w:w="4788" w:type="dxa"/>
          </w:tcPr>
          <w:p w:rsidR="00093919" w:rsidRPr="00C772A1" w:rsidRDefault="00093919" w:rsidP="00296F1F">
            <w:pPr>
              <w:autoSpaceDE w:val="0"/>
              <w:autoSpaceDN w:val="0"/>
              <w:adjustRightInd w:val="0"/>
              <w:spacing w:before="240" w:line="360" w:lineRule="auto"/>
              <w:cnfStyle w:val="0000000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Python daemon that manages user requests and exposes the Networking API.</w:t>
            </w:r>
          </w:p>
          <w:p w:rsidR="00093919" w:rsidRPr="00C772A1" w:rsidRDefault="00093919" w:rsidP="00296F1F">
            <w:pPr>
              <w:autoSpaceDE w:val="0"/>
              <w:autoSpaceDN w:val="0"/>
              <w:adjustRightInd w:val="0"/>
              <w:spacing w:before="240" w:line="360" w:lineRule="auto"/>
              <w:cnfStyle w:val="0000000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The default server configuration uses a plug-in with a specific set of</w:t>
            </w:r>
          </w:p>
          <w:p w:rsidR="00093919" w:rsidRPr="00C772A1" w:rsidRDefault="00093919" w:rsidP="00296F1F">
            <w:pPr>
              <w:autoSpaceDE w:val="0"/>
              <w:autoSpaceDN w:val="0"/>
              <w:adjustRightInd w:val="0"/>
              <w:spacing w:before="240" w:line="360" w:lineRule="auto"/>
              <w:cnfStyle w:val="0000000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networking mechanisms to implement the Networking API.</w:t>
            </w:r>
          </w:p>
          <w:p w:rsidR="00093919" w:rsidRPr="00C772A1" w:rsidRDefault="00093919" w:rsidP="00296F1F">
            <w:pPr>
              <w:autoSpaceDE w:val="0"/>
              <w:autoSpaceDN w:val="0"/>
              <w:adjustRightInd w:val="0"/>
              <w:spacing w:before="240" w:line="360" w:lineRule="auto"/>
              <w:cnfStyle w:val="0000000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 xml:space="preserve">Certain plug-ins, such as the </w:t>
            </w:r>
            <w:r w:rsidRPr="00C772A1">
              <w:rPr>
                <w:rFonts w:ascii="Times New Roman" w:hAnsi="Times New Roman" w:cs="Times New Roman"/>
                <w:b/>
                <w:bCs/>
                <w:sz w:val="24"/>
                <w:szCs w:val="24"/>
                <w:lang w:val="en-IN" w:bidi="hi-IN"/>
              </w:rPr>
              <w:t xml:space="preserve">openvswitch </w:t>
            </w:r>
            <w:r w:rsidRPr="00C772A1">
              <w:rPr>
                <w:rFonts w:ascii="Times New Roman" w:hAnsi="Times New Roman" w:cs="Times New Roman"/>
                <w:sz w:val="24"/>
                <w:szCs w:val="24"/>
                <w:lang w:val="en-IN" w:bidi="hi-IN"/>
              </w:rPr>
              <w:t xml:space="preserve">and </w:t>
            </w:r>
            <w:r w:rsidRPr="00C772A1">
              <w:rPr>
                <w:rFonts w:ascii="Times New Roman" w:hAnsi="Times New Roman" w:cs="Times New Roman"/>
                <w:b/>
                <w:bCs/>
                <w:sz w:val="24"/>
                <w:szCs w:val="24"/>
                <w:lang w:val="en-IN" w:bidi="hi-IN"/>
              </w:rPr>
              <w:t xml:space="preserve">linuxbridge </w:t>
            </w:r>
            <w:r w:rsidRPr="00C772A1">
              <w:rPr>
                <w:rFonts w:ascii="Times New Roman" w:hAnsi="Times New Roman" w:cs="Times New Roman"/>
                <w:sz w:val="24"/>
                <w:szCs w:val="24"/>
                <w:lang w:val="en-IN" w:bidi="hi-IN"/>
              </w:rPr>
              <w:t>plug-ins, use</w:t>
            </w:r>
          </w:p>
          <w:p w:rsidR="00093919" w:rsidRPr="00C772A1" w:rsidRDefault="00093919" w:rsidP="00296F1F">
            <w:pPr>
              <w:autoSpaceDE w:val="0"/>
              <w:autoSpaceDN w:val="0"/>
              <w:adjustRightInd w:val="0"/>
              <w:spacing w:before="240" w:line="360" w:lineRule="auto"/>
              <w:cnfStyle w:val="0000000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native Linux networking mechanisms, while other plug-ins interface with</w:t>
            </w:r>
          </w:p>
          <w:p w:rsidR="00093919" w:rsidRPr="00C772A1" w:rsidRDefault="00093919" w:rsidP="00296F1F">
            <w:pPr>
              <w:spacing w:before="240" w:line="360" w:lineRule="auto"/>
              <w:jc w:val="center"/>
              <w:cnfStyle w:val="000000000000"/>
              <w:rPr>
                <w:rFonts w:ascii="Times New Roman" w:hAnsi="Times New Roman" w:cs="Times New Roman"/>
                <w:b/>
                <w:sz w:val="24"/>
                <w:szCs w:val="24"/>
              </w:rPr>
            </w:pPr>
            <w:r w:rsidRPr="00C772A1">
              <w:rPr>
                <w:rFonts w:ascii="Times New Roman" w:hAnsi="Times New Roman" w:cs="Times New Roman"/>
                <w:sz w:val="24"/>
                <w:szCs w:val="24"/>
                <w:lang w:val="en-IN" w:bidi="hi-IN"/>
              </w:rPr>
              <w:t>external devices or SDN controllers.</w:t>
            </w:r>
          </w:p>
        </w:tc>
      </w:tr>
      <w:tr w:rsidR="00093919" w:rsidRPr="00C772A1" w:rsidTr="000D54B9">
        <w:trPr>
          <w:trHeight w:val="691"/>
        </w:trPr>
        <w:tc>
          <w:tcPr>
            <w:cnfStyle w:val="001000000000"/>
            <w:tcW w:w="4788" w:type="dxa"/>
          </w:tcPr>
          <w:p w:rsidR="00093919" w:rsidRPr="00C772A1" w:rsidRDefault="00C435A7" w:rsidP="00296F1F">
            <w:pPr>
              <w:spacing w:before="240" w:line="360" w:lineRule="auto"/>
              <w:jc w:val="center"/>
              <w:rPr>
                <w:rFonts w:ascii="Times New Roman" w:hAnsi="Times New Roman" w:cs="Times New Roman"/>
                <w:b w:val="0"/>
                <w:sz w:val="24"/>
                <w:szCs w:val="24"/>
              </w:rPr>
            </w:pPr>
            <w:r w:rsidRPr="00C772A1">
              <w:rPr>
                <w:rFonts w:ascii="Times New Roman" w:hAnsi="Times New Roman" w:cs="Times New Roman"/>
                <w:sz w:val="24"/>
                <w:szCs w:val="24"/>
                <w:lang w:val="en-IN" w:bidi="hi-IN"/>
              </w:rPr>
              <w:lastRenderedPageBreak/>
              <w:t>N</w:t>
            </w:r>
            <w:r w:rsidR="00093919" w:rsidRPr="00C772A1">
              <w:rPr>
                <w:rFonts w:ascii="Times New Roman" w:hAnsi="Times New Roman" w:cs="Times New Roman"/>
                <w:sz w:val="24"/>
                <w:szCs w:val="24"/>
                <w:lang w:val="en-IN" w:bidi="hi-IN"/>
              </w:rPr>
              <w:t>eutron</w:t>
            </w:r>
          </w:p>
        </w:tc>
        <w:tc>
          <w:tcPr>
            <w:tcW w:w="4788" w:type="dxa"/>
          </w:tcPr>
          <w:p w:rsidR="00093919" w:rsidRPr="00C772A1" w:rsidRDefault="00093919" w:rsidP="00296F1F">
            <w:pPr>
              <w:spacing w:before="240" w:line="360" w:lineRule="auto"/>
              <w:jc w:val="center"/>
              <w:cnfStyle w:val="000000000000"/>
              <w:rPr>
                <w:rFonts w:ascii="Times New Roman" w:hAnsi="Times New Roman" w:cs="Times New Roman"/>
                <w:b/>
                <w:sz w:val="24"/>
                <w:szCs w:val="24"/>
              </w:rPr>
            </w:pPr>
            <w:r w:rsidRPr="00C772A1">
              <w:rPr>
                <w:rFonts w:ascii="Times New Roman" w:hAnsi="Times New Roman" w:cs="Times New Roman"/>
                <w:sz w:val="24"/>
                <w:szCs w:val="24"/>
                <w:lang w:val="en-IN" w:bidi="hi-IN"/>
              </w:rPr>
              <w:t>Command-line client to access the API.</w:t>
            </w:r>
          </w:p>
        </w:tc>
      </w:tr>
    </w:tbl>
    <w:p w:rsidR="000D54B9" w:rsidRPr="00C772A1" w:rsidRDefault="000D54B9" w:rsidP="00296F1F">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The placement of OpenStack Networking services and agents depends on the network</w:t>
      </w:r>
    </w:p>
    <w:p w:rsidR="000D54B9" w:rsidRPr="00C772A1" w:rsidRDefault="000D54B9" w:rsidP="00D80D0F">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 xml:space="preserve">requirements. </w:t>
      </w:r>
    </w:p>
    <w:p w:rsidR="00D80D0F" w:rsidRDefault="000B4EA5" w:rsidP="00D80D0F">
      <w:pPr>
        <w:spacing w:before="240" w:line="360" w:lineRule="auto"/>
        <w:jc w:val="center"/>
        <w:rPr>
          <w:rFonts w:ascii="Times New Roman" w:hAnsi="Times New Roman" w:cs="Times New Roman"/>
          <w:sz w:val="24"/>
          <w:szCs w:val="24"/>
          <w:lang w:val="en-IN" w:bidi="hi-IN"/>
        </w:rPr>
      </w:pPr>
      <w:r w:rsidRPr="00C772A1">
        <w:rPr>
          <w:rFonts w:ascii="Times New Roman" w:hAnsi="Times New Roman" w:cs="Times New Roman"/>
          <w:noProof/>
          <w:sz w:val="24"/>
          <w:szCs w:val="24"/>
          <w:lang w:val="en-IN" w:eastAsia="en-IN" w:bidi="hi-IN"/>
        </w:rPr>
        <w:drawing>
          <wp:inline distT="0" distB="0" distL="0" distR="0">
            <wp:extent cx="4582644" cy="3151998"/>
            <wp:effectExtent l="19050" t="0" r="8406" b="0"/>
            <wp:docPr id="3" name="Picture 1" descr="E:\rucheeka\ndmc letters\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ucheeka\ndmc letters\fig1.png"/>
                    <pic:cNvPicPr>
                      <a:picLocks noChangeAspect="1" noChangeArrowheads="1"/>
                    </pic:cNvPicPr>
                  </pic:nvPicPr>
                  <pic:blipFill>
                    <a:blip r:embed="rId9"/>
                    <a:srcRect l="11367" t="5189" r="19905" b="10849"/>
                    <a:stretch>
                      <a:fillRect/>
                    </a:stretch>
                  </pic:blipFill>
                  <pic:spPr bwMode="auto">
                    <a:xfrm>
                      <a:off x="0" y="0"/>
                      <a:ext cx="4584327" cy="3153155"/>
                    </a:xfrm>
                    <a:prstGeom prst="rect">
                      <a:avLst/>
                    </a:prstGeom>
                    <a:noFill/>
                    <a:ln w="9525">
                      <a:noFill/>
                      <a:miter lim="800000"/>
                      <a:headEnd/>
                      <a:tailEnd/>
                    </a:ln>
                  </pic:spPr>
                </pic:pic>
              </a:graphicData>
            </a:graphic>
          </wp:inline>
        </w:drawing>
      </w:r>
    </w:p>
    <w:p w:rsidR="00D80D0F" w:rsidRPr="00D80D0F" w:rsidRDefault="00D80D0F" w:rsidP="00D80D0F">
      <w:pPr>
        <w:spacing w:before="240" w:line="360" w:lineRule="auto"/>
        <w:jc w:val="center"/>
        <w:rPr>
          <w:rFonts w:ascii="Times New Roman" w:hAnsi="Times New Roman" w:cs="Times New Roman"/>
          <w:b/>
          <w:bCs/>
          <w:sz w:val="24"/>
          <w:szCs w:val="24"/>
          <w:lang w:val="en-IN" w:bidi="hi-IN"/>
        </w:rPr>
      </w:pPr>
      <w:r w:rsidRPr="00D80D0F">
        <w:rPr>
          <w:rFonts w:ascii="Times New Roman" w:hAnsi="Times New Roman" w:cs="Times New Roman"/>
          <w:b/>
          <w:bCs/>
          <w:sz w:val="24"/>
          <w:szCs w:val="24"/>
          <w:lang w:val="en-IN" w:bidi="hi-IN"/>
        </w:rPr>
        <w:t>Fig.3.1. OpenStack Networking node and tenant networks.</w:t>
      </w:r>
    </w:p>
    <w:p w:rsidR="000D54B9" w:rsidRPr="00C772A1" w:rsidRDefault="000D54B9" w:rsidP="00296F1F">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ab/>
      </w:r>
    </w:p>
    <w:p w:rsidR="00C21B46" w:rsidRPr="00C772A1" w:rsidRDefault="000D54B9" w:rsidP="00296F1F">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The example shows the following Networking service configuration:</w:t>
      </w:r>
    </w:p>
    <w:p w:rsidR="000D54B9" w:rsidRPr="00C772A1" w:rsidRDefault="000D54B9" w:rsidP="00296F1F">
      <w:pPr>
        <w:pStyle w:val="ListParagraph"/>
        <w:numPr>
          <w:ilvl w:val="0"/>
          <w:numId w:val="6"/>
        </w:num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Two Compute nodes run the Open vSwitch (ovs-agent), and one OpenStack Networking node performs the following network functions:</w:t>
      </w:r>
    </w:p>
    <w:p w:rsidR="000D54B9" w:rsidRPr="00C772A1" w:rsidRDefault="000D54B9" w:rsidP="00296F1F">
      <w:pPr>
        <w:pStyle w:val="ListParagraph"/>
        <w:numPr>
          <w:ilvl w:val="0"/>
          <w:numId w:val="5"/>
        </w:numPr>
        <w:autoSpaceDE w:val="0"/>
        <w:autoSpaceDN w:val="0"/>
        <w:adjustRightInd w:val="0"/>
        <w:spacing w:before="240" w:after="0" w:line="360" w:lineRule="auto"/>
        <w:ind w:left="851" w:hanging="425"/>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L3 routing</w:t>
      </w:r>
    </w:p>
    <w:p w:rsidR="000D54B9" w:rsidRPr="00C772A1" w:rsidRDefault="00C21B46" w:rsidP="00296F1F">
      <w:pPr>
        <w:pStyle w:val="ListParagraph"/>
        <w:numPr>
          <w:ilvl w:val="0"/>
          <w:numId w:val="5"/>
        </w:numPr>
        <w:autoSpaceDE w:val="0"/>
        <w:autoSpaceDN w:val="0"/>
        <w:adjustRightInd w:val="0"/>
        <w:spacing w:before="240" w:after="0" w:line="360" w:lineRule="auto"/>
        <w:ind w:left="709" w:hanging="283"/>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 xml:space="preserve">   </w:t>
      </w:r>
      <w:r w:rsidR="000D54B9" w:rsidRPr="00C772A1">
        <w:rPr>
          <w:rFonts w:ascii="Times New Roman" w:hAnsi="Times New Roman" w:cs="Times New Roman"/>
          <w:sz w:val="24"/>
          <w:szCs w:val="24"/>
          <w:lang w:val="en-IN" w:bidi="hi-IN"/>
        </w:rPr>
        <w:t>DHCP</w:t>
      </w:r>
    </w:p>
    <w:p w:rsidR="00C21B46" w:rsidRDefault="000D54B9" w:rsidP="00296F1F">
      <w:pPr>
        <w:pStyle w:val="ListParagraph"/>
        <w:numPr>
          <w:ilvl w:val="0"/>
          <w:numId w:val="5"/>
        </w:numPr>
        <w:autoSpaceDE w:val="0"/>
        <w:autoSpaceDN w:val="0"/>
        <w:adjustRightInd w:val="0"/>
        <w:spacing w:before="240" w:after="0" w:line="360" w:lineRule="auto"/>
        <w:ind w:left="851" w:hanging="425"/>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NAT including services such as FWaaS and LBaaS</w:t>
      </w:r>
    </w:p>
    <w:p w:rsidR="0071224A" w:rsidRPr="0071224A" w:rsidRDefault="0071224A" w:rsidP="0071224A">
      <w:pPr>
        <w:pStyle w:val="ListParagraph"/>
        <w:autoSpaceDE w:val="0"/>
        <w:autoSpaceDN w:val="0"/>
        <w:adjustRightInd w:val="0"/>
        <w:spacing w:before="240" w:after="0" w:line="360" w:lineRule="auto"/>
        <w:ind w:left="851"/>
        <w:rPr>
          <w:rFonts w:ascii="Times New Roman" w:hAnsi="Times New Roman" w:cs="Times New Roman"/>
          <w:sz w:val="24"/>
          <w:szCs w:val="24"/>
          <w:lang w:val="en-IN" w:bidi="hi-IN"/>
        </w:rPr>
      </w:pPr>
    </w:p>
    <w:p w:rsidR="000D54B9" w:rsidRPr="00C772A1" w:rsidRDefault="000D54B9" w:rsidP="00296F1F">
      <w:pPr>
        <w:pStyle w:val="ListParagraph"/>
        <w:numPr>
          <w:ilvl w:val="0"/>
          <w:numId w:val="6"/>
        </w:num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The compute nodes have two physical network cards each. One card handles tenant traffic, and</w:t>
      </w:r>
      <w:r w:rsidR="00C21B46" w:rsidRPr="00C772A1">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the other card manages connectivity.</w:t>
      </w:r>
    </w:p>
    <w:p w:rsidR="0071224A" w:rsidRDefault="000D54B9" w:rsidP="0071224A">
      <w:pPr>
        <w:pStyle w:val="ListParagraph"/>
        <w:numPr>
          <w:ilvl w:val="0"/>
          <w:numId w:val="6"/>
        </w:numPr>
        <w:tabs>
          <w:tab w:val="left" w:pos="1722"/>
        </w:tabs>
        <w:spacing w:before="24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The OpenStack Networking node has a third network card dedicated to provider traffic.</w:t>
      </w:r>
    </w:p>
    <w:p w:rsidR="0071224A" w:rsidRDefault="0071224A" w:rsidP="0071224A">
      <w:pPr>
        <w:pStyle w:val="ListParagraph"/>
        <w:tabs>
          <w:tab w:val="left" w:pos="1722"/>
        </w:tabs>
        <w:spacing w:before="240" w:line="360" w:lineRule="auto"/>
        <w:rPr>
          <w:rFonts w:ascii="Times New Roman" w:hAnsi="Times New Roman" w:cs="Times New Roman"/>
          <w:sz w:val="24"/>
          <w:szCs w:val="24"/>
          <w:lang w:val="en-IN" w:bidi="hi-IN"/>
        </w:rPr>
      </w:pPr>
    </w:p>
    <w:p w:rsidR="0071224A" w:rsidRDefault="0071224A" w:rsidP="0071224A">
      <w:pPr>
        <w:pStyle w:val="ListParagraph"/>
        <w:numPr>
          <w:ilvl w:val="0"/>
          <w:numId w:val="6"/>
        </w:numPr>
        <w:tabs>
          <w:tab w:val="left" w:pos="1722"/>
        </w:tabs>
        <w:spacing w:before="240" w:line="360" w:lineRule="auto"/>
        <w:jc w:val="center"/>
        <w:rPr>
          <w:rFonts w:ascii="Times New Roman" w:hAnsi="Times New Roman" w:cs="Times New Roman"/>
          <w:b/>
          <w:bCs/>
          <w:sz w:val="24"/>
          <w:szCs w:val="24"/>
          <w:u w:val="single"/>
          <w:lang w:val="en-IN" w:bidi="hi-IN"/>
        </w:rPr>
      </w:pPr>
      <w:r>
        <w:rPr>
          <w:rFonts w:ascii="Times New Roman" w:hAnsi="Times New Roman" w:cs="Times New Roman"/>
          <w:b/>
          <w:bCs/>
          <w:sz w:val="24"/>
          <w:szCs w:val="24"/>
          <w:u w:val="single"/>
          <w:lang w:val="en-IN" w:bidi="hi-IN"/>
        </w:rPr>
        <w:lastRenderedPageBreak/>
        <w:t>STORAGE</w:t>
      </w:r>
    </w:p>
    <w:p w:rsidR="00C21B46" w:rsidRPr="0071224A" w:rsidRDefault="00C21B46" w:rsidP="0071224A">
      <w:pPr>
        <w:pStyle w:val="ListParagraph"/>
        <w:numPr>
          <w:ilvl w:val="1"/>
          <w:numId w:val="6"/>
        </w:numPr>
        <w:tabs>
          <w:tab w:val="left" w:pos="1722"/>
        </w:tabs>
        <w:spacing w:before="240" w:line="360" w:lineRule="auto"/>
        <w:jc w:val="center"/>
        <w:rPr>
          <w:rFonts w:ascii="Times New Roman" w:hAnsi="Times New Roman" w:cs="Times New Roman"/>
          <w:sz w:val="24"/>
          <w:szCs w:val="24"/>
          <w:lang w:val="en-IN" w:bidi="hi-IN"/>
        </w:rPr>
      </w:pPr>
      <w:r w:rsidRPr="0071224A">
        <w:rPr>
          <w:rFonts w:ascii="Times New Roman" w:hAnsi="Times New Roman" w:cs="Times New Roman"/>
          <w:b/>
          <w:bCs/>
          <w:sz w:val="24"/>
          <w:szCs w:val="24"/>
          <w:u w:val="single"/>
          <w:lang w:val="en-IN" w:bidi="hi-IN"/>
        </w:rPr>
        <w:t>OpenStack Block Storage (cinder)</w:t>
      </w:r>
    </w:p>
    <w:p w:rsidR="00C21B46" w:rsidRPr="00C772A1" w:rsidRDefault="00C21B46" w:rsidP="00296F1F">
      <w:pPr>
        <w:autoSpaceDE w:val="0"/>
        <w:autoSpaceDN w:val="0"/>
        <w:adjustRightInd w:val="0"/>
        <w:spacing w:before="240" w:after="0" w:line="360" w:lineRule="auto"/>
        <w:rPr>
          <w:rFonts w:ascii="Times New Roman" w:hAnsi="Times New Roman" w:cs="Times New Roman"/>
          <w:sz w:val="24"/>
          <w:szCs w:val="24"/>
          <w:lang w:val="en-IN" w:bidi="hi-IN"/>
        </w:rPr>
      </w:pPr>
    </w:p>
    <w:p w:rsidR="0071224A" w:rsidRDefault="00C21B46" w:rsidP="0071224A">
      <w:pPr>
        <w:autoSpaceDE w:val="0"/>
        <w:autoSpaceDN w:val="0"/>
        <w:adjustRightInd w:val="0"/>
        <w:spacing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OpenStack Block Storage provides persistent block storage management for virtual hard drives.</w:t>
      </w:r>
    </w:p>
    <w:p w:rsidR="00C21B46" w:rsidRPr="00C772A1" w:rsidRDefault="00C21B46" w:rsidP="0071224A">
      <w:pPr>
        <w:autoSpaceDE w:val="0"/>
        <w:autoSpaceDN w:val="0"/>
        <w:adjustRightInd w:val="0"/>
        <w:spacing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Block Storage enables the user to create and delete block devices, and to manage attachment of</w:t>
      </w:r>
      <w:r w:rsidR="0071224A">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block devices to servers.</w:t>
      </w:r>
      <w:r w:rsidR="0071224A">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The actual attachment and detachment of devices is handled through integration with the Compute</w:t>
      </w:r>
      <w:r w:rsidR="0071224A">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service. You can use regions and zones to handle distributed block storage hosts.</w:t>
      </w:r>
    </w:p>
    <w:p w:rsidR="00C21B46" w:rsidRPr="00C772A1" w:rsidRDefault="00C21B46" w:rsidP="0071224A">
      <w:pPr>
        <w:autoSpaceDE w:val="0"/>
        <w:autoSpaceDN w:val="0"/>
        <w:adjustRightInd w:val="0"/>
        <w:spacing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You can use Block Storage in performance-sensitive scenarios, such as database storage or</w:t>
      </w:r>
      <w:r w:rsidR="0071224A">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expandable file systems. You can also use it as a server with access to raw block-level storage.</w:t>
      </w:r>
    </w:p>
    <w:p w:rsidR="00C21B46" w:rsidRPr="00C772A1" w:rsidRDefault="00C21B46" w:rsidP="00296F1F">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Additionally, you can take volume snapshots to restore data or to create new block storage volumes.</w:t>
      </w:r>
      <w:r w:rsidR="0071224A">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Snapshots are dependent on driver support.</w:t>
      </w:r>
    </w:p>
    <w:p w:rsidR="00C21B46" w:rsidRPr="00C772A1" w:rsidRDefault="00C21B46" w:rsidP="00296F1F">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OpenStack Block Storage advantages include:</w:t>
      </w:r>
    </w:p>
    <w:p w:rsidR="00C21B46" w:rsidRPr="00C772A1" w:rsidRDefault="00C21B46" w:rsidP="00296F1F">
      <w:pPr>
        <w:pStyle w:val="ListParagraph"/>
        <w:numPr>
          <w:ilvl w:val="0"/>
          <w:numId w:val="8"/>
        </w:num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Creating, listing and deleting volumes and snapshots.</w:t>
      </w:r>
    </w:p>
    <w:p w:rsidR="00C21B46" w:rsidRPr="00C772A1" w:rsidRDefault="00C21B46" w:rsidP="00296F1F">
      <w:pPr>
        <w:pStyle w:val="ListParagraph"/>
        <w:numPr>
          <w:ilvl w:val="0"/>
          <w:numId w:val="8"/>
        </w:num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Attaching and detaching volumes to running virtual machines.</w:t>
      </w:r>
    </w:p>
    <w:p w:rsidR="00C21B46" w:rsidRPr="00C772A1" w:rsidRDefault="00C21B46" w:rsidP="00296F1F">
      <w:pPr>
        <w:autoSpaceDE w:val="0"/>
        <w:autoSpaceDN w:val="0"/>
        <w:adjustRightInd w:val="0"/>
        <w:spacing w:before="240" w:after="0" w:line="360" w:lineRule="auto"/>
        <w:rPr>
          <w:rFonts w:ascii="Times New Roman" w:hAnsi="Times New Roman" w:cs="Times New Roman"/>
          <w:sz w:val="24"/>
          <w:szCs w:val="24"/>
          <w:lang w:val="en-IN" w:bidi="hi-IN"/>
        </w:rPr>
      </w:pPr>
    </w:p>
    <w:p w:rsidR="00C21B46" w:rsidRDefault="00C21B46" w:rsidP="0005401F">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Although the main Block Storage services, such as volume, scheduler, API, can be co-located in a</w:t>
      </w:r>
      <w:r w:rsidR="0071224A">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production environment, it is more common to deploy multiple instances of the volume service along</w:t>
      </w:r>
      <w:r w:rsidR="0005401F">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one or more instances of the API and scheduler services to manage them.</w:t>
      </w:r>
    </w:p>
    <w:p w:rsidR="0005401F" w:rsidRPr="0005401F" w:rsidRDefault="0005401F" w:rsidP="0005401F">
      <w:pPr>
        <w:autoSpaceDE w:val="0"/>
        <w:autoSpaceDN w:val="0"/>
        <w:adjustRightInd w:val="0"/>
        <w:spacing w:before="240" w:after="0" w:line="360" w:lineRule="auto"/>
        <w:rPr>
          <w:rFonts w:ascii="Times New Roman" w:hAnsi="Times New Roman" w:cs="Times New Roman"/>
          <w:sz w:val="24"/>
          <w:szCs w:val="24"/>
          <w:lang w:val="en-IN" w:bidi="hi-IN"/>
        </w:rPr>
      </w:pPr>
      <w:r>
        <w:rPr>
          <w:rFonts w:ascii="Times New Roman" w:hAnsi="Times New Roman" w:cs="Times New Roman"/>
          <w:b/>
          <w:bCs/>
          <w:sz w:val="24"/>
          <w:szCs w:val="24"/>
          <w:lang w:val="en-IN" w:bidi="hi-IN"/>
        </w:rPr>
        <w:t>Table 4.1.</w:t>
      </w:r>
      <w:r w:rsidRPr="0005401F">
        <w:rPr>
          <w:rFonts w:ascii="Times New Roman" w:hAnsi="Times New Roman" w:cs="Times New Roman"/>
          <w:b/>
          <w:bCs/>
          <w:sz w:val="24"/>
          <w:szCs w:val="24"/>
          <w:lang w:val="en-IN" w:bidi="hi-IN"/>
        </w:rPr>
        <w:t>. Block Storage components</w:t>
      </w:r>
    </w:p>
    <w:tbl>
      <w:tblPr>
        <w:tblStyle w:val="LightList-Accent1"/>
        <w:tblW w:w="0" w:type="auto"/>
        <w:tblLook w:val="04A0"/>
      </w:tblPr>
      <w:tblGrid>
        <w:gridCol w:w="4788"/>
        <w:gridCol w:w="4788"/>
      </w:tblGrid>
      <w:tr w:rsidR="00C21B46" w:rsidRPr="00C772A1" w:rsidTr="0005401F">
        <w:trPr>
          <w:cnfStyle w:val="100000000000"/>
          <w:trHeight w:val="669"/>
        </w:trPr>
        <w:tc>
          <w:tcPr>
            <w:cnfStyle w:val="001000000000"/>
            <w:tcW w:w="4788" w:type="dxa"/>
          </w:tcPr>
          <w:p w:rsidR="00C21B46" w:rsidRPr="00C772A1" w:rsidRDefault="00C21B46" w:rsidP="00296F1F">
            <w:pPr>
              <w:tabs>
                <w:tab w:val="left" w:pos="1722"/>
              </w:tabs>
              <w:spacing w:before="240" w:line="360" w:lineRule="auto"/>
              <w:jc w:val="center"/>
              <w:rPr>
                <w:rFonts w:ascii="Times New Roman" w:hAnsi="Times New Roman" w:cs="Times New Roman"/>
                <w:sz w:val="24"/>
                <w:szCs w:val="24"/>
                <w:lang w:val="en-IN" w:bidi="hi-IN"/>
              </w:rPr>
            </w:pPr>
            <w:r w:rsidRPr="00C772A1">
              <w:rPr>
                <w:rFonts w:ascii="Times New Roman" w:hAnsi="Times New Roman" w:cs="Times New Roman"/>
                <w:b w:val="0"/>
                <w:bCs w:val="0"/>
                <w:sz w:val="24"/>
                <w:szCs w:val="24"/>
                <w:lang w:val="en-IN" w:bidi="hi-IN"/>
              </w:rPr>
              <w:t>Component</w:t>
            </w:r>
          </w:p>
        </w:tc>
        <w:tc>
          <w:tcPr>
            <w:tcW w:w="4788" w:type="dxa"/>
          </w:tcPr>
          <w:p w:rsidR="00C21B46" w:rsidRPr="00C772A1" w:rsidRDefault="00C21B46" w:rsidP="00296F1F">
            <w:pPr>
              <w:tabs>
                <w:tab w:val="left" w:pos="1722"/>
              </w:tabs>
              <w:spacing w:before="240" w:line="360" w:lineRule="auto"/>
              <w:jc w:val="center"/>
              <w:cnfStyle w:val="100000000000"/>
              <w:rPr>
                <w:rFonts w:ascii="Times New Roman" w:hAnsi="Times New Roman" w:cs="Times New Roman"/>
                <w:sz w:val="24"/>
                <w:szCs w:val="24"/>
                <w:lang w:val="en-IN" w:bidi="hi-IN"/>
              </w:rPr>
            </w:pPr>
            <w:r w:rsidRPr="00C772A1">
              <w:rPr>
                <w:rFonts w:ascii="Times New Roman" w:hAnsi="Times New Roman" w:cs="Times New Roman"/>
                <w:b w:val="0"/>
                <w:bCs w:val="0"/>
                <w:sz w:val="24"/>
                <w:szCs w:val="24"/>
                <w:lang w:val="en-IN" w:bidi="hi-IN"/>
              </w:rPr>
              <w:t>Description</w:t>
            </w:r>
          </w:p>
        </w:tc>
      </w:tr>
      <w:tr w:rsidR="00C21B46" w:rsidRPr="00C772A1" w:rsidTr="0005401F">
        <w:trPr>
          <w:cnfStyle w:val="000000100000"/>
        </w:trPr>
        <w:tc>
          <w:tcPr>
            <w:cnfStyle w:val="001000000000"/>
            <w:tcW w:w="4788" w:type="dxa"/>
          </w:tcPr>
          <w:p w:rsidR="00C21B46" w:rsidRPr="00C772A1" w:rsidRDefault="00C21B46" w:rsidP="00296F1F">
            <w:pPr>
              <w:tabs>
                <w:tab w:val="left" w:pos="1722"/>
              </w:tabs>
              <w:spacing w:before="24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openstack-cinder-api</w:t>
            </w:r>
          </w:p>
        </w:tc>
        <w:tc>
          <w:tcPr>
            <w:tcW w:w="4788" w:type="dxa"/>
          </w:tcPr>
          <w:p w:rsidR="00C21B46" w:rsidRPr="00C772A1" w:rsidRDefault="00C21B46" w:rsidP="00296F1F">
            <w:pPr>
              <w:autoSpaceDE w:val="0"/>
              <w:autoSpaceDN w:val="0"/>
              <w:adjustRightInd w:val="0"/>
              <w:spacing w:before="240" w:line="360" w:lineRule="auto"/>
              <w:cnfStyle w:val="0000001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Responds to requests and places them in the message queue. When a</w:t>
            </w:r>
          </w:p>
          <w:p w:rsidR="00C21B46" w:rsidRPr="00C772A1" w:rsidRDefault="00C21B46" w:rsidP="00296F1F">
            <w:pPr>
              <w:autoSpaceDE w:val="0"/>
              <w:autoSpaceDN w:val="0"/>
              <w:adjustRightInd w:val="0"/>
              <w:spacing w:before="240" w:line="360" w:lineRule="auto"/>
              <w:cnfStyle w:val="0000001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request is received, the API service verifies that identity requirements are</w:t>
            </w:r>
          </w:p>
          <w:p w:rsidR="00C21B46" w:rsidRPr="00C772A1" w:rsidRDefault="00C21B46" w:rsidP="00296F1F">
            <w:pPr>
              <w:autoSpaceDE w:val="0"/>
              <w:autoSpaceDN w:val="0"/>
              <w:adjustRightInd w:val="0"/>
              <w:spacing w:before="240" w:line="360" w:lineRule="auto"/>
              <w:cnfStyle w:val="0000001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lastRenderedPageBreak/>
              <w:t>met and translates the request into a message that includes the required</w:t>
            </w:r>
          </w:p>
          <w:p w:rsidR="00C21B46" w:rsidRPr="00C772A1" w:rsidRDefault="00C21B46" w:rsidP="00296F1F">
            <w:pPr>
              <w:autoSpaceDE w:val="0"/>
              <w:autoSpaceDN w:val="0"/>
              <w:adjustRightInd w:val="0"/>
              <w:spacing w:before="240" w:line="360" w:lineRule="auto"/>
              <w:cnfStyle w:val="0000001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block storage action. The message is then sent to the message broker for</w:t>
            </w:r>
          </w:p>
          <w:p w:rsidR="00C21B46" w:rsidRPr="00C772A1" w:rsidRDefault="00C21B46" w:rsidP="00296F1F">
            <w:pPr>
              <w:tabs>
                <w:tab w:val="left" w:pos="1722"/>
              </w:tabs>
              <w:spacing w:before="240" w:line="360" w:lineRule="auto"/>
              <w:cnfStyle w:val="0000001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processing by the other Block Storage services</w:t>
            </w:r>
          </w:p>
        </w:tc>
      </w:tr>
      <w:tr w:rsidR="00C21B46" w:rsidRPr="00C772A1" w:rsidTr="0005401F">
        <w:tc>
          <w:tcPr>
            <w:cnfStyle w:val="001000000000"/>
            <w:tcW w:w="4788" w:type="dxa"/>
          </w:tcPr>
          <w:p w:rsidR="00C21B46" w:rsidRPr="00C772A1" w:rsidRDefault="00C21B46" w:rsidP="00296F1F">
            <w:pPr>
              <w:tabs>
                <w:tab w:val="left" w:pos="1722"/>
              </w:tabs>
              <w:spacing w:before="24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lastRenderedPageBreak/>
              <w:t>openstack-cinder-backup</w:t>
            </w:r>
          </w:p>
        </w:tc>
        <w:tc>
          <w:tcPr>
            <w:tcW w:w="4788" w:type="dxa"/>
          </w:tcPr>
          <w:p w:rsidR="00C21B46" w:rsidRPr="00C772A1" w:rsidRDefault="00C21B46" w:rsidP="00296F1F">
            <w:pPr>
              <w:autoSpaceDE w:val="0"/>
              <w:autoSpaceDN w:val="0"/>
              <w:adjustRightInd w:val="0"/>
              <w:spacing w:before="240" w:line="360" w:lineRule="auto"/>
              <w:cnfStyle w:val="0000000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Backs up a Block Storage volume to an external storage repository. By</w:t>
            </w:r>
          </w:p>
          <w:p w:rsidR="00C21B46" w:rsidRPr="00C772A1" w:rsidRDefault="00C21B46" w:rsidP="00296F1F">
            <w:pPr>
              <w:autoSpaceDE w:val="0"/>
              <w:autoSpaceDN w:val="0"/>
              <w:adjustRightInd w:val="0"/>
              <w:spacing w:before="240" w:line="360" w:lineRule="auto"/>
              <w:cnfStyle w:val="0000000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default, OpenStack uses the Object Storage service to store the backup.</w:t>
            </w:r>
          </w:p>
          <w:p w:rsidR="00C21B46" w:rsidRPr="00C772A1" w:rsidRDefault="00C21B46" w:rsidP="00296F1F">
            <w:pPr>
              <w:autoSpaceDE w:val="0"/>
              <w:autoSpaceDN w:val="0"/>
              <w:adjustRightInd w:val="0"/>
              <w:spacing w:before="240" w:line="360" w:lineRule="auto"/>
              <w:cnfStyle w:val="0000000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You can also use Ceph, NFS, or GlusterFS back ends as storage repositories for backups</w:t>
            </w:r>
          </w:p>
        </w:tc>
      </w:tr>
      <w:tr w:rsidR="00C21B46" w:rsidRPr="00C772A1" w:rsidTr="0005401F">
        <w:trPr>
          <w:cnfStyle w:val="000000100000"/>
        </w:trPr>
        <w:tc>
          <w:tcPr>
            <w:cnfStyle w:val="001000000000"/>
            <w:tcW w:w="4788" w:type="dxa"/>
          </w:tcPr>
          <w:p w:rsidR="00C21B46" w:rsidRPr="00C772A1" w:rsidRDefault="00C21B46" w:rsidP="00296F1F">
            <w:pPr>
              <w:tabs>
                <w:tab w:val="left" w:pos="1722"/>
              </w:tabs>
              <w:spacing w:before="24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openstack-cinder-scheduler</w:t>
            </w:r>
          </w:p>
        </w:tc>
        <w:tc>
          <w:tcPr>
            <w:tcW w:w="4788" w:type="dxa"/>
          </w:tcPr>
          <w:p w:rsidR="00C21B46" w:rsidRPr="00C772A1" w:rsidRDefault="00C21B46" w:rsidP="00296F1F">
            <w:pPr>
              <w:autoSpaceDE w:val="0"/>
              <w:autoSpaceDN w:val="0"/>
              <w:adjustRightInd w:val="0"/>
              <w:spacing w:before="240" w:line="360" w:lineRule="auto"/>
              <w:cnfStyle w:val="0000001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Assigns tasks to the queue and determines the provisioning volume</w:t>
            </w:r>
          </w:p>
          <w:p w:rsidR="00C21B46" w:rsidRPr="00C772A1" w:rsidRDefault="00C21B46" w:rsidP="00296F1F">
            <w:pPr>
              <w:autoSpaceDE w:val="0"/>
              <w:autoSpaceDN w:val="0"/>
              <w:adjustRightInd w:val="0"/>
              <w:spacing w:before="240" w:line="360" w:lineRule="auto"/>
              <w:cnfStyle w:val="0000001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server. The scheduler service reads requests from the message queue</w:t>
            </w:r>
          </w:p>
          <w:p w:rsidR="00C21B46" w:rsidRPr="00C772A1" w:rsidRDefault="00C21B46" w:rsidP="00296F1F">
            <w:pPr>
              <w:autoSpaceDE w:val="0"/>
              <w:autoSpaceDN w:val="0"/>
              <w:adjustRightInd w:val="0"/>
              <w:spacing w:before="240" w:line="360" w:lineRule="auto"/>
              <w:cnfStyle w:val="0000001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and determines on which block storage host to perform the requested</w:t>
            </w:r>
          </w:p>
          <w:p w:rsidR="00C21B46" w:rsidRPr="00C772A1" w:rsidRDefault="00C21B46" w:rsidP="00296F1F">
            <w:pPr>
              <w:autoSpaceDE w:val="0"/>
              <w:autoSpaceDN w:val="0"/>
              <w:adjustRightInd w:val="0"/>
              <w:spacing w:before="240" w:line="360" w:lineRule="auto"/>
              <w:cnfStyle w:val="0000001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action. The scheduler then communicates with the openstack-cindervolume</w:t>
            </w:r>
          </w:p>
          <w:p w:rsidR="00C21B46" w:rsidRPr="00C772A1" w:rsidRDefault="00C21B46" w:rsidP="00296F1F">
            <w:pPr>
              <w:tabs>
                <w:tab w:val="left" w:pos="1722"/>
              </w:tabs>
              <w:spacing w:before="240" w:line="360" w:lineRule="auto"/>
              <w:cnfStyle w:val="0000001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service on the selected host to process the request.</w:t>
            </w:r>
          </w:p>
        </w:tc>
      </w:tr>
      <w:tr w:rsidR="00C21B46" w:rsidRPr="00C772A1" w:rsidTr="0005401F">
        <w:tc>
          <w:tcPr>
            <w:cnfStyle w:val="001000000000"/>
            <w:tcW w:w="4788" w:type="dxa"/>
          </w:tcPr>
          <w:p w:rsidR="00C21B46" w:rsidRPr="00C772A1" w:rsidRDefault="00C21B46" w:rsidP="00296F1F">
            <w:pPr>
              <w:tabs>
                <w:tab w:val="left" w:pos="1722"/>
              </w:tabs>
              <w:spacing w:before="24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openstack-cinder-volume</w:t>
            </w:r>
          </w:p>
        </w:tc>
        <w:tc>
          <w:tcPr>
            <w:tcW w:w="4788" w:type="dxa"/>
          </w:tcPr>
          <w:p w:rsidR="00C21B46" w:rsidRPr="00C772A1" w:rsidRDefault="00C21B46" w:rsidP="00296F1F">
            <w:pPr>
              <w:autoSpaceDE w:val="0"/>
              <w:autoSpaceDN w:val="0"/>
              <w:adjustRightInd w:val="0"/>
              <w:spacing w:before="240" w:line="360" w:lineRule="auto"/>
              <w:cnfStyle w:val="0000000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Designates storage for virtual machines. The volume service manages</w:t>
            </w:r>
          </w:p>
          <w:p w:rsidR="00C21B46" w:rsidRPr="00C772A1" w:rsidRDefault="00C21B46" w:rsidP="00296F1F">
            <w:pPr>
              <w:autoSpaceDE w:val="0"/>
              <w:autoSpaceDN w:val="0"/>
              <w:adjustRightInd w:val="0"/>
              <w:spacing w:before="240" w:line="360" w:lineRule="auto"/>
              <w:cnfStyle w:val="0000000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the interaction with the block-storage devices. When requests arrive from</w:t>
            </w:r>
          </w:p>
          <w:p w:rsidR="00C21B46" w:rsidRPr="00C772A1" w:rsidRDefault="00C21B46" w:rsidP="00296F1F">
            <w:pPr>
              <w:autoSpaceDE w:val="0"/>
              <w:autoSpaceDN w:val="0"/>
              <w:adjustRightInd w:val="0"/>
              <w:spacing w:before="240" w:line="360" w:lineRule="auto"/>
              <w:cnfStyle w:val="0000000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lastRenderedPageBreak/>
              <w:t>the scheduler, the volume service can create, modify, or remove</w:t>
            </w:r>
          </w:p>
          <w:p w:rsidR="00C21B46" w:rsidRPr="00C772A1" w:rsidRDefault="00C21B46" w:rsidP="00296F1F">
            <w:pPr>
              <w:autoSpaceDE w:val="0"/>
              <w:autoSpaceDN w:val="0"/>
              <w:adjustRightInd w:val="0"/>
              <w:spacing w:before="240" w:line="360" w:lineRule="auto"/>
              <w:cnfStyle w:val="0000000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volumes. The volume service includes several drivers to interact with the</w:t>
            </w:r>
          </w:p>
          <w:p w:rsidR="00C21B46" w:rsidRPr="00C772A1" w:rsidRDefault="00C21B46" w:rsidP="00296F1F">
            <w:pPr>
              <w:autoSpaceDE w:val="0"/>
              <w:autoSpaceDN w:val="0"/>
              <w:adjustRightInd w:val="0"/>
              <w:spacing w:before="240" w:line="360" w:lineRule="auto"/>
              <w:cnfStyle w:val="0000000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block-storage devices, such as NFS, Red Hat Storage, or Dell</w:t>
            </w:r>
          </w:p>
          <w:p w:rsidR="00C21B46" w:rsidRPr="00C772A1" w:rsidRDefault="00C21B46" w:rsidP="00296F1F">
            <w:pPr>
              <w:tabs>
                <w:tab w:val="left" w:pos="1722"/>
              </w:tabs>
              <w:spacing w:before="240" w:line="360" w:lineRule="auto"/>
              <w:cnfStyle w:val="0000000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EqualLogic.</w:t>
            </w:r>
          </w:p>
        </w:tc>
      </w:tr>
      <w:tr w:rsidR="00C21B46" w:rsidRPr="00C772A1" w:rsidTr="0005401F">
        <w:trPr>
          <w:cnfStyle w:val="000000100000"/>
          <w:trHeight w:val="557"/>
        </w:trPr>
        <w:tc>
          <w:tcPr>
            <w:cnfStyle w:val="001000000000"/>
            <w:tcW w:w="4788" w:type="dxa"/>
          </w:tcPr>
          <w:p w:rsidR="00C21B46" w:rsidRPr="00C772A1" w:rsidRDefault="00C435A7" w:rsidP="00296F1F">
            <w:pPr>
              <w:tabs>
                <w:tab w:val="left" w:pos="1722"/>
              </w:tabs>
              <w:spacing w:before="24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lastRenderedPageBreak/>
              <w:t>C</w:t>
            </w:r>
            <w:r w:rsidR="00C21B46" w:rsidRPr="00C772A1">
              <w:rPr>
                <w:rFonts w:ascii="Times New Roman" w:hAnsi="Times New Roman" w:cs="Times New Roman"/>
                <w:sz w:val="24"/>
                <w:szCs w:val="24"/>
                <w:lang w:val="en-IN" w:bidi="hi-IN"/>
              </w:rPr>
              <w:t>inder</w:t>
            </w:r>
          </w:p>
        </w:tc>
        <w:tc>
          <w:tcPr>
            <w:tcW w:w="4788" w:type="dxa"/>
          </w:tcPr>
          <w:p w:rsidR="00C21B46" w:rsidRPr="00C772A1" w:rsidRDefault="00C21B46" w:rsidP="00296F1F">
            <w:pPr>
              <w:tabs>
                <w:tab w:val="left" w:pos="1722"/>
              </w:tabs>
              <w:spacing w:before="240" w:line="360" w:lineRule="auto"/>
              <w:cnfStyle w:val="0000001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Command-line client to access the Block Storage API.</w:t>
            </w:r>
          </w:p>
        </w:tc>
      </w:tr>
    </w:tbl>
    <w:p w:rsidR="0005401F" w:rsidRDefault="003E7790" w:rsidP="0005401F">
      <w:pPr>
        <w:tabs>
          <w:tab w:val="left" w:pos="1722"/>
        </w:tabs>
        <w:spacing w:before="240" w:line="360" w:lineRule="auto"/>
        <w:jc w:val="center"/>
        <w:rPr>
          <w:rFonts w:ascii="Times New Roman" w:hAnsi="Times New Roman" w:cs="Times New Roman"/>
          <w:sz w:val="24"/>
          <w:szCs w:val="24"/>
          <w:lang w:val="en-IN" w:bidi="hi-IN"/>
        </w:rPr>
      </w:pPr>
      <w:r w:rsidRPr="00C772A1">
        <w:rPr>
          <w:rFonts w:ascii="Times New Roman" w:hAnsi="Times New Roman" w:cs="Times New Roman"/>
          <w:noProof/>
          <w:sz w:val="24"/>
          <w:szCs w:val="24"/>
          <w:lang w:val="en-IN" w:eastAsia="en-IN" w:bidi="hi-IN"/>
        </w:rPr>
        <w:drawing>
          <wp:inline distT="0" distB="0" distL="0" distR="0">
            <wp:extent cx="5395669" cy="3861976"/>
            <wp:effectExtent l="19050" t="0" r="0" b="0"/>
            <wp:docPr id="8" name="Picture 2" descr="E:\rucheeka\ndmc letters\Untitled1.neut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ucheeka\ndmc letters\Untitled1.neutron.png"/>
                    <pic:cNvPicPr>
                      <a:picLocks noChangeAspect="1" noChangeArrowheads="1"/>
                    </pic:cNvPicPr>
                  </pic:nvPicPr>
                  <pic:blipFill>
                    <a:blip r:embed="rId10"/>
                    <a:srcRect l="13536" t="4308" r="18689" b="9002"/>
                    <a:stretch>
                      <a:fillRect/>
                    </a:stretch>
                  </pic:blipFill>
                  <pic:spPr bwMode="auto">
                    <a:xfrm>
                      <a:off x="0" y="0"/>
                      <a:ext cx="5393524" cy="3860441"/>
                    </a:xfrm>
                    <a:prstGeom prst="rect">
                      <a:avLst/>
                    </a:prstGeom>
                    <a:noFill/>
                    <a:ln w="9525">
                      <a:noFill/>
                      <a:miter lim="800000"/>
                      <a:headEnd/>
                      <a:tailEnd/>
                    </a:ln>
                  </pic:spPr>
                </pic:pic>
              </a:graphicData>
            </a:graphic>
          </wp:inline>
        </w:drawing>
      </w:r>
    </w:p>
    <w:p w:rsidR="0005401F" w:rsidRDefault="0005401F" w:rsidP="0005401F">
      <w:pPr>
        <w:autoSpaceDE w:val="0"/>
        <w:autoSpaceDN w:val="0"/>
        <w:adjustRightInd w:val="0"/>
        <w:spacing w:before="240" w:after="0" w:line="360" w:lineRule="auto"/>
        <w:jc w:val="center"/>
        <w:rPr>
          <w:rFonts w:ascii="Times New Roman" w:hAnsi="Times New Roman" w:cs="Times New Roman"/>
          <w:b/>
          <w:bCs/>
          <w:sz w:val="24"/>
          <w:szCs w:val="24"/>
          <w:lang w:val="en-IN" w:bidi="hi-IN"/>
        </w:rPr>
      </w:pPr>
      <w:r w:rsidRPr="0005401F">
        <w:rPr>
          <w:rFonts w:ascii="Times New Roman" w:hAnsi="Times New Roman" w:cs="Times New Roman"/>
          <w:b/>
          <w:bCs/>
          <w:sz w:val="24"/>
          <w:szCs w:val="24"/>
          <w:lang w:val="en-IN" w:bidi="hi-IN"/>
        </w:rPr>
        <w:t>Fig.4.1 Relationship between the Block Storage API, the scheduler, the volume services and other OpenStack components.</w:t>
      </w:r>
    </w:p>
    <w:p w:rsidR="0005401F" w:rsidRPr="00C772A1" w:rsidRDefault="0005401F" w:rsidP="0005401F">
      <w:pPr>
        <w:tabs>
          <w:tab w:val="left" w:pos="1722"/>
        </w:tabs>
        <w:spacing w:before="240" w:line="360" w:lineRule="auto"/>
        <w:jc w:val="center"/>
        <w:rPr>
          <w:rFonts w:ascii="Times New Roman" w:hAnsi="Times New Roman" w:cs="Times New Roman"/>
          <w:sz w:val="24"/>
          <w:szCs w:val="24"/>
          <w:lang w:val="en-IN" w:bidi="hi-IN"/>
        </w:rPr>
      </w:pPr>
    </w:p>
    <w:p w:rsidR="00A13459" w:rsidRPr="00C772A1" w:rsidRDefault="00A13459" w:rsidP="00296F1F">
      <w:pPr>
        <w:tabs>
          <w:tab w:val="left" w:pos="1722"/>
        </w:tabs>
        <w:spacing w:before="240" w:line="360" w:lineRule="auto"/>
        <w:rPr>
          <w:rFonts w:ascii="Times New Roman" w:hAnsi="Times New Roman" w:cs="Times New Roman"/>
          <w:sz w:val="24"/>
          <w:szCs w:val="24"/>
          <w:lang w:val="en-IN" w:bidi="hi-IN"/>
        </w:rPr>
      </w:pPr>
    </w:p>
    <w:p w:rsidR="00A13459" w:rsidRPr="00C772A1" w:rsidRDefault="0005401F" w:rsidP="0005401F">
      <w:pPr>
        <w:autoSpaceDE w:val="0"/>
        <w:autoSpaceDN w:val="0"/>
        <w:adjustRightInd w:val="0"/>
        <w:spacing w:before="240" w:after="0" w:line="360" w:lineRule="auto"/>
        <w:jc w:val="center"/>
        <w:rPr>
          <w:rFonts w:ascii="Times New Roman" w:hAnsi="Times New Roman" w:cs="Times New Roman"/>
          <w:b/>
          <w:bCs/>
          <w:sz w:val="24"/>
          <w:szCs w:val="24"/>
          <w:lang w:val="en-IN" w:bidi="hi-IN"/>
        </w:rPr>
      </w:pPr>
      <w:r w:rsidRPr="0005401F">
        <w:rPr>
          <w:rFonts w:ascii="Times New Roman" w:hAnsi="Times New Roman" w:cs="Times New Roman"/>
          <w:b/>
          <w:bCs/>
          <w:sz w:val="24"/>
          <w:szCs w:val="24"/>
          <w:u w:val="single"/>
          <w:lang w:val="en-IN" w:bidi="hi-IN"/>
        </w:rPr>
        <w:lastRenderedPageBreak/>
        <w:t>4.2.</w:t>
      </w:r>
      <w:r w:rsidR="00A13459" w:rsidRPr="0005401F">
        <w:rPr>
          <w:rFonts w:ascii="Times New Roman" w:hAnsi="Times New Roman" w:cs="Times New Roman"/>
          <w:b/>
          <w:bCs/>
          <w:sz w:val="24"/>
          <w:szCs w:val="24"/>
          <w:u w:val="single"/>
          <w:lang w:val="en-IN" w:bidi="hi-IN"/>
        </w:rPr>
        <w:t>OpenStack Object Storage (swift</w:t>
      </w:r>
      <w:r w:rsidR="00A13459" w:rsidRPr="00C772A1">
        <w:rPr>
          <w:rFonts w:ascii="Times New Roman" w:hAnsi="Times New Roman" w:cs="Times New Roman"/>
          <w:b/>
          <w:bCs/>
          <w:sz w:val="24"/>
          <w:szCs w:val="24"/>
          <w:lang w:val="en-IN" w:bidi="hi-IN"/>
        </w:rPr>
        <w:t>)</w:t>
      </w:r>
    </w:p>
    <w:p w:rsidR="00A13459" w:rsidRPr="00C772A1" w:rsidRDefault="00A13459" w:rsidP="0005401F">
      <w:pPr>
        <w:autoSpaceDE w:val="0"/>
        <w:autoSpaceDN w:val="0"/>
        <w:adjustRightInd w:val="0"/>
        <w:spacing w:before="240" w:after="0" w:line="360" w:lineRule="auto"/>
        <w:jc w:val="center"/>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Object Storage provides an HTTP-accessible storage system for large amounts of data, including</w:t>
      </w:r>
    </w:p>
    <w:p w:rsidR="00A13459" w:rsidRPr="00C772A1" w:rsidRDefault="00A13459" w:rsidP="0005401F">
      <w:pPr>
        <w:autoSpaceDE w:val="0"/>
        <w:autoSpaceDN w:val="0"/>
        <w:adjustRightInd w:val="0"/>
        <w:spacing w:before="240" w:after="0" w:line="360" w:lineRule="auto"/>
        <w:jc w:val="center"/>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static entities such as videos, images, email messages, files, or VM images. Objects are stored as</w:t>
      </w:r>
    </w:p>
    <w:p w:rsidR="00A13459" w:rsidRPr="00C772A1" w:rsidRDefault="00A13459" w:rsidP="0005401F">
      <w:pPr>
        <w:autoSpaceDE w:val="0"/>
        <w:autoSpaceDN w:val="0"/>
        <w:adjustRightInd w:val="0"/>
        <w:spacing w:before="240" w:after="0" w:line="360" w:lineRule="auto"/>
        <w:jc w:val="center"/>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binaries on the underlying file system along with metadata stored in the extended attributes of each</w:t>
      </w:r>
    </w:p>
    <w:p w:rsidR="00A13459" w:rsidRPr="00C772A1" w:rsidRDefault="00A13459" w:rsidP="0005401F">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file.</w:t>
      </w:r>
      <w:r w:rsidR="0005401F">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The Object Storage distributed architecture supports horizontal scaling as well as failover</w:t>
      </w:r>
    </w:p>
    <w:p w:rsidR="00A13459" w:rsidRPr="00C772A1" w:rsidRDefault="00A13459" w:rsidP="0005401F">
      <w:pPr>
        <w:autoSpaceDE w:val="0"/>
        <w:autoSpaceDN w:val="0"/>
        <w:adjustRightInd w:val="0"/>
        <w:spacing w:before="240" w:after="0" w:line="360" w:lineRule="auto"/>
        <w:jc w:val="center"/>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redundancy with software-based data replication. Because the service supports asynchronous and</w:t>
      </w:r>
    </w:p>
    <w:p w:rsidR="00A13459" w:rsidRPr="00C772A1" w:rsidRDefault="00A13459" w:rsidP="0005401F">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eventual consistency replication, you can use it in a multiple data-center deployment.</w:t>
      </w:r>
    </w:p>
    <w:p w:rsidR="0005401F" w:rsidRDefault="0005401F" w:rsidP="0005401F">
      <w:pPr>
        <w:autoSpaceDE w:val="0"/>
        <w:autoSpaceDN w:val="0"/>
        <w:adjustRightInd w:val="0"/>
        <w:spacing w:before="240" w:after="0" w:line="360" w:lineRule="auto"/>
        <w:rPr>
          <w:rFonts w:ascii="Times New Roman" w:hAnsi="Times New Roman" w:cs="Times New Roman"/>
          <w:sz w:val="24"/>
          <w:szCs w:val="24"/>
          <w:lang w:val="en-IN" w:bidi="hi-IN"/>
        </w:rPr>
      </w:pPr>
    </w:p>
    <w:p w:rsidR="00A13459" w:rsidRPr="00C772A1" w:rsidRDefault="00A13459" w:rsidP="0005401F">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OpenStack Object Storage advantages include:</w:t>
      </w:r>
    </w:p>
    <w:p w:rsidR="00A13459" w:rsidRPr="00C772A1" w:rsidRDefault="00A13459" w:rsidP="0005401F">
      <w:pPr>
        <w:pStyle w:val="ListParagraph"/>
        <w:numPr>
          <w:ilvl w:val="0"/>
          <w:numId w:val="9"/>
        </w:num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Storage replicas maintain the state of objects in case of outage. A minimum of three replicas is recommended.</w:t>
      </w:r>
    </w:p>
    <w:p w:rsidR="00A13459" w:rsidRPr="0005401F" w:rsidRDefault="00A13459" w:rsidP="0005401F">
      <w:pPr>
        <w:pStyle w:val="ListParagraph"/>
        <w:numPr>
          <w:ilvl w:val="0"/>
          <w:numId w:val="9"/>
        </w:num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Storage zones host replicas. Zones ensure that each replica of a given object can be stored</w:t>
      </w:r>
      <w:r w:rsidR="0005401F">
        <w:rPr>
          <w:rFonts w:ascii="Times New Roman" w:hAnsi="Times New Roman" w:cs="Times New Roman"/>
          <w:sz w:val="24"/>
          <w:szCs w:val="24"/>
          <w:lang w:val="en-IN" w:bidi="hi-IN"/>
        </w:rPr>
        <w:t xml:space="preserve"> </w:t>
      </w:r>
      <w:r w:rsidRPr="0005401F">
        <w:rPr>
          <w:rFonts w:ascii="Times New Roman" w:hAnsi="Times New Roman" w:cs="Times New Roman"/>
          <w:sz w:val="24"/>
          <w:szCs w:val="24"/>
          <w:lang w:val="en-IN" w:bidi="hi-IN"/>
        </w:rPr>
        <w:t>separately. A zone might represent an individual disk drive, an array, a server, a server rack, or even an entire data center.</w:t>
      </w:r>
    </w:p>
    <w:p w:rsidR="00A13459" w:rsidRPr="00C772A1" w:rsidRDefault="00A13459" w:rsidP="0005401F">
      <w:pPr>
        <w:pStyle w:val="ListParagraph"/>
        <w:numPr>
          <w:ilvl w:val="0"/>
          <w:numId w:val="11"/>
        </w:num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Storage regions can group zones by location. Regions can include servers or server farms that are usually located in the same geographical area. Regions have a separate API endpoint for each Object Storage service installation, which allows for a discrete separation of services.</w:t>
      </w:r>
    </w:p>
    <w:p w:rsidR="00A13459" w:rsidRPr="00C772A1" w:rsidRDefault="00A13459" w:rsidP="00296F1F">
      <w:pPr>
        <w:autoSpaceDE w:val="0"/>
        <w:autoSpaceDN w:val="0"/>
        <w:adjustRightInd w:val="0"/>
        <w:spacing w:before="240" w:after="0" w:line="360" w:lineRule="auto"/>
        <w:rPr>
          <w:rFonts w:ascii="Times New Roman" w:hAnsi="Times New Roman" w:cs="Times New Roman"/>
          <w:sz w:val="24"/>
          <w:szCs w:val="24"/>
          <w:lang w:val="en-IN" w:bidi="hi-IN"/>
        </w:rPr>
      </w:pPr>
    </w:p>
    <w:p w:rsidR="00A13459" w:rsidRPr="00C772A1" w:rsidRDefault="00A13459" w:rsidP="00296F1F">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 xml:space="preserve">Object Storage uses ring </w:t>
      </w:r>
      <w:r w:rsidRPr="00C772A1">
        <w:rPr>
          <w:rFonts w:ascii="Times New Roman" w:hAnsi="Times New Roman" w:cs="Times New Roman"/>
          <w:b/>
          <w:bCs/>
          <w:sz w:val="24"/>
          <w:szCs w:val="24"/>
          <w:lang w:val="en-IN" w:bidi="hi-IN"/>
        </w:rPr>
        <w:t xml:space="preserve">.gz </w:t>
      </w:r>
      <w:r w:rsidRPr="00C772A1">
        <w:rPr>
          <w:rFonts w:ascii="Times New Roman" w:hAnsi="Times New Roman" w:cs="Times New Roman"/>
          <w:sz w:val="24"/>
          <w:szCs w:val="24"/>
          <w:lang w:val="en-IN" w:bidi="hi-IN"/>
        </w:rPr>
        <w:t>files, which serve as database and configuration files. These files</w:t>
      </w:r>
    </w:p>
    <w:p w:rsidR="00A13459" w:rsidRPr="00C772A1" w:rsidRDefault="00A13459" w:rsidP="00296F1F">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contain details of all the storage devices and mappings of stored entities to the physical location of</w:t>
      </w:r>
    </w:p>
    <w:p w:rsidR="00A13459" w:rsidRPr="00C772A1" w:rsidRDefault="00A13459" w:rsidP="00296F1F">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each file. Therefore, you can use ring files to determine the location of specific data. Each object,</w:t>
      </w:r>
    </w:p>
    <w:p w:rsidR="00A13459" w:rsidRPr="00C772A1" w:rsidRDefault="00A13459" w:rsidP="00296F1F">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account, and container server has a unique ring file.</w:t>
      </w:r>
    </w:p>
    <w:p w:rsidR="00A13459" w:rsidRPr="00C772A1" w:rsidRDefault="00A13459" w:rsidP="00296F1F">
      <w:pPr>
        <w:autoSpaceDE w:val="0"/>
        <w:autoSpaceDN w:val="0"/>
        <w:adjustRightInd w:val="0"/>
        <w:spacing w:before="240" w:after="0" w:line="360" w:lineRule="auto"/>
        <w:rPr>
          <w:rFonts w:ascii="Times New Roman" w:hAnsi="Times New Roman" w:cs="Times New Roman"/>
          <w:sz w:val="24"/>
          <w:szCs w:val="24"/>
          <w:lang w:val="en-IN" w:bidi="hi-IN"/>
        </w:rPr>
      </w:pPr>
    </w:p>
    <w:p w:rsidR="00A13459" w:rsidRPr="00C772A1" w:rsidRDefault="00A13459" w:rsidP="00296F1F">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lastRenderedPageBreak/>
        <w:t>The Object Storage service relies on other OpenStack services and components to perform actions.</w:t>
      </w:r>
      <w:r w:rsidR="006901DA">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For example, the Identity Service (keystone), the rsync daemon, and a load balancer are all</w:t>
      </w:r>
      <w:r w:rsidR="006901DA">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required.</w:t>
      </w:r>
    </w:p>
    <w:p w:rsidR="00A13459" w:rsidRPr="00C772A1" w:rsidRDefault="00C02E50" w:rsidP="00296F1F">
      <w:pPr>
        <w:autoSpaceDE w:val="0"/>
        <w:autoSpaceDN w:val="0"/>
        <w:adjustRightInd w:val="0"/>
        <w:spacing w:before="240" w:after="0" w:line="360" w:lineRule="auto"/>
        <w:rPr>
          <w:rFonts w:ascii="Times New Roman" w:hAnsi="Times New Roman" w:cs="Times New Roman"/>
          <w:b/>
          <w:bCs/>
          <w:sz w:val="24"/>
          <w:szCs w:val="24"/>
          <w:lang w:val="en-IN" w:bidi="hi-IN"/>
        </w:rPr>
      </w:pPr>
      <w:r>
        <w:rPr>
          <w:rFonts w:ascii="Times New Roman" w:hAnsi="Times New Roman" w:cs="Times New Roman"/>
          <w:b/>
          <w:bCs/>
          <w:sz w:val="24"/>
          <w:szCs w:val="24"/>
          <w:lang w:val="en-IN" w:bidi="hi-IN"/>
        </w:rPr>
        <w:t xml:space="preserve">Table 4.2.1 </w:t>
      </w:r>
      <w:r w:rsidR="00A13459" w:rsidRPr="00C772A1">
        <w:rPr>
          <w:rFonts w:ascii="Times New Roman" w:hAnsi="Times New Roman" w:cs="Times New Roman"/>
          <w:b/>
          <w:bCs/>
          <w:sz w:val="24"/>
          <w:szCs w:val="24"/>
          <w:lang w:val="en-IN" w:bidi="hi-IN"/>
        </w:rPr>
        <w:t>Object Storage components</w:t>
      </w:r>
    </w:p>
    <w:tbl>
      <w:tblPr>
        <w:tblStyle w:val="LightList-Accent1"/>
        <w:tblW w:w="0" w:type="auto"/>
        <w:tblLook w:val="04A0"/>
      </w:tblPr>
      <w:tblGrid>
        <w:gridCol w:w="4788"/>
        <w:gridCol w:w="4788"/>
      </w:tblGrid>
      <w:tr w:rsidR="00A13459" w:rsidRPr="00C772A1" w:rsidTr="00C02E50">
        <w:trPr>
          <w:cnfStyle w:val="100000000000"/>
          <w:trHeight w:val="389"/>
        </w:trPr>
        <w:tc>
          <w:tcPr>
            <w:cnfStyle w:val="001000000000"/>
            <w:tcW w:w="4788" w:type="dxa"/>
          </w:tcPr>
          <w:p w:rsidR="00A13459" w:rsidRPr="00C772A1" w:rsidRDefault="00A13459" w:rsidP="00296F1F">
            <w:pPr>
              <w:autoSpaceDE w:val="0"/>
              <w:autoSpaceDN w:val="0"/>
              <w:adjustRightInd w:val="0"/>
              <w:spacing w:before="240" w:line="360" w:lineRule="auto"/>
              <w:rPr>
                <w:rFonts w:ascii="Times New Roman" w:hAnsi="Times New Roman" w:cs="Times New Roman"/>
                <w:b w:val="0"/>
                <w:bCs w:val="0"/>
                <w:sz w:val="24"/>
                <w:szCs w:val="24"/>
                <w:lang w:val="en-IN" w:bidi="hi-IN"/>
              </w:rPr>
            </w:pPr>
            <w:r w:rsidRPr="00C772A1">
              <w:rPr>
                <w:rFonts w:ascii="Times New Roman" w:hAnsi="Times New Roman" w:cs="Times New Roman"/>
                <w:b w:val="0"/>
                <w:bCs w:val="0"/>
                <w:sz w:val="24"/>
                <w:szCs w:val="24"/>
                <w:lang w:val="en-IN" w:bidi="hi-IN"/>
              </w:rPr>
              <w:t>Component</w:t>
            </w:r>
          </w:p>
        </w:tc>
        <w:tc>
          <w:tcPr>
            <w:tcW w:w="4788" w:type="dxa"/>
          </w:tcPr>
          <w:p w:rsidR="00A13459" w:rsidRPr="00C772A1" w:rsidRDefault="00A13459" w:rsidP="00296F1F">
            <w:pPr>
              <w:autoSpaceDE w:val="0"/>
              <w:autoSpaceDN w:val="0"/>
              <w:adjustRightInd w:val="0"/>
              <w:spacing w:before="240" w:line="360" w:lineRule="auto"/>
              <w:ind w:firstLine="720"/>
              <w:cnfStyle w:val="100000000000"/>
              <w:rPr>
                <w:rFonts w:ascii="Times New Roman" w:hAnsi="Times New Roman" w:cs="Times New Roman"/>
                <w:b w:val="0"/>
                <w:bCs w:val="0"/>
                <w:sz w:val="24"/>
                <w:szCs w:val="24"/>
                <w:lang w:val="en-IN" w:bidi="hi-IN"/>
              </w:rPr>
            </w:pPr>
            <w:r w:rsidRPr="00C772A1">
              <w:rPr>
                <w:rFonts w:ascii="Times New Roman" w:hAnsi="Times New Roman" w:cs="Times New Roman"/>
                <w:b w:val="0"/>
                <w:bCs w:val="0"/>
                <w:sz w:val="24"/>
                <w:szCs w:val="24"/>
                <w:lang w:val="en-IN" w:bidi="hi-IN"/>
              </w:rPr>
              <w:t>Description</w:t>
            </w:r>
          </w:p>
        </w:tc>
      </w:tr>
      <w:tr w:rsidR="00A13459" w:rsidRPr="00C772A1" w:rsidTr="00C02E50">
        <w:trPr>
          <w:cnfStyle w:val="000000100000"/>
        </w:trPr>
        <w:tc>
          <w:tcPr>
            <w:cnfStyle w:val="001000000000"/>
            <w:tcW w:w="4788" w:type="dxa"/>
          </w:tcPr>
          <w:p w:rsidR="00A13459" w:rsidRPr="00C772A1" w:rsidRDefault="00A13459" w:rsidP="00296F1F">
            <w:pPr>
              <w:autoSpaceDE w:val="0"/>
              <w:autoSpaceDN w:val="0"/>
              <w:adjustRightInd w:val="0"/>
              <w:spacing w:before="240" w:line="360" w:lineRule="auto"/>
              <w:rPr>
                <w:rFonts w:ascii="Times New Roman" w:hAnsi="Times New Roman" w:cs="Times New Roman"/>
                <w:b w:val="0"/>
                <w:bCs w:val="0"/>
                <w:sz w:val="24"/>
                <w:szCs w:val="24"/>
                <w:lang w:val="en-IN" w:bidi="hi-IN"/>
              </w:rPr>
            </w:pPr>
            <w:r w:rsidRPr="00C772A1">
              <w:rPr>
                <w:rFonts w:ascii="Times New Roman" w:hAnsi="Times New Roman" w:cs="Times New Roman"/>
                <w:sz w:val="24"/>
                <w:szCs w:val="24"/>
                <w:lang w:val="en-IN" w:bidi="hi-IN"/>
              </w:rPr>
              <w:t>openstack-swift-account</w:t>
            </w:r>
          </w:p>
        </w:tc>
        <w:tc>
          <w:tcPr>
            <w:tcW w:w="4788" w:type="dxa"/>
          </w:tcPr>
          <w:p w:rsidR="00A13459" w:rsidRPr="00C772A1" w:rsidRDefault="00A13459" w:rsidP="00296F1F">
            <w:pPr>
              <w:autoSpaceDE w:val="0"/>
              <w:autoSpaceDN w:val="0"/>
              <w:adjustRightInd w:val="0"/>
              <w:spacing w:before="240" w:line="360" w:lineRule="auto"/>
              <w:cnfStyle w:val="000000100000"/>
              <w:rPr>
                <w:rFonts w:ascii="Times New Roman" w:hAnsi="Times New Roman" w:cs="Times New Roman"/>
                <w:b/>
                <w:bCs/>
                <w:sz w:val="24"/>
                <w:szCs w:val="24"/>
                <w:lang w:val="en-IN" w:bidi="hi-IN"/>
              </w:rPr>
            </w:pPr>
            <w:r w:rsidRPr="00C772A1">
              <w:rPr>
                <w:rFonts w:ascii="Times New Roman" w:hAnsi="Times New Roman" w:cs="Times New Roman"/>
                <w:sz w:val="24"/>
                <w:szCs w:val="24"/>
                <w:lang w:val="en-IN" w:bidi="hi-IN"/>
              </w:rPr>
              <w:t>Handles listings of containers with the account database.</w:t>
            </w:r>
          </w:p>
        </w:tc>
      </w:tr>
      <w:tr w:rsidR="00A13459" w:rsidRPr="00C772A1" w:rsidTr="00C02E50">
        <w:tc>
          <w:tcPr>
            <w:cnfStyle w:val="001000000000"/>
            <w:tcW w:w="4788" w:type="dxa"/>
          </w:tcPr>
          <w:p w:rsidR="00A13459" w:rsidRPr="00C772A1" w:rsidRDefault="00A13459" w:rsidP="00296F1F">
            <w:pPr>
              <w:autoSpaceDE w:val="0"/>
              <w:autoSpaceDN w:val="0"/>
              <w:adjustRightInd w:val="0"/>
              <w:spacing w:before="240" w:line="360" w:lineRule="auto"/>
              <w:rPr>
                <w:rFonts w:ascii="Times New Roman" w:hAnsi="Times New Roman" w:cs="Times New Roman"/>
                <w:b w:val="0"/>
                <w:bCs w:val="0"/>
                <w:sz w:val="24"/>
                <w:szCs w:val="24"/>
                <w:lang w:val="en-IN" w:bidi="hi-IN"/>
              </w:rPr>
            </w:pPr>
            <w:r w:rsidRPr="00C772A1">
              <w:rPr>
                <w:rFonts w:ascii="Times New Roman" w:hAnsi="Times New Roman" w:cs="Times New Roman"/>
                <w:sz w:val="24"/>
                <w:szCs w:val="24"/>
                <w:lang w:val="en-IN" w:bidi="hi-IN"/>
              </w:rPr>
              <w:t>openstack-swift-container</w:t>
            </w:r>
          </w:p>
        </w:tc>
        <w:tc>
          <w:tcPr>
            <w:tcW w:w="4788" w:type="dxa"/>
          </w:tcPr>
          <w:p w:rsidR="00A13459" w:rsidRPr="00C02E50" w:rsidRDefault="00A13459" w:rsidP="00296F1F">
            <w:pPr>
              <w:autoSpaceDE w:val="0"/>
              <w:autoSpaceDN w:val="0"/>
              <w:adjustRightInd w:val="0"/>
              <w:spacing w:before="240" w:line="360" w:lineRule="auto"/>
              <w:cnfStyle w:val="0000000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Handles listings of objects that are included in a specific container with the</w:t>
            </w:r>
            <w:r w:rsidR="00C02E50">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container database.</w:t>
            </w:r>
          </w:p>
        </w:tc>
      </w:tr>
      <w:tr w:rsidR="00A13459" w:rsidRPr="00C772A1" w:rsidTr="00C02E50">
        <w:trPr>
          <w:cnfStyle w:val="000000100000"/>
        </w:trPr>
        <w:tc>
          <w:tcPr>
            <w:cnfStyle w:val="001000000000"/>
            <w:tcW w:w="4788" w:type="dxa"/>
          </w:tcPr>
          <w:p w:rsidR="00A13459" w:rsidRPr="00C772A1" w:rsidRDefault="00A13459" w:rsidP="00296F1F">
            <w:pPr>
              <w:autoSpaceDE w:val="0"/>
              <w:autoSpaceDN w:val="0"/>
              <w:adjustRightInd w:val="0"/>
              <w:spacing w:before="240" w:line="360" w:lineRule="auto"/>
              <w:rPr>
                <w:rFonts w:ascii="Times New Roman" w:hAnsi="Times New Roman" w:cs="Times New Roman"/>
                <w:b w:val="0"/>
                <w:bCs w:val="0"/>
                <w:sz w:val="24"/>
                <w:szCs w:val="24"/>
                <w:lang w:val="en-IN" w:bidi="hi-IN"/>
              </w:rPr>
            </w:pPr>
            <w:r w:rsidRPr="00C772A1">
              <w:rPr>
                <w:rFonts w:ascii="Times New Roman" w:hAnsi="Times New Roman" w:cs="Times New Roman"/>
                <w:sz w:val="24"/>
                <w:szCs w:val="24"/>
                <w:lang w:val="en-IN" w:bidi="hi-IN"/>
              </w:rPr>
              <w:t>openstack-swift-object</w:t>
            </w:r>
          </w:p>
        </w:tc>
        <w:tc>
          <w:tcPr>
            <w:tcW w:w="4788" w:type="dxa"/>
          </w:tcPr>
          <w:p w:rsidR="00A13459" w:rsidRPr="00C772A1" w:rsidRDefault="00A13459" w:rsidP="00296F1F">
            <w:pPr>
              <w:tabs>
                <w:tab w:val="left" w:pos="1779"/>
              </w:tabs>
              <w:autoSpaceDE w:val="0"/>
              <w:autoSpaceDN w:val="0"/>
              <w:adjustRightInd w:val="0"/>
              <w:spacing w:before="240" w:line="360" w:lineRule="auto"/>
              <w:cnfStyle w:val="000000100000"/>
              <w:rPr>
                <w:rFonts w:ascii="Times New Roman" w:hAnsi="Times New Roman" w:cs="Times New Roman"/>
                <w:b/>
                <w:bCs/>
                <w:sz w:val="24"/>
                <w:szCs w:val="24"/>
                <w:lang w:val="en-IN" w:bidi="hi-IN"/>
              </w:rPr>
            </w:pPr>
            <w:r w:rsidRPr="00C772A1">
              <w:rPr>
                <w:rFonts w:ascii="Times New Roman" w:hAnsi="Times New Roman" w:cs="Times New Roman"/>
                <w:sz w:val="24"/>
                <w:szCs w:val="24"/>
                <w:lang w:val="en-IN" w:bidi="hi-IN"/>
              </w:rPr>
              <w:t>Stores, retrieves, and deletes objects.</w:t>
            </w:r>
          </w:p>
        </w:tc>
      </w:tr>
      <w:tr w:rsidR="00A13459" w:rsidRPr="00C772A1" w:rsidTr="00C02E50">
        <w:tc>
          <w:tcPr>
            <w:cnfStyle w:val="001000000000"/>
            <w:tcW w:w="4788" w:type="dxa"/>
          </w:tcPr>
          <w:p w:rsidR="00A13459" w:rsidRPr="00C772A1" w:rsidRDefault="00A13459" w:rsidP="00296F1F">
            <w:pPr>
              <w:autoSpaceDE w:val="0"/>
              <w:autoSpaceDN w:val="0"/>
              <w:adjustRightInd w:val="0"/>
              <w:spacing w:before="240" w:line="360" w:lineRule="auto"/>
              <w:rPr>
                <w:rFonts w:ascii="Times New Roman" w:hAnsi="Times New Roman" w:cs="Times New Roman"/>
                <w:b w:val="0"/>
                <w:bCs w:val="0"/>
                <w:sz w:val="24"/>
                <w:szCs w:val="24"/>
                <w:lang w:val="en-IN" w:bidi="hi-IN"/>
              </w:rPr>
            </w:pPr>
            <w:r w:rsidRPr="00C772A1">
              <w:rPr>
                <w:rFonts w:ascii="Times New Roman" w:hAnsi="Times New Roman" w:cs="Times New Roman"/>
                <w:sz w:val="24"/>
                <w:szCs w:val="24"/>
                <w:lang w:val="en-IN" w:bidi="hi-IN"/>
              </w:rPr>
              <w:t>openstack-swift-proxy</w:t>
            </w:r>
          </w:p>
        </w:tc>
        <w:tc>
          <w:tcPr>
            <w:tcW w:w="4788" w:type="dxa"/>
          </w:tcPr>
          <w:p w:rsidR="00A13459" w:rsidRPr="00C02E50" w:rsidRDefault="00A13459" w:rsidP="00C02E50">
            <w:pPr>
              <w:pStyle w:val="ListParagraph"/>
              <w:numPr>
                <w:ilvl w:val="0"/>
                <w:numId w:val="14"/>
              </w:numPr>
              <w:autoSpaceDE w:val="0"/>
              <w:autoSpaceDN w:val="0"/>
              <w:adjustRightInd w:val="0"/>
              <w:spacing w:before="240" w:line="360" w:lineRule="auto"/>
              <w:cnfStyle w:val="000000000000"/>
              <w:rPr>
                <w:rFonts w:ascii="Times New Roman" w:hAnsi="Times New Roman" w:cs="Times New Roman"/>
                <w:sz w:val="24"/>
                <w:szCs w:val="24"/>
                <w:lang w:val="en-IN" w:bidi="hi-IN"/>
              </w:rPr>
            </w:pPr>
            <w:r w:rsidRPr="00C02E50">
              <w:rPr>
                <w:rFonts w:ascii="Times New Roman" w:hAnsi="Times New Roman" w:cs="Times New Roman"/>
                <w:sz w:val="24"/>
                <w:szCs w:val="24"/>
                <w:lang w:val="en-IN" w:bidi="hi-IN"/>
              </w:rPr>
              <w:t>Exposes the public API, provides authentication, and routes requests.</w:t>
            </w:r>
          </w:p>
          <w:p w:rsidR="00A13459" w:rsidRPr="00C02E50" w:rsidRDefault="00A13459" w:rsidP="00296F1F">
            <w:pPr>
              <w:pStyle w:val="ListParagraph"/>
              <w:numPr>
                <w:ilvl w:val="0"/>
                <w:numId w:val="14"/>
              </w:numPr>
              <w:autoSpaceDE w:val="0"/>
              <w:autoSpaceDN w:val="0"/>
              <w:adjustRightInd w:val="0"/>
              <w:spacing w:before="240" w:line="360" w:lineRule="auto"/>
              <w:cnfStyle w:val="000000000000"/>
              <w:rPr>
                <w:rFonts w:ascii="Times New Roman" w:hAnsi="Times New Roman" w:cs="Times New Roman"/>
                <w:sz w:val="24"/>
                <w:szCs w:val="24"/>
                <w:lang w:val="en-IN" w:bidi="hi-IN"/>
              </w:rPr>
            </w:pPr>
            <w:r w:rsidRPr="00C02E50">
              <w:rPr>
                <w:rFonts w:ascii="Times New Roman" w:hAnsi="Times New Roman" w:cs="Times New Roman"/>
                <w:sz w:val="24"/>
                <w:szCs w:val="24"/>
                <w:lang w:val="en-IN" w:bidi="hi-IN"/>
              </w:rPr>
              <w:t>Objects are streamed through the proxy server to the user without</w:t>
            </w:r>
            <w:r w:rsidR="00C02E50">
              <w:rPr>
                <w:rFonts w:ascii="Times New Roman" w:hAnsi="Times New Roman" w:cs="Times New Roman"/>
                <w:sz w:val="24"/>
                <w:szCs w:val="24"/>
                <w:lang w:val="en-IN" w:bidi="hi-IN"/>
              </w:rPr>
              <w:t xml:space="preserve"> </w:t>
            </w:r>
            <w:r w:rsidRPr="00C02E50">
              <w:rPr>
                <w:rFonts w:ascii="Times New Roman" w:hAnsi="Times New Roman" w:cs="Times New Roman"/>
                <w:sz w:val="24"/>
                <w:szCs w:val="24"/>
                <w:lang w:val="en-IN" w:bidi="hi-IN"/>
              </w:rPr>
              <w:t>spooling.</w:t>
            </w:r>
          </w:p>
        </w:tc>
      </w:tr>
      <w:tr w:rsidR="00A13459" w:rsidRPr="00C772A1" w:rsidTr="00C02E50">
        <w:trPr>
          <w:cnfStyle w:val="000000100000"/>
          <w:trHeight w:val="574"/>
        </w:trPr>
        <w:tc>
          <w:tcPr>
            <w:cnfStyle w:val="001000000000"/>
            <w:tcW w:w="4788" w:type="dxa"/>
          </w:tcPr>
          <w:p w:rsidR="00A13459" w:rsidRPr="00C772A1" w:rsidRDefault="00C435A7" w:rsidP="00296F1F">
            <w:pPr>
              <w:autoSpaceDE w:val="0"/>
              <w:autoSpaceDN w:val="0"/>
              <w:adjustRightInd w:val="0"/>
              <w:spacing w:before="240" w:line="360" w:lineRule="auto"/>
              <w:rPr>
                <w:rFonts w:ascii="Times New Roman" w:hAnsi="Times New Roman" w:cs="Times New Roman"/>
                <w:b w:val="0"/>
                <w:bCs w:val="0"/>
                <w:sz w:val="24"/>
                <w:szCs w:val="24"/>
                <w:lang w:val="en-IN" w:bidi="hi-IN"/>
              </w:rPr>
            </w:pPr>
            <w:r w:rsidRPr="00C772A1">
              <w:rPr>
                <w:rFonts w:ascii="Times New Roman" w:hAnsi="Times New Roman" w:cs="Times New Roman"/>
                <w:sz w:val="24"/>
                <w:szCs w:val="24"/>
                <w:lang w:val="en-IN" w:bidi="hi-IN"/>
              </w:rPr>
              <w:t>S</w:t>
            </w:r>
            <w:r w:rsidR="00A13459" w:rsidRPr="00C772A1">
              <w:rPr>
                <w:rFonts w:ascii="Times New Roman" w:hAnsi="Times New Roman" w:cs="Times New Roman"/>
                <w:sz w:val="24"/>
                <w:szCs w:val="24"/>
                <w:lang w:val="en-IN" w:bidi="hi-IN"/>
              </w:rPr>
              <w:t>wift</w:t>
            </w:r>
          </w:p>
        </w:tc>
        <w:tc>
          <w:tcPr>
            <w:tcW w:w="4788" w:type="dxa"/>
          </w:tcPr>
          <w:p w:rsidR="00A13459" w:rsidRPr="00C772A1" w:rsidRDefault="00A13459" w:rsidP="00296F1F">
            <w:pPr>
              <w:autoSpaceDE w:val="0"/>
              <w:autoSpaceDN w:val="0"/>
              <w:adjustRightInd w:val="0"/>
              <w:spacing w:before="240" w:line="360" w:lineRule="auto"/>
              <w:cnfStyle w:val="000000100000"/>
              <w:rPr>
                <w:rFonts w:ascii="Times New Roman" w:hAnsi="Times New Roman" w:cs="Times New Roman"/>
                <w:b/>
                <w:bCs/>
                <w:sz w:val="24"/>
                <w:szCs w:val="24"/>
                <w:lang w:val="en-IN" w:bidi="hi-IN"/>
              </w:rPr>
            </w:pPr>
            <w:r w:rsidRPr="00C772A1">
              <w:rPr>
                <w:rFonts w:ascii="Times New Roman" w:hAnsi="Times New Roman" w:cs="Times New Roman"/>
                <w:sz w:val="24"/>
                <w:szCs w:val="24"/>
                <w:lang w:val="en-IN" w:bidi="hi-IN"/>
              </w:rPr>
              <w:t>Command-line client to access the Object Storage API.</w:t>
            </w:r>
          </w:p>
        </w:tc>
      </w:tr>
    </w:tbl>
    <w:p w:rsidR="006901DA" w:rsidRDefault="006901DA" w:rsidP="00296F1F">
      <w:pPr>
        <w:autoSpaceDE w:val="0"/>
        <w:autoSpaceDN w:val="0"/>
        <w:adjustRightInd w:val="0"/>
        <w:spacing w:before="240" w:after="0" w:line="360" w:lineRule="auto"/>
        <w:rPr>
          <w:rFonts w:ascii="Times New Roman" w:hAnsi="Times New Roman" w:cs="Times New Roman"/>
          <w:b/>
          <w:bCs/>
          <w:sz w:val="24"/>
          <w:szCs w:val="24"/>
          <w:lang w:val="en-IN" w:bidi="hi-IN"/>
        </w:rPr>
      </w:pPr>
      <w:r>
        <w:rPr>
          <w:rFonts w:ascii="Times New Roman" w:hAnsi="Times New Roman" w:cs="Times New Roman"/>
          <w:b/>
          <w:bCs/>
          <w:sz w:val="24"/>
          <w:szCs w:val="24"/>
          <w:lang w:val="en-IN" w:bidi="hi-IN"/>
        </w:rPr>
        <w:t xml:space="preserve">Table 4.2.2 </w:t>
      </w:r>
      <w:r w:rsidRPr="00C772A1">
        <w:rPr>
          <w:rFonts w:ascii="Times New Roman" w:hAnsi="Times New Roman" w:cs="Times New Roman"/>
          <w:b/>
          <w:bCs/>
          <w:sz w:val="24"/>
          <w:szCs w:val="24"/>
          <w:lang w:val="en-IN" w:bidi="hi-IN"/>
        </w:rPr>
        <w:t>Object</w:t>
      </w:r>
      <w:r>
        <w:rPr>
          <w:rFonts w:ascii="Times New Roman" w:hAnsi="Times New Roman" w:cs="Times New Roman"/>
          <w:b/>
          <w:bCs/>
          <w:sz w:val="24"/>
          <w:szCs w:val="24"/>
          <w:lang w:val="en-IN" w:bidi="hi-IN"/>
        </w:rPr>
        <w:t xml:space="preserve"> Storage housekeeping components</w:t>
      </w:r>
    </w:p>
    <w:tbl>
      <w:tblPr>
        <w:tblStyle w:val="TableGrid"/>
        <w:tblpPr w:leftFromText="180" w:rightFromText="180" w:vertAnchor="text" w:horzAnchor="margin" w:tblpY="1031"/>
        <w:tblW w:w="9604" w:type="dxa"/>
        <w:tblLook w:val="04A0"/>
      </w:tblPr>
      <w:tblGrid>
        <w:gridCol w:w="3201"/>
        <w:gridCol w:w="3201"/>
        <w:gridCol w:w="3202"/>
      </w:tblGrid>
      <w:tr w:rsidR="00261109" w:rsidRPr="00C772A1" w:rsidTr="00261109">
        <w:trPr>
          <w:trHeight w:val="538"/>
        </w:trPr>
        <w:tc>
          <w:tcPr>
            <w:tcW w:w="3201" w:type="dxa"/>
          </w:tcPr>
          <w:p w:rsidR="00261109" w:rsidRPr="00C772A1" w:rsidRDefault="00261109" w:rsidP="00261109">
            <w:pPr>
              <w:autoSpaceDE w:val="0"/>
              <w:autoSpaceDN w:val="0"/>
              <w:adjustRightInd w:val="0"/>
              <w:spacing w:before="240" w:line="360" w:lineRule="auto"/>
              <w:rPr>
                <w:rFonts w:ascii="Times New Roman" w:hAnsi="Times New Roman" w:cs="Times New Roman"/>
                <w:b/>
                <w:bCs/>
                <w:sz w:val="24"/>
                <w:szCs w:val="24"/>
                <w:lang w:val="en-IN" w:bidi="hi-IN"/>
              </w:rPr>
            </w:pPr>
            <w:r w:rsidRPr="00C772A1">
              <w:rPr>
                <w:rFonts w:ascii="Times New Roman" w:hAnsi="Times New Roman" w:cs="Times New Roman"/>
                <w:b/>
                <w:bCs/>
                <w:sz w:val="24"/>
                <w:szCs w:val="24"/>
                <w:lang w:val="en-IN" w:bidi="hi-IN"/>
              </w:rPr>
              <w:t>Housekeeping</w:t>
            </w:r>
          </w:p>
        </w:tc>
        <w:tc>
          <w:tcPr>
            <w:tcW w:w="3201" w:type="dxa"/>
          </w:tcPr>
          <w:p w:rsidR="00261109" w:rsidRPr="00C772A1" w:rsidRDefault="00261109" w:rsidP="00261109">
            <w:pPr>
              <w:autoSpaceDE w:val="0"/>
              <w:autoSpaceDN w:val="0"/>
              <w:adjustRightInd w:val="0"/>
              <w:spacing w:before="240" w:line="360" w:lineRule="auto"/>
              <w:rPr>
                <w:rFonts w:ascii="Times New Roman" w:hAnsi="Times New Roman" w:cs="Times New Roman"/>
                <w:b/>
                <w:bCs/>
                <w:sz w:val="24"/>
                <w:szCs w:val="24"/>
                <w:lang w:val="en-IN" w:bidi="hi-IN"/>
              </w:rPr>
            </w:pPr>
            <w:r w:rsidRPr="00C772A1">
              <w:rPr>
                <w:rFonts w:ascii="Times New Roman" w:hAnsi="Times New Roman" w:cs="Times New Roman"/>
                <w:b/>
                <w:bCs/>
                <w:sz w:val="24"/>
                <w:szCs w:val="24"/>
                <w:lang w:val="en-IN" w:bidi="hi-IN"/>
              </w:rPr>
              <w:t>Components</w:t>
            </w:r>
          </w:p>
        </w:tc>
        <w:tc>
          <w:tcPr>
            <w:tcW w:w="3202" w:type="dxa"/>
          </w:tcPr>
          <w:p w:rsidR="00261109" w:rsidRPr="00C772A1" w:rsidRDefault="00261109" w:rsidP="00261109">
            <w:pPr>
              <w:autoSpaceDE w:val="0"/>
              <w:autoSpaceDN w:val="0"/>
              <w:adjustRightInd w:val="0"/>
              <w:spacing w:before="240" w:line="360" w:lineRule="auto"/>
              <w:rPr>
                <w:rFonts w:ascii="Times New Roman" w:hAnsi="Times New Roman" w:cs="Times New Roman"/>
                <w:b/>
                <w:bCs/>
                <w:sz w:val="24"/>
                <w:szCs w:val="24"/>
                <w:lang w:val="en-IN" w:bidi="hi-IN"/>
              </w:rPr>
            </w:pPr>
            <w:r w:rsidRPr="00C772A1">
              <w:rPr>
                <w:rFonts w:ascii="Times New Roman" w:hAnsi="Times New Roman" w:cs="Times New Roman"/>
                <w:b/>
                <w:bCs/>
                <w:sz w:val="24"/>
                <w:szCs w:val="24"/>
                <w:lang w:val="en-IN" w:bidi="hi-IN"/>
              </w:rPr>
              <w:t>Description</w:t>
            </w:r>
          </w:p>
        </w:tc>
      </w:tr>
      <w:tr w:rsidR="00261109" w:rsidRPr="00C772A1" w:rsidTr="00261109">
        <w:trPr>
          <w:trHeight w:val="1423"/>
        </w:trPr>
        <w:tc>
          <w:tcPr>
            <w:tcW w:w="3201" w:type="dxa"/>
          </w:tcPr>
          <w:p w:rsidR="00261109" w:rsidRPr="00C772A1" w:rsidRDefault="00261109" w:rsidP="00261109">
            <w:pPr>
              <w:autoSpaceDE w:val="0"/>
              <w:autoSpaceDN w:val="0"/>
              <w:adjustRightInd w:val="0"/>
              <w:spacing w:before="240" w:line="360" w:lineRule="auto"/>
              <w:rPr>
                <w:rFonts w:ascii="Times New Roman" w:hAnsi="Times New Roman" w:cs="Times New Roman"/>
                <w:b/>
                <w:bCs/>
                <w:sz w:val="24"/>
                <w:szCs w:val="24"/>
                <w:lang w:val="en-IN" w:bidi="hi-IN"/>
              </w:rPr>
            </w:pPr>
            <w:r w:rsidRPr="00C772A1">
              <w:rPr>
                <w:rFonts w:ascii="Times New Roman" w:hAnsi="Times New Roman" w:cs="Times New Roman"/>
                <w:sz w:val="24"/>
                <w:szCs w:val="24"/>
                <w:lang w:val="en-IN" w:bidi="hi-IN"/>
              </w:rPr>
              <w:t>Auditing</w:t>
            </w:r>
          </w:p>
        </w:tc>
        <w:tc>
          <w:tcPr>
            <w:tcW w:w="3201" w:type="dxa"/>
          </w:tcPr>
          <w:p w:rsidR="00261109" w:rsidRPr="0005401F" w:rsidRDefault="00261109" w:rsidP="00261109">
            <w:pPr>
              <w:pStyle w:val="ListParagraph"/>
              <w:numPr>
                <w:ilvl w:val="0"/>
                <w:numId w:val="13"/>
              </w:numPr>
              <w:autoSpaceDE w:val="0"/>
              <w:autoSpaceDN w:val="0"/>
              <w:adjustRightInd w:val="0"/>
              <w:spacing w:before="240" w:line="360" w:lineRule="auto"/>
              <w:rPr>
                <w:rFonts w:ascii="Times New Roman" w:hAnsi="Times New Roman" w:cs="Times New Roman"/>
                <w:sz w:val="24"/>
                <w:szCs w:val="24"/>
                <w:lang w:val="en-IN" w:bidi="hi-IN"/>
              </w:rPr>
            </w:pPr>
            <w:r w:rsidRPr="0005401F">
              <w:rPr>
                <w:rFonts w:ascii="Times New Roman" w:hAnsi="Times New Roman" w:cs="Times New Roman"/>
                <w:sz w:val="24"/>
                <w:szCs w:val="24"/>
                <w:lang w:val="en-IN" w:bidi="hi-IN"/>
              </w:rPr>
              <w:t>openstack-swift-account-auditor</w:t>
            </w:r>
          </w:p>
          <w:p w:rsidR="00261109" w:rsidRPr="00853DED" w:rsidRDefault="00261109" w:rsidP="00261109">
            <w:pPr>
              <w:pStyle w:val="ListParagraph"/>
              <w:numPr>
                <w:ilvl w:val="0"/>
                <w:numId w:val="13"/>
              </w:numPr>
              <w:autoSpaceDE w:val="0"/>
              <w:autoSpaceDN w:val="0"/>
              <w:adjustRightInd w:val="0"/>
              <w:spacing w:before="240" w:line="360" w:lineRule="auto"/>
              <w:rPr>
                <w:rFonts w:ascii="Times New Roman" w:hAnsi="Times New Roman" w:cs="Times New Roman"/>
                <w:sz w:val="24"/>
                <w:szCs w:val="24"/>
                <w:lang w:val="en-IN" w:bidi="hi-IN"/>
              </w:rPr>
            </w:pPr>
            <w:r w:rsidRPr="0005401F">
              <w:rPr>
                <w:rFonts w:ascii="Times New Roman" w:hAnsi="Times New Roman" w:cs="Times New Roman"/>
                <w:sz w:val="24"/>
                <w:szCs w:val="24"/>
                <w:lang w:val="en-IN" w:bidi="hi-IN"/>
              </w:rPr>
              <w:t>openstack-swift-</w:t>
            </w:r>
          </w:p>
          <w:p w:rsidR="00261109" w:rsidRPr="00853DED" w:rsidRDefault="00261109" w:rsidP="00261109">
            <w:pPr>
              <w:pStyle w:val="ListParagraph"/>
              <w:autoSpaceDE w:val="0"/>
              <w:autoSpaceDN w:val="0"/>
              <w:adjustRightInd w:val="0"/>
              <w:spacing w:before="240" w:line="360" w:lineRule="auto"/>
              <w:rPr>
                <w:rFonts w:ascii="Times New Roman" w:hAnsi="Times New Roman" w:cs="Times New Roman"/>
                <w:sz w:val="24"/>
                <w:szCs w:val="24"/>
                <w:lang w:val="en-IN" w:bidi="hi-IN"/>
              </w:rPr>
            </w:pPr>
            <w:r w:rsidRPr="00853DED">
              <w:rPr>
                <w:rFonts w:ascii="Times New Roman" w:hAnsi="Times New Roman" w:cs="Times New Roman"/>
                <w:sz w:val="24"/>
                <w:szCs w:val="24"/>
                <w:lang w:val="en-IN" w:bidi="hi-IN"/>
              </w:rPr>
              <w:t>container-auditor</w:t>
            </w:r>
          </w:p>
          <w:p w:rsidR="00261109" w:rsidRPr="0005401F" w:rsidRDefault="00261109" w:rsidP="00261109">
            <w:pPr>
              <w:pStyle w:val="ListParagraph"/>
              <w:numPr>
                <w:ilvl w:val="0"/>
                <w:numId w:val="13"/>
              </w:numPr>
              <w:autoSpaceDE w:val="0"/>
              <w:autoSpaceDN w:val="0"/>
              <w:adjustRightInd w:val="0"/>
              <w:spacing w:before="240" w:line="360" w:lineRule="auto"/>
              <w:rPr>
                <w:rFonts w:ascii="Times New Roman" w:hAnsi="Times New Roman" w:cs="Times New Roman"/>
                <w:b/>
                <w:bCs/>
                <w:sz w:val="24"/>
                <w:szCs w:val="24"/>
                <w:lang w:val="en-IN" w:bidi="hi-IN"/>
              </w:rPr>
            </w:pPr>
            <w:r w:rsidRPr="0005401F">
              <w:rPr>
                <w:rFonts w:ascii="Times New Roman" w:hAnsi="Times New Roman" w:cs="Times New Roman"/>
                <w:sz w:val="24"/>
                <w:szCs w:val="24"/>
                <w:lang w:val="en-IN" w:bidi="hi-IN"/>
              </w:rPr>
              <w:t>openstack-swift-</w:t>
            </w:r>
            <w:r w:rsidRPr="0005401F">
              <w:rPr>
                <w:rFonts w:ascii="Times New Roman" w:hAnsi="Times New Roman" w:cs="Times New Roman"/>
                <w:sz w:val="24"/>
                <w:szCs w:val="24"/>
                <w:lang w:val="en-IN" w:bidi="hi-IN"/>
              </w:rPr>
              <w:lastRenderedPageBreak/>
              <w:t>object-auditor</w:t>
            </w:r>
          </w:p>
        </w:tc>
        <w:tc>
          <w:tcPr>
            <w:tcW w:w="3202" w:type="dxa"/>
          </w:tcPr>
          <w:p w:rsidR="00261109" w:rsidRPr="00C02E50" w:rsidRDefault="00261109" w:rsidP="00261109">
            <w:pPr>
              <w:autoSpaceDE w:val="0"/>
              <w:autoSpaceDN w:val="0"/>
              <w:adjustRightInd w:val="0"/>
              <w:spacing w:before="240" w:line="360" w:lineRule="auto"/>
              <w:rPr>
                <w:rFonts w:ascii="Times New Roman" w:hAnsi="Times New Roman" w:cs="Times New Roman"/>
                <w:sz w:val="24"/>
                <w:szCs w:val="24"/>
                <w:lang w:val="en-IN" w:bidi="hi-IN"/>
              </w:rPr>
            </w:pPr>
            <w:r w:rsidRPr="00C02E50">
              <w:rPr>
                <w:rFonts w:ascii="Times New Roman" w:hAnsi="Times New Roman" w:cs="Times New Roman"/>
                <w:sz w:val="24"/>
                <w:szCs w:val="24"/>
                <w:lang w:val="en-IN" w:bidi="hi-IN"/>
              </w:rPr>
              <w:lastRenderedPageBreak/>
              <w:t>Verifies the integrity of Object Storage</w:t>
            </w:r>
            <w:r>
              <w:rPr>
                <w:rFonts w:ascii="Times New Roman" w:hAnsi="Times New Roman" w:cs="Times New Roman"/>
                <w:sz w:val="24"/>
                <w:szCs w:val="24"/>
                <w:lang w:val="en-IN" w:bidi="hi-IN"/>
              </w:rPr>
              <w:t xml:space="preserve">  </w:t>
            </w:r>
            <w:r w:rsidRPr="00C02E50">
              <w:rPr>
                <w:rFonts w:ascii="Times New Roman" w:hAnsi="Times New Roman" w:cs="Times New Roman"/>
                <w:sz w:val="24"/>
                <w:szCs w:val="24"/>
                <w:lang w:val="en-IN" w:bidi="hi-IN"/>
              </w:rPr>
              <w:t>accounts, containers, and objects, and</w:t>
            </w:r>
            <w:r>
              <w:rPr>
                <w:rFonts w:ascii="Times New Roman" w:hAnsi="Times New Roman" w:cs="Times New Roman"/>
                <w:sz w:val="24"/>
                <w:szCs w:val="24"/>
                <w:lang w:val="en-IN" w:bidi="hi-IN"/>
              </w:rPr>
              <w:t xml:space="preserve"> </w:t>
            </w:r>
            <w:r w:rsidRPr="00C02E50">
              <w:rPr>
                <w:rFonts w:ascii="Times New Roman" w:hAnsi="Times New Roman" w:cs="Times New Roman"/>
                <w:sz w:val="24"/>
                <w:szCs w:val="24"/>
                <w:lang w:val="en-IN" w:bidi="hi-IN"/>
              </w:rPr>
              <w:t>helps to</w:t>
            </w:r>
            <w:r>
              <w:rPr>
                <w:rFonts w:ascii="Times New Roman" w:hAnsi="Times New Roman" w:cs="Times New Roman"/>
                <w:sz w:val="24"/>
                <w:szCs w:val="24"/>
                <w:lang w:val="en-IN" w:bidi="hi-IN"/>
              </w:rPr>
              <w:t xml:space="preserve"> </w:t>
            </w:r>
            <w:r w:rsidRPr="00C02E50">
              <w:rPr>
                <w:rFonts w:ascii="Times New Roman" w:hAnsi="Times New Roman" w:cs="Times New Roman"/>
                <w:sz w:val="24"/>
                <w:szCs w:val="24"/>
                <w:lang w:val="en-IN" w:bidi="hi-IN"/>
              </w:rPr>
              <w:t>protect against data corruption.</w:t>
            </w:r>
          </w:p>
        </w:tc>
      </w:tr>
      <w:tr w:rsidR="00261109" w:rsidRPr="00C772A1" w:rsidTr="00261109">
        <w:trPr>
          <w:trHeight w:val="567"/>
        </w:trPr>
        <w:tc>
          <w:tcPr>
            <w:tcW w:w="3201" w:type="dxa"/>
          </w:tcPr>
          <w:p w:rsidR="00261109" w:rsidRPr="00C772A1" w:rsidRDefault="00261109" w:rsidP="00261109">
            <w:pPr>
              <w:autoSpaceDE w:val="0"/>
              <w:autoSpaceDN w:val="0"/>
              <w:adjustRightInd w:val="0"/>
              <w:spacing w:before="240" w:line="360" w:lineRule="auto"/>
              <w:rPr>
                <w:rFonts w:ascii="Times New Roman" w:hAnsi="Times New Roman" w:cs="Times New Roman"/>
                <w:b/>
                <w:bCs/>
                <w:sz w:val="24"/>
                <w:szCs w:val="24"/>
                <w:lang w:val="en-IN" w:bidi="hi-IN"/>
              </w:rPr>
            </w:pPr>
            <w:r w:rsidRPr="00C772A1">
              <w:rPr>
                <w:rFonts w:ascii="Times New Roman" w:hAnsi="Times New Roman" w:cs="Times New Roman"/>
                <w:sz w:val="24"/>
                <w:szCs w:val="24"/>
                <w:lang w:val="en-IN" w:bidi="hi-IN"/>
              </w:rPr>
              <w:lastRenderedPageBreak/>
              <w:t>Replication</w:t>
            </w:r>
          </w:p>
        </w:tc>
        <w:tc>
          <w:tcPr>
            <w:tcW w:w="3201" w:type="dxa"/>
          </w:tcPr>
          <w:p w:rsidR="00261109" w:rsidRPr="00C02E50" w:rsidRDefault="00261109" w:rsidP="00261109">
            <w:pPr>
              <w:pStyle w:val="ListParagraph"/>
              <w:numPr>
                <w:ilvl w:val="0"/>
                <w:numId w:val="15"/>
              </w:numPr>
              <w:autoSpaceDE w:val="0"/>
              <w:autoSpaceDN w:val="0"/>
              <w:adjustRightInd w:val="0"/>
              <w:spacing w:before="240" w:line="360" w:lineRule="auto"/>
              <w:rPr>
                <w:rFonts w:ascii="Times New Roman" w:hAnsi="Times New Roman" w:cs="Times New Roman"/>
                <w:sz w:val="24"/>
                <w:szCs w:val="24"/>
                <w:lang w:val="en-IN" w:bidi="hi-IN"/>
              </w:rPr>
            </w:pPr>
            <w:r w:rsidRPr="00C02E50">
              <w:rPr>
                <w:rFonts w:ascii="Times New Roman" w:hAnsi="Times New Roman" w:cs="Times New Roman"/>
                <w:sz w:val="24"/>
                <w:szCs w:val="24"/>
                <w:lang w:val="en-IN" w:bidi="hi-IN"/>
              </w:rPr>
              <w:t>openstack-swift-account-replicator</w:t>
            </w:r>
          </w:p>
          <w:p w:rsidR="00261109" w:rsidRPr="00C02E50" w:rsidRDefault="00261109" w:rsidP="00261109">
            <w:pPr>
              <w:pStyle w:val="ListParagraph"/>
              <w:numPr>
                <w:ilvl w:val="0"/>
                <w:numId w:val="15"/>
              </w:numPr>
              <w:autoSpaceDE w:val="0"/>
              <w:autoSpaceDN w:val="0"/>
              <w:adjustRightInd w:val="0"/>
              <w:spacing w:before="240" w:line="360" w:lineRule="auto"/>
              <w:rPr>
                <w:rFonts w:ascii="Times New Roman" w:hAnsi="Times New Roman" w:cs="Times New Roman"/>
                <w:sz w:val="24"/>
                <w:szCs w:val="24"/>
                <w:lang w:val="en-IN" w:bidi="hi-IN"/>
              </w:rPr>
            </w:pPr>
            <w:r w:rsidRPr="00C02E50">
              <w:rPr>
                <w:rFonts w:ascii="Times New Roman" w:hAnsi="Times New Roman" w:cs="Times New Roman"/>
                <w:sz w:val="24"/>
                <w:szCs w:val="24"/>
                <w:lang w:val="en-IN" w:bidi="hi-IN"/>
              </w:rPr>
              <w:t>openstack-swift-container-replicator</w:t>
            </w:r>
          </w:p>
          <w:p w:rsidR="00261109" w:rsidRPr="00C02E50" w:rsidRDefault="00261109" w:rsidP="00261109">
            <w:pPr>
              <w:pStyle w:val="ListParagraph"/>
              <w:numPr>
                <w:ilvl w:val="0"/>
                <w:numId w:val="15"/>
              </w:numPr>
              <w:autoSpaceDE w:val="0"/>
              <w:autoSpaceDN w:val="0"/>
              <w:adjustRightInd w:val="0"/>
              <w:spacing w:before="240" w:line="360" w:lineRule="auto"/>
              <w:rPr>
                <w:rFonts w:ascii="Times New Roman" w:hAnsi="Times New Roman" w:cs="Times New Roman"/>
                <w:b/>
                <w:bCs/>
                <w:sz w:val="24"/>
                <w:szCs w:val="24"/>
                <w:lang w:val="en-IN" w:bidi="hi-IN"/>
              </w:rPr>
            </w:pPr>
            <w:r w:rsidRPr="00C02E50">
              <w:rPr>
                <w:rFonts w:ascii="Times New Roman" w:hAnsi="Times New Roman" w:cs="Times New Roman"/>
                <w:sz w:val="24"/>
                <w:szCs w:val="24"/>
                <w:lang w:val="en-IN" w:bidi="hi-IN"/>
              </w:rPr>
              <w:t>openstack-swift-object-replicator</w:t>
            </w:r>
          </w:p>
        </w:tc>
        <w:tc>
          <w:tcPr>
            <w:tcW w:w="3202" w:type="dxa"/>
          </w:tcPr>
          <w:p w:rsidR="00261109" w:rsidRDefault="00261109" w:rsidP="00261109">
            <w:pPr>
              <w:pStyle w:val="ListParagraph"/>
              <w:autoSpaceDE w:val="0"/>
              <w:autoSpaceDN w:val="0"/>
              <w:adjustRightInd w:val="0"/>
              <w:spacing w:before="240" w:line="360" w:lineRule="auto"/>
              <w:rPr>
                <w:rFonts w:ascii="Times New Roman" w:hAnsi="Times New Roman" w:cs="Times New Roman"/>
                <w:sz w:val="24"/>
                <w:szCs w:val="24"/>
                <w:lang w:val="en-IN" w:bidi="hi-IN"/>
              </w:rPr>
            </w:pPr>
          </w:p>
          <w:p w:rsidR="00261109" w:rsidRPr="00853DED" w:rsidRDefault="00261109" w:rsidP="00261109">
            <w:pPr>
              <w:autoSpaceDE w:val="0"/>
              <w:autoSpaceDN w:val="0"/>
              <w:adjustRightInd w:val="0"/>
              <w:spacing w:before="240" w:line="360" w:lineRule="auto"/>
              <w:rPr>
                <w:rFonts w:ascii="Times New Roman" w:hAnsi="Times New Roman" w:cs="Times New Roman"/>
                <w:sz w:val="24"/>
                <w:szCs w:val="24"/>
                <w:lang w:val="en-IN" w:bidi="hi-IN"/>
              </w:rPr>
            </w:pPr>
            <w:r w:rsidRPr="00C02E50">
              <w:rPr>
                <w:rFonts w:ascii="Times New Roman" w:hAnsi="Times New Roman" w:cs="Times New Roman"/>
                <w:sz w:val="24"/>
                <w:szCs w:val="24"/>
                <w:lang w:val="en-IN" w:bidi="hi-IN"/>
              </w:rPr>
              <w:t>Ensures consistent and available replication throughout the Object Storage cluster, including garbage collection.</w:t>
            </w:r>
          </w:p>
        </w:tc>
      </w:tr>
      <w:tr w:rsidR="00261109" w:rsidRPr="00C772A1" w:rsidTr="00261109">
        <w:trPr>
          <w:trHeight w:val="677"/>
        </w:trPr>
        <w:tc>
          <w:tcPr>
            <w:tcW w:w="3201" w:type="dxa"/>
          </w:tcPr>
          <w:p w:rsidR="00261109" w:rsidRPr="00C772A1" w:rsidRDefault="00261109" w:rsidP="00261109">
            <w:pPr>
              <w:autoSpaceDE w:val="0"/>
              <w:autoSpaceDN w:val="0"/>
              <w:adjustRightInd w:val="0"/>
              <w:spacing w:before="24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Updating</w:t>
            </w:r>
          </w:p>
        </w:tc>
        <w:tc>
          <w:tcPr>
            <w:tcW w:w="3201" w:type="dxa"/>
          </w:tcPr>
          <w:p w:rsidR="00261109" w:rsidRPr="00853DED" w:rsidRDefault="00261109" w:rsidP="00261109">
            <w:pPr>
              <w:pStyle w:val="ListParagraph"/>
              <w:numPr>
                <w:ilvl w:val="0"/>
                <w:numId w:val="16"/>
              </w:numPr>
              <w:autoSpaceDE w:val="0"/>
              <w:autoSpaceDN w:val="0"/>
              <w:adjustRightInd w:val="0"/>
              <w:spacing w:before="240" w:line="360" w:lineRule="auto"/>
              <w:rPr>
                <w:rFonts w:ascii="Times New Roman" w:hAnsi="Times New Roman" w:cs="Times New Roman"/>
                <w:sz w:val="24"/>
                <w:szCs w:val="24"/>
                <w:lang w:val="en-IN" w:bidi="hi-IN"/>
              </w:rPr>
            </w:pPr>
            <w:r w:rsidRPr="00853DED">
              <w:rPr>
                <w:rFonts w:ascii="Times New Roman" w:hAnsi="Times New Roman" w:cs="Times New Roman"/>
                <w:sz w:val="24"/>
                <w:szCs w:val="24"/>
                <w:lang w:val="en-IN" w:bidi="hi-IN"/>
              </w:rPr>
              <w:t>openstack-swift-account-updater</w:t>
            </w:r>
          </w:p>
          <w:p w:rsidR="00261109" w:rsidRPr="00853DED" w:rsidRDefault="00261109" w:rsidP="00261109">
            <w:pPr>
              <w:pStyle w:val="ListParagraph"/>
              <w:numPr>
                <w:ilvl w:val="0"/>
                <w:numId w:val="16"/>
              </w:numPr>
              <w:autoSpaceDE w:val="0"/>
              <w:autoSpaceDN w:val="0"/>
              <w:adjustRightInd w:val="0"/>
              <w:spacing w:before="240" w:line="360" w:lineRule="auto"/>
              <w:rPr>
                <w:rFonts w:ascii="Times New Roman" w:hAnsi="Times New Roman" w:cs="Times New Roman"/>
                <w:sz w:val="24"/>
                <w:szCs w:val="24"/>
                <w:lang w:val="en-IN" w:bidi="hi-IN"/>
              </w:rPr>
            </w:pPr>
            <w:r w:rsidRPr="00853DED">
              <w:rPr>
                <w:rFonts w:ascii="Times New Roman" w:hAnsi="Times New Roman" w:cs="Times New Roman"/>
                <w:sz w:val="24"/>
                <w:szCs w:val="24"/>
                <w:lang w:val="en-IN" w:bidi="hi-IN"/>
              </w:rPr>
              <w:t>openstack-swift-container-updater</w:t>
            </w:r>
          </w:p>
          <w:p w:rsidR="00261109" w:rsidRPr="00853DED" w:rsidRDefault="00261109" w:rsidP="00261109">
            <w:pPr>
              <w:pStyle w:val="ListParagraph"/>
              <w:numPr>
                <w:ilvl w:val="0"/>
                <w:numId w:val="16"/>
              </w:numPr>
              <w:autoSpaceDE w:val="0"/>
              <w:autoSpaceDN w:val="0"/>
              <w:adjustRightInd w:val="0"/>
              <w:spacing w:before="240" w:line="360" w:lineRule="auto"/>
              <w:rPr>
                <w:rFonts w:ascii="Times New Roman" w:hAnsi="Times New Roman" w:cs="Times New Roman"/>
                <w:sz w:val="24"/>
                <w:szCs w:val="24"/>
                <w:lang w:val="en-IN" w:bidi="hi-IN"/>
              </w:rPr>
            </w:pPr>
            <w:r w:rsidRPr="00853DED">
              <w:rPr>
                <w:rFonts w:ascii="Times New Roman" w:hAnsi="Times New Roman" w:cs="Times New Roman"/>
                <w:sz w:val="24"/>
                <w:szCs w:val="24"/>
                <w:lang w:val="en-IN" w:bidi="hi-IN"/>
              </w:rPr>
              <w:t>openstack-swift-object-updater</w:t>
            </w:r>
          </w:p>
        </w:tc>
        <w:tc>
          <w:tcPr>
            <w:tcW w:w="3202" w:type="dxa"/>
          </w:tcPr>
          <w:p w:rsidR="00261109" w:rsidRPr="00C772A1" w:rsidRDefault="00261109" w:rsidP="00261109">
            <w:pPr>
              <w:autoSpaceDE w:val="0"/>
              <w:autoSpaceDN w:val="0"/>
              <w:adjustRightInd w:val="0"/>
              <w:spacing w:before="24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Identifies and retries failed updates.</w:t>
            </w:r>
          </w:p>
        </w:tc>
      </w:tr>
    </w:tbl>
    <w:p w:rsidR="006901DA" w:rsidRDefault="003E7790" w:rsidP="006901DA">
      <w:pPr>
        <w:autoSpaceDE w:val="0"/>
        <w:autoSpaceDN w:val="0"/>
        <w:adjustRightInd w:val="0"/>
        <w:spacing w:before="240" w:after="0" w:line="360" w:lineRule="auto"/>
        <w:jc w:val="center"/>
        <w:rPr>
          <w:rFonts w:ascii="Times New Roman" w:hAnsi="Times New Roman" w:cs="Times New Roman"/>
          <w:b/>
          <w:bCs/>
          <w:sz w:val="24"/>
          <w:szCs w:val="24"/>
          <w:lang w:val="en-IN" w:bidi="hi-IN"/>
        </w:rPr>
      </w:pPr>
      <w:r w:rsidRPr="00C772A1">
        <w:rPr>
          <w:rFonts w:ascii="Times New Roman" w:hAnsi="Times New Roman" w:cs="Times New Roman"/>
          <w:b/>
          <w:bCs/>
          <w:noProof/>
          <w:sz w:val="24"/>
          <w:szCs w:val="24"/>
          <w:lang w:val="en-IN" w:eastAsia="en-IN" w:bidi="hi-IN"/>
        </w:rPr>
        <w:drawing>
          <wp:inline distT="0" distB="0" distL="0" distR="0">
            <wp:extent cx="4120931" cy="3205518"/>
            <wp:effectExtent l="19050" t="0" r="0" b="0"/>
            <wp:docPr id="9" name="Picture 3" descr="E:\rucheeka\ndmc letters\s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ucheeka\ndmc letters\seer.png"/>
                    <pic:cNvPicPr>
                      <a:picLocks noChangeAspect="1" noChangeArrowheads="1"/>
                    </pic:cNvPicPr>
                  </pic:nvPicPr>
                  <pic:blipFill>
                    <a:blip r:embed="rId11"/>
                    <a:srcRect r="46920" b="26433"/>
                    <a:stretch>
                      <a:fillRect/>
                    </a:stretch>
                  </pic:blipFill>
                  <pic:spPr bwMode="auto">
                    <a:xfrm>
                      <a:off x="0" y="0"/>
                      <a:ext cx="4120931" cy="3205518"/>
                    </a:xfrm>
                    <a:prstGeom prst="rect">
                      <a:avLst/>
                    </a:prstGeom>
                    <a:noFill/>
                    <a:ln w="9525">
                      <a:noFill/>
                      <a:miter lim="800000"/>
                      <a:headEnd/>
                      <a:tailEnd/>
                    </a:ln>
                  </pic:spPr>
                </pic:pic>
              </a:graphicData>
            </a:graphic>
          </wp:inline>
        </w:drawing>
      </w:r>
    </w:p>
    <w:p w:rsidR="00853DED" w:rsidRPr="00853DED" w:rsidRDefault="006901DA" w:rsidP="006901DA">
      <w:pPr>
        <w:autoSpaceDE w:val="0"/>
        <w:autoSpaceDN w:val="0"/>
        <w:adjustRightInd w:val="0"/>
        <w:spacing w:before="240" w:after="0" w:line="360" w:lineRule="auto"/>
        <w:jc w:val="center"/>
        <w:rPr>
          <w:rFonts w:ascii="Times New Roman" w:hAnsi="Times New Roman" w:cs="Times New Roman"/>
          <w:b/>
          <w:bCs/>
          <w:sz w:val="24"/>
          <w:szCs w:val="24"/>
          <w:lang w:val="en-IN" w:bidi="hi-IN"/>
        </w:rPr>
      </w:pPr>
      <w:r>
        <w:rPr>
          <w:rFonts w:ascii="Times New Roman" w:hAnsi="Times New Roman" w:cs="Times New Roman"/>
          <w:b/>
          <w:bCs/>
          <w:sz w:val="24"/>
          <w:szCs w:val="24"/>
          <w:lang w:val="en-IN" w:bidi="hi-IN"/>
        </w:rPr>
        <w:t>Fig 4.2. T</w:t>
      </w:r>
      <w:r w:rsidR="00853DED" w:rsidRPr="00853DED">
        <w:rPr>
          <w:rFonts w:ascii="Times New Roman" w:hAnsi="Times New Roman" w:cs="Times New Roman"/>
          <w:b/>
          <w:bCs/>
          <w:sz w:val="24"/>
          <w:szCs w:val="24"/>
          <w:lang w:val="en-IN" w:bidi="hi-IN"/>
        </w:rPr>
        <w:t>he Object Storage use</w:t>
      </w:r>
      <w:r>
        <w:rPr>
          <w:rFonts w:ascii="Times New Roman" w:hAnsi="Times New Roman" w:cs="Times New Roman"/>
          <w:b/>
          <w:bCs/>
          <w:sz w:val="24"/>
          <w:szCs w:val="24"/>
          <w:lang w:val="en-IN" w:bidi="hi-IN"/>
        </w:rPr>
        <w:t xml:space="preserve">s </w:t>
      </w:r>
    </w:p>
    <w:p w:rsidR="00853DED" w:rsidRDefault="00853DED" w:rsidP="00296F1F">
      <w:pPr>
        <w:autoSpaceDE w:val="0"/>
        <w:autoSpaceDN w:val="0"/>
        <w:adjustRightInd w:val="0"/>
        <w:spacing w:before="240" w:after="0" w:line="360" w:lineRule="auto"/>
        <w:rPr>
          <w:rFonts w:ascii="Times New Roman" w:hAnsi="Times New Roman" w:cs="Times New Roman"/>
          <w:b/>
          <w:bCs/>
          <w:sz w:val="24"/>
          <w:szCs w:val="24"/>
          <w:lang w:val="en-IN" w:bidi="hi-IN"/>
        </w:rPr>
      </w:pPr>
    </w:p>
    <w:p w:rsidR="00240F18" w:rsidRPr="004F71F6" w:rsidRDefault="004F71F6" w:rsidP="004F71F6">
      <w:pPr>
        <w:autoSpaceDE w:val="0"/>
        <w:autoSpaceDN w:val="0"/>
        <w:adjustRightInd w:val="0"/>
        <w:spacing w:before="240" w:after="0" w:line="360" w:lineRule="auto"/>
        <w:jc w:val="center"/>
        <w:rPr>
          <w:rFonts w:ascii="Times New Roman" w:hAnsi="Times New Roman" w:cs="Times New Roman"/>
          <w:b/>
          <w:bCs/>
          <w:sz w:val="24"/>
          <w:szCs w:val="24"/>
          <w:u w:val="single"/>
          <w:lang w:val="en-IN" w:bidi="hi-IN"/>
        </w:rPr>
      </w:pPr>
      <w:r w:rsidRPr="004F71F6">
        <w:rPr>
          <w:rFonts w:ascii="Times New Roman" w:hAnsi="Times New Roman" w:cs="Times New Roman"/>
          <w:b/>
          <w:bCs/>
          <w:sz w:val="24"/>
          <w:szCs w:val="24"/>
          <w:u w:val="single"/>
          <w:lang w:val="en-IN" w:bidi="hi-IN"/>
        </w:rPr>
        <w:lastRenderedPageBreak/>
        <w:t xml:space="preserve">4.3 </w:t>
      </w:r>
      <w:r w:rsidR="00240F18" w:rsidRPr="004F71F6">
        <w:rPr>
          <w:rFonts w:ascii="Times New Roman" w:hAnsi="Times New Roman" w:cs="Times New Roman"/>
          <w:b/>
          <w:bCs/>
          <w:sz w:val="24"/>
          <w:szCs w:val="24"/>
          <w:u w:val="single"/>
          <w:lang w:val="en-IN" w:bidi="hi-IN"/>
        </w:rPr>
        <w:t>OpenStack Database-as-a-Service (trove)</w:t>
      </w:r>
    </w:p>
    <w:p w:rsidR="00240F18" w:rsidRPr="00C772A1" w:rsidRDefault="00240F18" w:rsidP="00296F1F">
      <w:pPr>
        <w:autoSpaceDE w:val="0"/>
        <w:autoSpaceDN w:val="0"/>
        <w:adjustRightInd w:val="0"/>
        <w:spacing w:before="240" w:after="0" w:line="360" w:lineRule="auto"/>
        <w:rPr>
          <w:rFonts w:ascii="Times New Roman" w:hAnsi="Times New Roman" w:cs="Times New Roman"/>
          <w:b/>
          <w:bCs/>
          <w:sz w:val="24"/>
          <w:szCs w:val="24"/>
          <w:lang w:val="en-IN" w:bidi="hi-IN"/>
        </w:rPr>
      </w:pPr>
    </w:p>
    <w:p w:rsidR="00240F18" w:rsidRPr="00C772A1" w:rsidRDefault="00240F18" w:rsidP="00296F1F">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OpenStack Database-as-a-Service allows users to select, provision, and operate a variety of</w:t>
      </w:r>
    </w:p>
    <w:p w:rsidR="00240F18" w:rsidRPr="00C772A1" w:rsidRDefault="00240F18" w:rsidP="00296F1F">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relational and non-relational databases and handles more complex database administration tasks</w:t>
      </w:r>
    </w:p>
    <w:p w:rsidR="00240F18" w:rsidRPr="00C772A1" w:rsidRDefault="00240F18" w:rsidP="00296F1F">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out-of-the-box.</w:t>
      </w:r>
    </w:p>
    <w:p w:rsidR="00240F18" w:rsidRPr="00C772A1" w:rsidRDefault="00240F18" w:rsidP="00296F1F">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OpenStack Database-as-a-Service advantages include:</w:t>
      </w:r>
    </w:p>
    <w:p w:rsidR="00240F18" w:rsidRPr="00267A52" w:rsidRDefault="00240F18" w:rsidP="00296F1F">
      <w:pPr>
        <w:pStyle w:val="ListParagraph"/>
        <w:numPr>
          <w:ilvl w:val="0"/>
          <w:numId w:val="17"/>
        </w:numPr>
        <w:autoSpaceDE w:val="0"/>
        <w:autoSpaceDN w:val="0"/>
        <w:adjustRightInd w:val="0"/>
        <w:spacing w:before="240" w:after="0" w:line="360" w:lineRule="auto"/>
        <w:rPr>
          <w:rFonts w:ascii="Times New Roman" w:hAnsi="Times New Roman" w:cs="Times New Roman"/>
          <w:sz w:val="24"/>
          <w:szCs w:val="24"/>
          <w:lang w:val="en-IN" w:bidi="hi-IN"/>
        </w:rPr>
      </w:pPr>
      <w:r w:rsidRPr="00267A52">
        <w:rPr>
          <w:rFonts w:ascii="Times New Roman" w:hAnsi="Times New Roman" w:cs="Times New Roman"/>
          <w:sz w:val="24"/>
          <w:szCs w:val="24"/>
          <w:lang w:val="en-IN" w:bidi="hi-IN"/>
        </w:rPr>
        <w:t>Users and database administrators can provision and manage multiple database instances in the</w:t>
      </w:r>
      <w:r w:rsidR="00267A52">
        <w:rPr>
          <w:rFonts w:ascii="Times New Roman" w:hAnsi="Times New Roman" w:cs="Times New Roman"/>
          <w:sz w:val="24"/>
          <w:szCs w:val="24"/>
          <w:lang w:val="en-IN" w:bidi="hi-IN"/>
        </w:rPr>
        <w:t xml:space="preserve"> </w:t>
      </w:r>
      <w:r w:rsidRPr="00267A52">
        <w:rPr>
          <w:rFonts w:ascii="Times New Roman" w:hAnsi="Times New Roman" w:cs="Times New Roman"/>
          <w:sz w:val="24"/>
          <w:szCs w:val="24"/>
          <w:lang w:val="en-IN" w:bidi="hi-IN"/>
        </w:rPr>
        <w:t>cloud.</w:t>
      </w:r>
    </w:p>
    <w:p w:rsidR="00267A52" w:rsidRDefault="00240F18" w:rsidP="00296F1F">
      <w:pPr>
        <w:pStyle w:val="ListParagraph"/>
        <w:numPr>
          <w:ilvl w:val="0"/>
          <w:numId w:val="17"/>
        </w:numPr>
        <w:autoSpaceDE w:val="0"/>
        <w:autoSpaceDN w:val="0"/>
        <w:adjustRightInd w:val="0"/>
        <w:spacing w:before="240" w:after="0" w:line="360" w:lineRule="auto"/>
        <w:rPr>
          <w:rFonts w:ascii="Times New Roman" w:hAnsi="Times New Roman" w:cs="Times New Roman"/>
          <w:sz w:val="24"/>
          <w:szCs w:val="24"/>
          <w:lang w:val="en-IN" w:bidi="hi-IN"/>
        </w:rPr>
      </w:pPr>
      <w:r w:rsidRPr="00267A52">
        <w:rPr>
          <w:rFonts w:ascii="Times New Roman" w:hAnsi="Times New Roman" w:cs="Times New Roman"/>
          <w:sz w:val="24"/>
          <w:szCs w:val="24"/>
          <w:lang w:val="en-IN" w:bidi="hi-IN"/>
        </w:rPr>
        <w:t>High-performance resource isolation while automating complex administrative tasks such as</w:t>
      </w:r>
      <w:r w:rsidR="00267A52">
        <w:rPr>
          <w:rFonts w:ascii="Times New Roman" w:hAnsi="Times New Roman" w:cs="Times New Roman"/>
          <w:sz w:val="24"/>
          <w:szCs w:val="24"/>
          <w:lang w:val="en-IN" w:bidi="hi-IN"/>
        </w:rPr>
        <w:t xml:space="preserve"> </w:t>
      </w:r>
      <w:r w:rsidRPr="00267A52">
        <w:rPr>
          <w:rFonts w:ascii="Times New Roman" w:hAnsi="Times New Roman" w:cs="Times New Roman"/>
          <w:sz w:val="24"/>
          <w:szCs w:val="24"/>
          <w:lang w:val="en-IN" w:bidi="hi-IN"/>
        </w:rPr>
        <w:t>deployment, configuration, patching, backup, restore, and monitoring.</w:t>
      </w:r>
    </w:p>
    <w:p w:rsidR="006901DA" w:rsidRDefault="006901DA" w:rsidP="00267A52">
      <w:pPr>
        <w:pStyle w:val="ListParagraph"/>
        <w:autoSpaceDE w:val="0"/>
        <w:autoSpaceDN w:val="0"/>
        <w:adjustRightInd w:val="0"/>
        <w:spacing w:before="240" w:after="0" w:line="360" w:lineRule="auto"/>
        <w:rPr>
          <w:rFonts w:ascii="Times New Roman" w:hAnsi="Times New Roman" w:cs="Times New Roman"/>
          <w:b/>
          <w:bCs/>
          <w:sz w:val="24"/>
          <w:szCs w:val="24"/>
          <w:lang w:val="en-IN" w:bidi="hi-IN"/>
        </w:rPr>
      </w:pPr>
    </w:p>
    <w:p w:rsidR="006901DA" w:rsidRDefault="006901DA" w:rsidP="00267A52">
      <w:pPr>
        <w:pStyle w:val="ListParagraph"/>
        <w:autoSpaceDE w:val="0"/>
        <w:autoSpaceDN w:val="0"/>
        <w:adjustRightInd w:val="0"/>
        <w:spacing w:before="240" w:after="0" w:line="360" w:lineRule="auto"/>
        <w:rPr>
          <w:rFonts w:ascii="Times New Roman" w:hAnsi="Times New Roman" w:cs="Times New Roman"/>
          <w:b/>
          <w:bCs/>
          <w:sz w:val="24"/>
          <w:szCs w:val="24"/>
          <w:lang w:val="en-IN" w:bidi="hi-IN"/>
        </w:rPr>
      </w:pPr>
    </w:p>
    <w:p w:rsidR="006901DA" w:rsidRDefault="006901DA" w:rsidP="00267A52">
      <w:pPr>
        <w:pStyle w:val="ListParagraph"/>
        <w:autoSpaceDE w:val="0"/>
        <w:autoSpaceDN w:val="0"/>
        <w:adjustRightInd w:val="0"/>
        <w:spacing w:before="240" w:after="0" w:line="360" w:lineRule="auto"/>
        <w:rPr>
          <w:rFonts w:ascii="Times New Roman" w:hAnsi="Times New Roman" w:cs="Times New Roman"/>
          <w:b/>
          <w:bCs/>
          <w:sz w:val="24"/>
          <w:szCs w:val="24"/>
          <w:lang w:val="en-IN" w:bidi="hi-IN"/>
        </w:rPr>
      </w:pPr>
    </w:p>
    <w:p w:rsidR="006901DA" w:rsidRDefault="006901DA" w:rsidP="00267A52">
      <w:pPr>
        <w:pStyle w:val="ListParagraph"/>
        <w:autoSpaceDE w:val="0"/>
        <w:autoSpaceDN w:val="0"/>
        <w:adjustRightInd w:val="0"/>
        <w:spacing w:before="240" w:after="0" w:line="360" w:lineRule="auto"/>
        <w:rPr>
          <w:rFonts w:ascii="Times New Roman" w:hAnsi="Times New Roman" w:cs="Times New Roman"/>
          <w:b/>
          <w:bCs/>
          <w:sz w:val="24"/>
          <w:szCs w:val="24"/>
          <w:lang w:val="en-IN" w:bidi="hi-IN"/>
        </w:rPr>
      </w:pPr>
    </w:p>
    <w:p w:rsidR="00240F18" w:rsidRPr="00267A52" w:rsidRDefault="00267A52" w:rsidP="00267A52">
      <w:pPr>
        <w:pStyle w:val="ListParagraph"/>
        <w:autoSpaceDE w:val="0"/>
        <w:autoSpaceDN w:val="0"/>
        <w:adjustRightInd w:val="0"/>
        <w:spacing w:before="240" w:after="0" w:line="360" w:lineRule="auto"/>
        <w:rPr>
          <w:rFonts w:ascii="Times New Roman" w:hAnsi="Times New Roman" w:cs="Times New Roman"/>
          <w:sz w:val="24"/>
          <w:szCs w:val="24"/>
          <w:lang w:val="en-IN" w:bidi="hi-IN"/>
        </w:rPr>
      </w:pPr>
      <w:r w:rsidRPr="00267A52">
        <w:rPr>
          <w:rFonts w:ascii="Times New Roman" w:hAnsi="Times New Roman" w:cs="Times New Roman"/>
          <w:b/>
          <w:bCs/>
          <w:sz w:val="24"/>
          <w:szCs w:val="24"/>
          <w:lang w:val="en-IN" w:bidi="hi-IN"/>
        </w:rPr>
        <w:t xml:space="preserve">Table 4.3 </w:t>
      </w:r>
      <w:r w:rsidR="00240F18" w:rsidRPr="00267A52">
        <w:rPr>
          <w:rFonts w:ascii="Times New Roman" w:hAnsi="Times New Roman" w:cs="Times New Roman"/>
          <w:b/>
          <w:bCs/>
          <w:sz w:val="24"/>
          <w:szCs w:val="24"/>
          <w:lang w:val="en-IN" w:bidi="hi-IN"/>
        </w:rPr>
        <w:t>Trove components</w:t>
      </w:r>
    </w:p>
    <w:tbl>
      <w:tblPr>
        <w:tblStyle w:val="LightList-Accent1"/>
        <w:tblW w:w="0" w:type="auto"/>
        <w:tblLook w:val="04A0"/>
      </w:tblPr>
      <w:tblGrid>
        <w:gridCol w:w="4788"/>
        <w:gridCol w:w="4788"/>
      </w:tblGrid>
      <w:tr w:rsidR="00240F18" w:rsidRPr="00C772A1" w:rsidTr="00267A52">
        <w:trPr>
          <w:cnfStyle w:val="100000000000"/>
        </w:trPr>
        <w:tc>
          <w:tcPr>
            <w:cnfStyle w:val="001000000000"/>
            <w:tcW w:w="4788" w:type="dxa"/>
          </w:tcPr>
          <w:p w:rsidR="00240F18" w:rsidRPr="00C772A1" w:rsidRDefault="00240F18" w:rsidP="00296F1F">
            <w:pPr>
              <w:autoSpaceDE w:val="0"/>
              <w:autoSpaceDN w:val="0"/>
              <w:adjustRightInd w:val="0"/>
              <w:spacing w:before="240" w:line="360" w:lineRule="auto"/>
              <w:rPr>
                <w:rFonts w:ascii="Times New Roman" w:hAnsi="Times New Roman" w:cs="Times New Roman"/>
                <w:b w:val="0"/>
                <w:bCs w:val="0"/>
                <w:sz w:val="24"/>
                <w:szCs w:val="24"/>
                <w:lang w:val="en-IN" w:bidi="hi-IN"/>
              </w:rPr>
            </w:pPr>
            <w:r w:rsidRPr="00C772A1">
              <w:rPr>
                <w:rFonts w:ascii="Times New Roman" w:hAnsi="Times New Roman" w:cs="Times New Roman"/>
                <w:b w:val="0"/>
                <w:bCs w:val="0"/>
                <w:sz w:val="24"/>
                <w:szCs w:val="24"/>
                <w:lang w:val="en-IN" w:bidi="hi-IN"/>
              </w:rPr>
              <w:t>Component</w:t>
            </w:r>
          </w:p>
        </w:tc>
        <w:tc>
          <w:tcPr>
            <w:tcW w:w="4788" w:type="dxa"/>
          </w:tcPr>
          <w:p w:rsidR="00240F18" w:rsidRPr="00C772A1" w:rsidRDefault="00240F18" w:rsidP="00296F1F">
            <w:pPr>
              <w:autoSpaceDE w:val="0"/>
              <w:autoSpaceDN w:val="0"/>
              <w:adjustRightInd w:val="0"/>
              <w:spacing w:before="240" w:line="360" w:lineRule="auto"/>
              <w:cnfStyle w:val="100000000000"/>
              <w:rPr>
                <w:rFonts w:ascii="Times New Roman" w:hAnsi="Times New Roman" w:cs="Times New Roman"/>
                <w:b w:val="0"/>
                <w:bCs w:val="0"/>
                <w:sz w:val="24"/>
                <w:szCs w:val="24"/>
                <w:lang w:val="en-IN" w:bidi="hi-IN"/>
              </w:rPr>
            </w:pPr>
            <w:r w:rsidRPr="00C772A1">
              <w:rPr>
                <w:rFonts w:ascii="Times New Roman" w:hAnsi="Times New Roman" w:cs="Times New Roman"/>
                <w:b w:val="0"/>
                <w:bCs w:val="0"/>
                <w:sz w:val="24"/>
                <w:szCs w:val="24"/>
                <w:lang w:val="en-IN" w:bidi="hi-IN"/>
              </w:rPr>
              <w:t>Description</w:t>
            </w:r>
          </w:p>
        </w:tc>
      </w:tr>
      <w:tr w:rsidR="00240F18" w:rsidRPr="00C772A1" w:rsidTr="00267A52">
        <w:trPr>
          <w:cnfStyle w:val="000000100000"/>
        </w:trPr>
        <w:tc>
          <w:tcPr>
            <w:cnfStyle w:val="001000000000"/>
            <w:tcW w:w="4788" w:type="dxa"/>
          </w:tcPr>
          <w:p w:rsidR="00240F18" w:rsidRPr="00C772A1" w:rsidRDefault="00240F18" w:rsidP="00296F1F">
            <w:pPr>
              <w:autoSpaceDE w:val="0"/>
              <w:autoSpaceDN w:val="0"/>
              <w:adjustRightInd w:val="0"/>
              <w:spacing w:before="240" w:line="360" w:lineRule="auto"/>
              <w:rPr>
                <w:rFonts w:ascii="Times New Roman" w:hAnsi="Times New Roman" w:cs="Times New Roman"/>
                <w:b w:val="0"/>
                <w:bCs w:val="0"/>
                <w:sz w:val="24"/>
                <w:szCs w:val="24"/>
                <w:lang w:val="en-IN" w:bidi="hi-IN"/>
              </w:rPr>
            </w:pPr>
            <w:r w:rsidRPr="00C772A1">
              <w:rPr>
                <w:rFonts w:ascii="Times New Roman" w:hAnsi="Times New Roman" w:cs="Times New Roman"/>
                <w:sz w:val="24"/>
                <w:szCs w:val="24"/>
                <w:lang w:val="en-IN" w:bidi="hi-IN"/>
              </w:rPr>
              <w:t>openstack-trove-api</w:t>
            </w:r>
          </w:p>
        </w:tc>
        <w:tc>
          <w:tcPr>
            <w:tcW w:w="4788" w:type="dxa"/>
          </w:tcPr>
          <w:p w:rsidR="00240F18" w:rsidRPr="00267A52" w:rsidRDefault="00240F18" w:rsidP="00296F1F">
            <w:pPr>
              <w:autoSpaceDE w:val="0"/>
              <w:autoSpaceDN w:val="0"/>
              <w:adjustRightInd w:val="0"/>
              <w:spacing w:before="240" w:line="360" w:lineRule="auto"/>
              <w:cnfStyle w:val="0000001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RESTful API that supports JSON and XML to provision and manage Databaseas-a-Service instances.</w:t>
            </w:r>
          </w:p>
        </w:tc>
      </w:tr>
      <w:tr w:rsidR="00240F18" w:rsidRPr="00C772A1" w:rsidTr="00267A52">
        <w:tc>
          <w:tcPr>
            <w:cnfStyle w:val="001000000000"/>
            <w:tcW w:w="4788" w:type="dxa"/>
          </w:tcPr>
          <w:p w:rsidR="00240F18" w:rsidRPr="00C772A1" w:rsidRDefault="00240F18" w:rsidP="00296F1F">
            <w:pPr>
              <w:autoSpaceDE w:val="0"/>
              <w:autoSpaceDN w:val="0"/>
              <w:adjustRightInd w:val="0"/>
              <w:spacing w:before="240" w:line="360" w:lineRule="auto"/>
              <w:rPr>
                <w:rFonts w:ascii="Times New Roman" w:hAnsi="Times New Roman" w:cs="Times New Roman"/>
                <w:b w:val="0"/>
                <w:bCs w:val="0"/>
                <w:sz w:val="24"/>
                <w:szCs w:val="24"/>
                <w:lang w:val="en-IN" w:bidi="hi-IN"/>
              </w:rPr>
            </w:pPr>
            <w:r w:rsidRPr="00C772A1">
              <w:rPr>
                <w:rFonts w:ascii="Times New Roman" w:hAnsi="Times New Roman" w:cs="Times New Roman"/>
                <w:sz w:val="24"/>
                <w:szCs w:val="24"/>
                <w:lang w:val="en-IN" w:bidi="hi-IN"/>
              </w:rPr>
              <w:t>openstack-troveconductor</w:t>
            </w:r>
          </w:p>
        </w:tc>
        <w:tc>
          <w:tcPr>
            <w:tcW w:w="4788" w:type="dxa"/>
          </w:tcPr>
          <w:p w:rsidR="00240F18" w:rsidRPr="00C772A1" w:rsidRDefault="00240F18" w:rsidP="00296F1F">
            <w:pPr>
              <w:autoSpaceDE w:val="0"/>
              <w:autoSpaceDN w:val="0"/>
              <w:adjustRightInd w:val="0"/>
              <w:spacing w:before="240" w:line="360" w:lineRule="auto"/>
              <w:cnfStyle w:val="0000000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Runs on the host to receive messages from guest instances with requests to</w:t>
            </w:r>
            <w:r w:rsidR="00267A52">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update information on the host. The requests can include the status of an</w:t>
            </w:r>
            <w:r w:rsidR="00267A52">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instance or the current status of a backup.</w:t>
            </w:r>
          </w:p>
          <w:p w:rsidR="00240F18" w:rsidRPr="00267A52" w:rsidRDefault="00240F18" w:rsidP="00296F1F">
            <w:pPr>
              <w:autoSpaceDE w:val="0"/>
              <w:autoSpaceDN w:val="0"/>
              <w:adjustRightInd w:val="0"/>
              <w:spacing w:before="240" w:line="360" w:lineRule="auto"/>
              <w:cnfStyle w:val="0000000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With openstack-trove-conductor, guest instances do not need a direct</w:t>
            </w:r>
            <w:r w:rsidR="00267A52">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 xml:space="preserve">connection to the host database. The service listens for RPC </w:t>
            </w:r>
            <w:r w:rsidRPr="00C772A1">
              <w:rPr>
                <w:rFonts w:ascii="Times New Roman" w:hAnsi="Times New Roman" w:cs="Times New Roman"/>
                <w:sz w:val="24"/>
                <w:szCs w:val="24"/>
                <w:lang w:val="en-IN" w:bidi="hi-IN"/>
              </w:rPr>
              <w:lastRenderedPageBreak/>
              <w:t>messages</w:t>
            </w:r>
            <w:r w:rsidR="00267A52">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through the message bus and performs the requested operation.</w:t>
            </w:r>
          </w:p>
        </w:tc>
      </w:tr>
      <w:tr w:rsidR="00240F18" w:rsidRPr="00C772A1" w:rsidTr="00267A52">
        <w:trPr>
          <w:cnfStyle w:val="000000100000"/>
        </w:trPr>
        <w:tc>
          <w:tcPr>
            <w:cnfStyle w:val="001000000000"/>
            <w:tcW w:w="4788" w:type="dxa"/>
          </w:tcPr>
          <w:p w:rsidR="00240F18" w:rsidRPr="00C772A1" w:rsidRDefault="00240F18" w:rsidP="00296F1F">
            <w:pPr>
              <w:autoSpaceDE w:val="0"/>
              <w:autoSpaceDN w:val="0"/>
              <w:adjustRightInd w:val="0"/>
              <w:spacing w:before="240" w:line="360" w:lineRule="auto"/>
              <w:rPr>
                <w:rFonts w:ascii="Times New Roman" w:hAnsi="Times New Roman" w:cs="Times New Roman"/>
                <w:b w:val="0"/>
                <w:bCs w:val="0"/>
                <w:sz w:val="24"/>
                <w:szCs w:val="24"/>
                <w:lang w:val="en-IN" w:bidi="hi-IN"/>
              </w:rPr>
            </w:pPr>
            <w:r w:rsidRPr="00C772A1">
              <w:rPr>
                <w:rFonts w:ascii="Times New Roman" w:hAnsi="Times New Roman" w:cs="Times New Roman"/>
                <w:sz w:val="24"/>
                <w:szCs w:val="24"/>
                <w:lang w:val="en-IN" w:bidi="hi-IN"/>
              </w:rPr>
              <w:lastRenderedPageBreak/>
              <w:t>openstack-troveguestagent</w:t>
            </w:r>
          </w:p>
          <w:p w:rsidR="00240F18" w:rsidRPr="00C772A1" w:rsidRDefault="00240F18" w:rsidP="00296F1F">
            <w:pPr>
              <w:spacing w:before="240" w:line="360" w:lineRule="auto"/>
              <w:rPr>
                <w:rFonts w:ascii="Times New Roman" w:hAnsi="Times New Roman" w:cs="Times New Roman"/>
                <w:sz w:val="24"/>
                <w:szCs w:val="24"/>
                <w:lang w:val="en-IN" w:bidi="hi-IN"/>
              </w:rPr>
            </w:pPr>
          </w:p>
          <w:p w:rsidR="00240F18" w:rsidRPr="00C772A1" w:rsidRDefault="00240F18" w:rsidP="00296F1F">
            <w:pPr>
              <w:spacing w:before="240" w:line="360" w:lineRule="auto"/>
              <w:jc w:val="center"/>
              <w:rPr>
                <w:rFonts w:ascii="Times New Roman" w:hAnsi="Times New Roman" w:cs="Times New Roman"/>
                <w:sz w:val="24"/>
                <w:szCs w:val="24"/>
                <w:lang w:val="en-IN" w:bidi="hi-IN"/>
              </w:rPr>
            </w:pPr>
          </w:p>
        </w:tc>
        <w:tc>
          <w:tcPr>
            <w:tcW w:w="4788" w:type="dxa"/>
          </w:tcPr>
          <w:p w:rsidR="00240F18" w:rsidRPr="00267A52" w:rsidRDefault="00240F18" w:rsidP="00296F1F">
            <w:pPr>
              <w:autoSpaceDE w:val="0"/>
              <w:autoSpaceDN w:val="0"/>
              <w:adjustRightInd w:val="0"/>
              <w:spacing w:before="240" w:line="360" w:lineRule="auto"/>
              <w:cnfStyle w:val="0000001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Runs on the guest instance to manage and perform operations on the host</w:t>
            </w:r>
            <w:r w:rsidR="00267A52">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database directly. The openstack-trove-guestagent listens for RPC messages</w:t>
            </w:r>
            <w:r w:rsidR="00267A52">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through the message bus and performs the requested operation.</w:t>
            </w:r>
          </w:p>
        </w:tc>
      </w:tr>
      <w:tr w:rsidR="00240F18" w:rsidRPr="00C772A1" w:rsidTr="00267A52">
        <w:tc>
          <w:tcPr>
            <w:cnfStyle w:val="001000000000"/>
            <w:tcW w:w="4788" w:type="dxa"/>
          </w:tcPr>
          <w:p w:rsidR="00240F18" w:rsidRPr="00C772A1" w:rsidRDefault="00240F18" w:rsidP="00296F1F">
            <w:pPr>
              <w:autoSpaceDE w:val="0"/>
              <w:autoSpaceDN w:val="0"/>
              <w:adjustRightInd w:val="0"/>
              <w:spacing w:before="240" w:line="360" w:lineRule="auto"/>
              <w:rPr>
                <w:rFonts w:ascii="Times New Roman" w:hAnsi="Times New Roman" w:cs="Times New Roman"/>
                <w:b w:val="0"/>
                <w:bCs w:val="0"/>
                <w:sz w:val="24"/>
                <w:szCs w:val="24"/>
                <w:lang w:val="en-IN" w:bidi="hi-IN"/>
              </w:rPr>
            </w:pPr>
            <w:r w:rsidRPr="00C772A1">
              <w:rPr>
                <w:rFonts w:ascii="Times New Roman" w:hAnsi="Times New Roman" w:cs="Times New Roman"/>
                <w:sz w:val="24"/>
                <w:szCs w:val="24"/>
                <w:lang w:val="en-IN" w:bidi="hi-IN"/>
              </w:rPr>
              <w:t>openstack-trovetaskmanager</w:t>
            </w:r>
          </w:p>
        </w:tc>
        <w:tc>
          <w:tcPr>
            <w:tcW w:w="4788" w:type="dxa"/>
          </w:tcPr>
          <w:p w:rsidR="00240F18" w:rsidRPr="00267A52" w:rsidRDefault="00240F18" w:rsidP="00296F1F">
            <w:pPr>
              <w:autoSpaceDE w:val="0"/>
              <w:autoSpaceDN w:val="0"/>
              <w:adjustRightInd w:val="0"/>
              <w:spacing w:before="240" w:line="360" w:lineRule="auto"/>
              <w:cnfStyle w:val="0000000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Responsible for tasks such as provisioning instances, managing the lifecycle</w:t>
            </w:r>
            <w:r w:rsidR="00267A52">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of instances, and operations on the database instance.</w:t>
            </w:r>
          </w:p>
        </w:tc>
      </w:tr>
      <w:tr w:rsidR="00240F18" w:rsidRPr="00C772A1" w:rsidTr="00267A52">
        <w:trPr>
          <w:cnfStyle w:val="000000100000"/>
        </w:trPr>
        <w:tc>
          <w:tcPr>
            <w:cnfStyle w:val="001000000000"/>
            <w:tcW w:w="4788" w:type="dxa"/>
          </w:tcPr>
          <w:p w:rsidR="00240F18" w:rsidRPr="00C772A1" w:rsidRDefault="00240F18" w:rsidP="00296F1F">
            <w:pPr>
              <w:autoSpaceDE w:val="0"/>
              <w:autoSpaceDN w:val="0"/>
              <w:adjustRightInd w:val="0"/>
              <w:spacing w:before="240" w:line="360" w:lineRule="auto"/>
              <w:rPr>
                <w:rFonts w:ascii="Times New Roman" w:hAnsi="Times New Roman" w:cs="Times New Roman"/>
                <w:b w:val="0"/>
                <w:bCs w:val="0"/>
                <w:sz w:val="24"/>
                <w:szCs w:val="24"/>
                <w:lang w:val="en-IN" w:bidi="hi-IN"/>
              </w:rPr>
            </w:pPr>
            <w:r w:rsidRPr="00C772A1">
              <w:rPr>
                <w:rFonts w:ascii="Times New Roman" w:hAnsi="Times New Roman" w:cs="Times New Roman"/>
                <w:sz w:val="24"/>
                <w:szCs w:val="24"/>
                <w:lang w:val="en-IN" w:bidi="hi-IN"/>
              </w:rPr>
              <w:t>trove</w:t>
            </w:r>
          </w:p>
        </w:tc>
        <w:tc>
          <w:tcPr>
            <w:tcW w:w="4788" w:type="dxa"/>
          </w:tcPr>
          <w:p w:rsidR="00240F18" w:rsidRPr="00C772A1" w:rsidRDefault="00240F18" w:rsidP="00296F1F">
            <w:pPr>
              <w:autoSpaceDE w:val="0"/>
              <w:autoSpaceDN w:val="0"/>
              <w:adjustRightInd w:val="0"/>
              <w:spacing w:before="240" w:line="360" w:lineRule="auto"/>
              <w:cnfStyle w:val="000000100000"/>
              <w:rPr>
                <w:rFonts w:ascii="Times New Roman" w:hAnsi="Times New Roman" w:cs="Times New Roman"/>
                <w:b/>
                <w:bCs/>
                <w:sz w:val="24"/>
                <w:szCs w:val="24"/>
                <w:lang w:val="en-IN" w:bidi="hi-IN"/>
              </w:rPr>
            </w:pPr>
            <w:r w:rsidRPr="00C772A1">
              <w:rPr>
                <w:rFonts w:ascii="Times New Roman" w:hAnsi="Times New Roman" w:cs="Times New Roman"/>
                <w:sz w:val="24"/>
                <w:szCs w:val="24"/>
                <w:lang w:val="en-IN" w:bidi="hi-IN"/>
              </w:rPr>
              <w:t>Command-line client to access the Database-as-a-Service API.</w:t>
            </w:r>
          </w:p>
        </w:tc>
      </w:tr>
    </w:tbl>
    <w:p w:rsidR="00240F18" w:rsidRPr="00C772A1" w:rsidRDefault="00240F18" w:rsidP="00296F1F">
      <w:pPr>
        <w:autoSpaceDE w:val="0"/>
        <w:autoSpaceDN w:val="0"/>
        <w:adjustRightInd w:val="0"/>
        <w:spacing w:before="240" w:after="0" w:line="360" w:lineRule="auto"/>
        <w:rPr>
          <w:rFonts w:ascii="Times New Roman" w:hAnsi="Times New Roman" w:cs="Times New Roman"/>
          <w:b/>
          <w:bCs/>
          <w:sz w:val="24"/>
          <w:szCs w:val="24"/>
          <w:lang w:val="en-IN" w:bidi="hi-IN"/>
        </w:rPr>
      </w:pPr>
    </w:p>
    <w:p w:rsidR="00240F18" w:rsidRDefault="00240F18" w:rsidP="00296F1F">
      <w:pPr>
        <w:spacing w:before="240" w:line="360" w:lineRule="auto"/>
        <w:rPr>
          <w:rFonts w:ascii="Times New Roman" w:hAnsi="Times New Roman" w:cs="Times New Roman"/>
          <w:sz w:val="24"/>
          <w:szCs w:val="24"/>
          <w:lang w:val="en-IN" w:bidi="hi-IN"/>
        </w:rPr>
      </w:pPr>
    </w:p>
    <w:p w:rsidR="006901DA" w:rsidRDefault="006901DA" w:rsidP="00296F1F">
      <w:pPr>
        <w:spacing w:before="240" w:line="360" w:lineRule="auto"/>
        <w:rPr>
          <w:rFonts w:ascii="Times New Roman" w:hAnsi="Times New Roman" w:cs="Times New Roman"/>
          <w:sz w:val="24"/>
          <w:szCs w:val="24"/>
          <w:lang w:val="en-IN" w:bidi="hi-IN"/>
        </w:rPr>
      </w:pPr>
    </w:p>
    <w:p w:rsidR="006901DA" w:rsidRDefault="006901DA" w:rsidP="00296F1F">
      <w:pPr>
        <w:spacing w:before="240" w:line="360" w:lineRule="auto"/>
        <w:rPr>
          <w:rFonts w:ascii="Times New Roman" w:hAnsi="Times New Roman" w:cs="Times New Roman"/>
          <w:sz w:val="24"/>
          <w:szCs w:val="24"/>
          <w:lang w:val="en-IN" w:bidi="hi-IN"/>
        </w:rPr>
      </w:pPr>
    </w:p>
    <w:p w:rsidR="006901DA" w:rsidRDefault="006901DA" w:rsidP="00296F1F">
      <w:pPr>
        <w:spacing w:before="240" w:line="360" w:lineRule="auto"/>
        <w:rPr>
          <w:rFonts w:ascii="Times New Roman" w:hAnsi="Times New Roman" w:cs="Times New Roman"/>
          <w:sz w:val="24"/>
          <w:szCs w:val="24"/>
          <w:lang w:val="en-IN" w:bidi="hi-IN"/>
        </w:rPr>
      </w:pPr>
    </w:p>
    <w:p w:rsidR="006901DA" w:rsidRDefault="006901DA" w:rsidP="00296F1F">
      <w:pPr>
        <w:spacing w:before="240" w:line="360" w:lineRule="auto"/>
        <w:rPr>
          <w:rFonts w:ascii="Times New Roman" w:hAnsi="Times New Roman" w:cs="Times New Roman"/>
          <w:sz w:val="24"/>
          <w:szCs w:val="24"/>
          <w:lang w:val="en-IN" w:bidi="hi-IN"/>
        </w:rPr>
      </w:pPr>
    </w:p>
    <w:p w:rsidR="006901DA" w:rsidRDefault="006901DA" w:rsidP="00296F1F">
      <w:pPr>
        <w:spacing w:before="240" w:line="360" w:lineRule="auto"/>
        <w:rPr>
          <w:rFonts w:ascii="Times New Roman" w:hAnsi="Times New Roman" w:cs="Times New Roman"/>
          <w:sz w:val="24"/>
          <w:szCs w:val="24"/>
          <w:lang w:val="en-IN" w:bidi="hi-IN"/>
        </w:rPr>
      </w:pPr>
    </w:p>
    <w:p w:rsidR="006901DA" w:rsidRDefault="006901DA" w:rsidP="00296F1F">
      <w:pPr>
        <w:spacing w:before="240" w:line="360" w:lineRule="auto"/>
        <w:rPr>
          <w:rFonts w:ascii="Times New Roman" w:hAnsi="Times New Roman" w:cs="Times New Roman"/>
          <w:sz w:val="24"/>
          <w:szCs w:val="24"/>
          <w:lang w:val="en-IN" w:bidi="hi-IN"/>
        </w:rPr>
      </w:pPr>
    </w:p>
    <w:p w:rsidR="006901DA" w:rsidRDefault="006901DA" w:rsidP="00296F1F">
      <w:pPr>
        <w:spacing w:before="240" w:line="360" w:lineRule="auto"/>
        <w:rPr>
          <w:rFonts w:ascii="Times New Roman" w:hAnsi="Times New Roman" w:cs="Times New Roman"/>
          <w:sz w:val="24"/>
          <w:szCs w:val="24"/>
          <w:lang w:val="en-IN" w:bidi="hi-IN"/>
        </w:rPr>
      </w:pPr>
    </w:p>
    <w:p w:rsidR="006901DA" w:rsidRDefault="006901DA" w:rsidP="00296F1F">
      <w:pPr>
        <w:spacing w:before="240" w:line="360" w:lineRule="auto"/>
        <w:rPr>
          <w:rFonts w:ascii="Times New Roman" w:hAnsi="Times New Roman" w:cs="Times New Roman"/>
          <w:sz w:val="24"/>
          <w:szCs w:val="24"/>
          <w:lang w:val="en-IN" w:bidi="hi-IN"/>
        </w:rPr>
      </w:pPr>
    </w:p>
    <w:p w:rsidR="006901DA" w:rsidRDefault="006901DA" w:rsidP="00296F1F">
      <w:pPr>
        <w:spacing w:before="240" w:line="360" w:lineRule="auto"/>
        <w:rPr>
          <w:rFonts w:ascii="Times New Roman" w:hAnsi="Times New Roman" w:cs="Times New Roman"/>
          <w:sz w:val="24"/>
          <w:szCs w:val="24"/>
          <w:lang w:val="en-IN" w:bidi="hi-IN"/>
        </w:rPr>
      </w:pPr>
    </w:p>
    <w:p w:rsidR="006901DA" w:rsidRPr="00C772A1" w:rsidRDefault="006901DA" w:rsidP="00296F1F">
      <w:pPr>
        <w:spacing w:before="240" w:line="360" w:lineRule="auto"/>
        <w:rPr>
          <w:rFonts w:ascii="Times New Roman" w:hAnsi="Times New Roman" w:cs="Times New Roman"/>
          <w:sz w:val="24"/>
          <w:szCs w:val="24"/>
          <w:lang w:val="en-IN" w:bidi="hi-IN"/>
        </w:rPr>
      </w:pPr>
    </w:p>
    <w:p w:rsidR="00240F18" w:rsidRPr="00267A52" w:rsidRDefault="00267A52" w:rsidP="00267A52">
      <w:pPr>
        <w:pStyle w:val="ListParagraph"/>
        <w:numPr>
          <w:ilvl w:val="0"/>
          <w:numId w:val="6"/>
        </w:numPr>
        <w:spacing w:before="240" w:line="360" w:lineRule="auto"/>
        <w:jc w:val="center"/>
        <w:rPr>
          <w:rFonts w:ascii="Times New Roman" w:hAnsi="Times New Roman" w:cs="Times New Roman"/>
          <w:b/>
          <w:bCs/>
          <w:sz w:val="24"/>
          <w:szCs w:val="24"/>
          <w:u w:val="single"/>
          <w:lang w:val="en-IN" w:bidi="hi-IN"/>
        </w:rPr>
      </w:pPr>
      <w:r w:rsidRPr="00267A52">
        <w:rPr>
          <w:rFonts w:ascii="Times New Roman" w:hAnsi="Times New Roman" w:cs="Times New Roman"/>
          <w:b/>
          <w:bCs/>
          <w:sz w:val="24"/>
          <w:szCs w:val="24"/>
          <w:u w:val="single"/>
          <w:lang w:bidi="hi-IN"/>
        </w:rPr>
        <w:lastRenderedPageBreak/>
        <w:t>VIRTUAL MACHINES, IMAGES, AND TEMPLATES</w:t>
      </w:r>
    </w:p>
    <w:p w:rsidR="00240F18" w:rsidRPr="00267A52" w:rsidRDefault="00267A52" w:rsidP="00267A52">
      <w:pPr>
        <w:spacing w:before="240" w:line="360" w:lineRule="auto"/>
        <w:jc w:val="center"/>
        <w:rPr>
          <w:rFonts w:ascii="Times New Roman" w:hAnsi="Times New Roman" w:cs="Times New Roman"/>
          <w:b/>
          <w:bCs/>
          <w:sz w:val="24"/>
          <w:szCs w:val="24"/>
          <w:u w:val="single"/>
          <w:lang w:val="en-IN" w:bidi="hi-IN"/>
        </w:rPr>
      </w:pPr>
      <w:r w:rsidRPr="00267A52">
        <w:rPr>
          <w:rFonts w:ascii="Times New Roman" w:hAnsi="Times New Roman" w:cs="Times New Roman"/>
          <w:b/>
          <w:bCs/>
          <w:sz w:val="24"/>
          <w:szCs w:val="24"/>
          <w:u w:val="single"/>
          <w:lang w:val="en-IN" w:bidi="hi-IN"/>
        </w:rPr>
        <w:t>5.1</w:t>
      </w:r>
      <w:r>
        <w:rPr>
          <w:rFonts w:ascii="Times New Roman" w:hAnsi="Times New Roman" w:cs="Times New Roman"/>
          <w:b/>
          <w:bCs/>
          <w:sz w:val="24"/>
          <w:szCs w:val="24"/>
          <w:u w:val="single"/>
          <w:lang w:val="en-IN" w:bidi="hi-IN"/>
        </w:rPr>
        <w:t xml:space="preserve"> </w:t>
      </w:r>
      <w:r w:rsidR="00240F18" w:rsidRPr="00267A52">
        <w:rPr>
          <w:rFonts w:ascii="Times New Roman" w:hAnsi="Times New Roman" w:cs="Times New Roman"/>
          <w:b/>
          <w:bCs/>
          <w:sz w:val="24"/>
          <w:szCs w:val="24"/>
          <w:u w:val="single"/>
          <w:lang w:val="en-IN" w:bidi="hi-IN"/>
        </w:rPr>
        <w:t>OpenStack Compute (nova)</w:t>
      </w:r>
    </w:p>
    <w:p w:rsidR="00240F18" w:rsidRPr="00C772A1" w:rsidRDefault="00240F18" w:rsidP="00296F1F">
      <w:pPr>
        <w:spacing w:before="240" w:line="360" w:lineRule="auto"/>
        <w:rPr>
          <w:rFonts w:ascii="Times New Roman" w:hAnsi="Times New Roman" w:cs="Times New Roman"/>
          <w:b/>
          <w:bCs/>
          <w:sz w:val="24"/>
          <w:szCs w:val="24"/>
          <w:lang w:val="en-IN" w:bidi="hi-IN"/>
        </w:rPr>
      </w:pPr>
    </w:p>
    <w:p w:rsidR="00240F18" w:rsidRPr="00C772A1" w:rsidRDefault="00240F18" w:rsidP="00296F1F">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OpenStack Compute serves as the core of the OpenStack cloud by providing virtual machines on</w:t>
      </w:r>
    </w:p>
    <w:p w:rsidR="00240F18" w:rsidRPr="00C772A1" w:rsidRDefault="00240F18" w:rsidP="00296F1F">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demand. Compute schedules virtual machines to run on a set of nodes by defining drivers that</w:t>
      </w:r>
    </w:p>
    <w:p w:rsidR="00240F18" w:rsidRPr="00C772A1" w:rsidRDefault="00240F18" w:rsidP="00296F1F">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interact with underlying virtualization mechanisms, and by exposing the functionality to the other</w:t>
      </w:r>
    </w:p>
    <w:p w:rsidR="00240F18" w:rsidRPr="00C772A1" w:rsidRDefault="00240F18" w:rsidP="00296F1F">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OpenStack components.</w:t>
      </w:r>
    </w:p>
    <w:p w:rsidR="00240F18" w:rsidRPr="00C772A1" w:rsidRDefault="00240F18" w:rsidP="00267A52">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 xml:space="preserve">Compute supports the libvirt driver </w:t>
      </w:r>
      <w:r w:rsidRPr="00C772A1">
        <w:rPr>
          <w:rFonts w:ascii="Times New Roman" w:hAnsi="Times New Roman" w:cs="Times New Roman"/>
          <w:b/>
          <w:bCs/>
          <w:sz w:val="24"/>
          <w:szCs w:val="24"/>
          <w:lang w:val="en-IN" w:bidi="hi-IN"/>
        </w:rPr>
        <w:t xml:space="preserve">libvirtd </w:t>
      </w:r>
      <w:r w:rsidRPr="00C772A1">
        <w:rPr>
          <w:rFonts w:ascii="Times New Roman" w:hAnsi="Times New Roman" w:cs="Times New Roman"/>
          <w:sz w:val="24"/>
          <w:szCs w:val="24"/>
          <w:lang w:val="en-IN" w:bidi="hi-IN"/>
        </w:rPr>
        <w:t>that uses KVM as the hypervisor. The hypervisor creates</w:t>
      </w:r>
      <w:r w:rsidR="00267A52">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virtual machines and enables live migration from node to node.</w:t>
      </w:r>
    </w:p>
    <w:p w:rsidR="00240F18" w:rsidRPr="00C772A1" w:rsidRDefault="00240F18" w:rsidP="00296F1F">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Compute interacts with the Identity service to authenticate instance and database access, with the</w:t>
      </w:r>
    </w:p>
    <w:p w:rsidR="00240F18" w:rsidRPr="00C772A1" w:rsidRDefault="00240F18" w:rsidP="00296F1F">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Image service to access images and launch instances, and with the dashboard service to provide</w:t>
      </w:r>
      <w:r w:rsidR="00267A52">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user and administrative interface.</w:t>
      </w:r>
    </w:p>
    <w:p w:rsidR="00240F18" w:rsidRPr="00C772A1" w:rsidRDefault="00240F18" w:rsidP="00296F1F">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You can restrict access to images by project and by user, and specify project and user quota, such</w:t>
      </w:r>
      <w:r w:rsidR="00267A52">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as the number of instances that can be created by a single user.</w:t>
      </w:r>
    </w:p>
    <w:p w:rsidR="00240F18" w:rsidRDefault="00240F18" w:rsidP="00BB4A89">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When you deploy a RHEL OpenStack Platform cloud, you can break down the cloud according to</w:t>
      </w:r>
      <w:r w:rsidR="00267A52">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different categories:</w:t>
      </w:r>
    </w:p>
    <w:p w:rsidR="00BB4A89" w:rsidRPr="00C772A1" w:rsidRDefault="00BB4A89" w:rsidP="00BB4A89">
      <w:pPr>
        <w:autoSpaceDE w:val="0"/>
        <w:autoSpaceDN w:val="0"/>
        <w:adjustRightInd w:val="0"/>
        <w:spacing w:before="240" w:after="0" w:line="360" w:lineRule="auto"/>
        <w:rPr>
          <w:rFonts w:ascii="Times New Roman" w:hAnsi="Times New Roman" w:cs="Times New Roman"/>
          <w:sz w:val="24"/>
          <w:szCs w:val="24"/>
          <w:lang w:val="en-IN" w:bidi="hi-IN"/>
        </w:rPr>
      </w:pPr>
    </w:p>
    <w:p w:rsidR="00267A52" w:rsidRDefault="00240F18" w:rsidP="00296F1F">
      <w:pPr>
        <w:autoSpaceDE w:val="0"/>
        <w:autoSpaceDN w:val="0"/>
        <w:adjustRightInd w:val="0"/>
        <w:spacing w:before="240" w:after="0" w:line="360" w:lineRule="auto"/>
        <w:rPr>
          <w:rFonts w:ascii="Times New Roman" w:hAnsi="Times New Roman" w:cs="Times New Roman"/>
          <w:b/>
          <w:bCs/>
          <w:sz w:val="24"/>
          <w:szCs w:val="24"/>
          <w:lang w:val="en-IN" w:bidi="hi-IN"/>
        </w:rPr>
      </w:pPr>
      <w:r w:rsidRPr="00C772A1">
        <w:rPr>
          <w:rFonts w:ascii="Times New Roman" w:hAnsi="Times New Roman" w:cs="Times New Roman"/>
          <w:b/>
          <w:bCs/>
          <w:sz w:val="24"/>
          <w:szCs w:val="24"/>
          <w:lang w:val="en-IN" w:bidi="hi-IN"/>
        </w:rPr>
        <w:t>Regions</w:t>
      </w:r>
    </w:p>
    <w:p w:rsidR="00240F18" w:rsidRPr="00BB4A89" w:rsidRDefault="00BB4A89" w:rsidP="00BB4A89">
      <w:pPr>
        <w:autoSpaceDE w:val="0"/>
        <w:autoSpaceDN w:val="0"/>
        <w:adjustRightInd w:val="0"/>
        <w:spacing w:before="240" w:after="0" w:line="360" w:lineRule="auto"/>
        <w:rPr>
          <w:rFonts w:ascii="Times New Roman" w:hAnsi="Times New Roman" w:cs="Times New Roman"/>
          <w:b/>
          <w:bCs/>
          <w:sz w:val="24"/>
          <w:szCs w:val="24"/>
          <w:lang w:val="en-IN" w:bidi="hi-IN"/>
        </w:rPr>
      </w:pPr>
      <w:r>
        <w:rPr>
          <w:rFonts w:ascii="Times New Roman" w:hAnsi="Times New Roman" w:cs="Times New Roman"/>
          <w:sz w:val="24"/>
          <w:szCs w:val="24"/>
          <w:lang w:val="en-IN" w:bidi="hi-IN"/>
        </w:rPr>
        <w:t xml:space="preserve"> </w:t>
      </w:r>
      <w:r w:rsidR="00240F18" w:rsidRPr="00C772A1">
        <w:rPr>
          <w:rFonts w:ascii="Times New Roman" w:hAnsi="Times New Roman" w:cs="Times New Roman"/>
          <w:sz w:val="24"/>
          <w:szCs w:val="24"/>
          <w:lang w:val="en-IN" w:bidi="hi-IN"/>
        </w:rPr>
        <w:t>Each service cataloged in the Identity service is identified by the service region, which</w:t>
      </w:r>
      <w:r w:rsidR="00267A52">
        <w:rPr>
          <w:rFonts w:ascii="Times New Roman" w:hAnsi="Times New Roman" w:cs="Times New Roman"/>
          <w:sz w:val="24"/>
          <w:szCs w:val="24"/>
          <w:lang w:val="en-IN" w:bidi="hi-IN"/>
        </w:rPr>
        <w:t xml:space="preserve"> typically </w:t>
      </w:r>
      <w:r w:rsidR="00240F18" w:rsidRPr="00C772A1">
        <w:rPr>
          <w:rFonts w:ascii="Times New Roman" w:hAnsi="Times New Roman" w:cs="Times New Roman"/>
          <w:sz w:val="24"/>
          <w:szCs w:val="24"/>
          <w:lang w:val="en-IN" w:bidi="hi-IN"/>
        </w:rPr>
        <w:t>represents a geographical location, and the service endpoint. In a cloud with</w:t>
      </w:r>
      <w:r>
        <w:rPr>
          <w:rFonts w:ascii="Times New Roman" w:hAnsi="Times New Roman" w:cs="Times New Roman"/>
          <w:b/>
          <w:bCs/>
          <w:sz w:val="24"/>
          <w:szCs w:val="24"/>
          <w:lang w:val="en-IN" w:bidi="hi-IN"/>
        </w:rPr>
        <w:t xml:space="preserve"> </w:t>
      </w:r>
      <w:r w:rsidR="00240F18" w:rsidRPr="00C772A1">
        <w:rPr>
          <w:rFonts w:ascii="Times New Roman" w:hAnsi="Times New Roman" w:cs="Times New Roman"/>
          <w:sz w:val="24"/>
          <w:szCs w:val="24"/>
          <w:lang w:val="en-IN" w:bidi="hi-IN"/>
        </w:rPr>
        <w:t>multiple compute nodes, regions enable discrete separation of services.</w:t>
      </w:r>
    </w:p>
    <w:p w:rsidR="00240F18" w:rsidRPr="00C772A1" w:rsidRDefault="00240F18" w:rsidP="00296F1F">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You can also use regions to share infrastructure between Compute installations while</w:t>
      </w:r>
      <w:r w:rsidR="00BB4A89">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maintaining a high degree of failure tolerance.</w:t>
      </w:r>
    </w:p>
    <w:p w:rsidR="00BB4A89" w:rsidRDefault="00BB4A89" w:rsidP="00296F1F">
      <w:pPr>
        <w:autoSpaceDE w:val="0"/>
        <w:autoSpaceDN w:val="0"/>
        <w:adjustRightInd w:val="0"/>
        <w:spacing w:before="240" w:after="0" w:line="360" w:lineRule="auto"/>
        <w:rPr>
          <w:rFonts w:ascii="Times New Roman" w:hAnsi="Times New Roman" w:cs="Times New Roman"/>
          <w:b/>
          <w:bCs/>
          <w:sz w:val="24"/>
          <w:szCs w:val="24"/>
          <w:lang w:val="en-IN" w:bidi="hi-IN"/>
        </w:rPr>
      </w:pPr>
    </w:p>
    <w:p w:rsidR="00240F18" w:rsidRPr="00C772A1" w:rsidRDefault="00240F18" w:rsidP="00296F1F">
      <w:pPr>
        <w:autoSpaceDE w:val="0"/>
        <w:autoSpaceDN w:val="0"/>
        <w:adjustRightInd w:val="0"/>
        <w:spacing w:before="240" w:after="0" w:line="360" w:lineRule="auto"/>
        <w:rPr>
          <w:rFonts w:ascii="Times New Roman" w:hAnsi="Times New Roman" w:cs="Times New Roman"/>
          <w:b/>
          <w:bCs/>
          <w:sz w:val="24"/>
          <w:szCs w:val="24"/>
          <w:lang w:val="en-IN" w:bidi="hi-IN"/>
        </w:rPr>
      </w:pPr>
      <w:r w:rsidRPr="00C772A1">
        <w:rPr>
          <w:rFonts w:ascii="Times New Roman" w:hAnsi="Times New Roman" w:cs="Times New Roman"/>
          <w:b/>
          <w:bCs/>
          <w:sz w:val="24"/>
          <w:szCs w:val="24"/>
          <w:lang w:val="en-IN" w:bidi="hi-IN"/>
        </w:rPr>
        <w:lastRenderedPageBreak/>
        <w:t>Cells (Technology Preview)</w:t>
      </w:r>
    </w:p>
    <w:p w:rsidR="00240F18" w:rsidRPr="00C772A1" w:rsidRDefault="00240F18" w:rsidP="00296F1F">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The Compute hosts can be partitioned into groups called cells to handle large deployments</w:t>
      </w:r>
      <w:r w:rsidR="00BB4A89">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or geographically separate installations. Cells are configured in a tree, where the top-level</w:t>
      </w:r>
      <w:r w:rsidR="00BB4A89">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cell, called the API cell, runs the nova-api service but no nova-compute services.</w:t>
      </w:r>
    </w:p>
    <w:p w:rsidR="00240F18" w:rsidRPr="00C772A1" w:rsidRDefault="00240F18" w:rsidP="00296F1F">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Each child cell in the tree runs all other typical nova-* services but not the nova-api service.</w:t>
      </w:r>
      <w:r w:rsidR="00BB4A89">
        <w:rPr>
          <w:rFonts w:ascii="Times New Roman" w:hAnsi="Times New Roman" w:cs="Times New Roman"/>
          <w:sz w:val="24"/>
          <w:szCs w:val="24"/>
          <w:lang w:val="en-IN" w:bidi="hi-IN"/>
        </w:rPr>
        <w:t xml:space="preserve"> </w:t>
      </w:r>
      <w:r w:rsidR="00BB4A89">
        <w:rPr>
          <w:rFonts w:ascii="Times New Roman" w:hAnsi="Times New Roman" w:cs="Times New Roman"/>
          <w:sz w:val="24"/>
          <w:szCs w:val="24"/>
          <w:lang w:val="en-IN" w:bidi="hi-IN"/>
        </w:rPr>
        <w:br/>
      </w:r>
      <w:r w:rsidRPr="00C772A1">
        <w:rPr>
          <w:rFonts w:ascii="Times New Roman" w:hAnsi="Times New Roman" w:cs="Times New Roman"/>
          <w:sz w:val="24"/>
          <w:szCs w:val="24"/>
          <w:lang w:val="en-IN" w:bidi="hi-IN"/>
        </w:rPr>
        <w:t>Each cell has a separate message queue and database service, and also runs the novacells</w:t>
      </w:r>
      <w:r w:rsidR="00BB4A89">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service that manages the communication between the API cell and the child cells.</w:t>
      </w:r>
    </w:p>
    <w:p w:rsidR="00240F18" w:rsidRPr="00C772A1" w:rsidRDefault="00240F18" w:rsidP="00296F1F">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The benefits of cells include:</w:t>
      </w:r>
    </w:p>
    <w:p w:rsidR="00240F18" w:rsidRPr="00BB4A89" w:rsidRDefault="00240F18" w:rsidP="00BB4A89">
      <w:pPr>
        <w:pStyle w:val="ListParagraph"/>
        <w:numPr>
          <w:ilvl w:val="0"/>
          <w:numId w:val="18"/>
        </w:numPr>
        <w:autoSpaceDE w:val="0"/>
        <w:autoSpaceDN w:val="0"/>
        <w:adjustRightInd w:val="0"/>
        <w:spacing w:before="240" w:after="0" w:line="360" w:lineRule="auto"/>
        <w:rPr>
          <w:rFonts w:ascii="Times New Roman" w:hAnsi="Times New Roman" w:cs="Times New Roman"/>
          <w:sz w:val="24"/>
          <w:szCs w:val="24"/>
          <w:lang w:val="en-IN" w:bidi="hi-IN"/>
        </w:rPr>
      </w:pPr>
      <w:r w:rsidRPr="00BB4A89">
        <w:rPr>
          <w:rFonts w:ascii="Times New Roman" w:hAnsi="Times New Roman" w:cs="Times New Roman"/>
          <w:sz w:val="24"/>
          <w:szCs w:val="24"/>
          <w:lang w:val="en-IN" w:bidi="hi-IN"/>
        </w:rPr>
        <w:t>You can use a single API server to control access to multiple Compute installations.</w:t>
      </w:r>
    </w:p>
    <w:p w:rsidR="00BB4A89" w:rsidRDefault="00240F18" w:rsidP="00296F1F">
      <w:pPr>
        <w:pStyle w:val="ListParagraph"/>
        <w:numPr>
          <w:ilvl w:val="0"/>
          <w:numId w:val="18"/>
        </w:numPr>
        <w:autoSpaceDE w:val="0"/>
        <w:autoSpaceDN w:val="0"/>
        <w:adjustRightInd w:val="0"/>
        <w:spacing w:before="240" w:after="0" w:line="360" w:lineRule="auto"/>
        <w:rPr>
          <w:rFonts w:ascii="Times New Roman" w:hAnsi="Times New Roman" w:cs="Times New Roman"/>
          <w:sz w:val="24"/>
          <w:szCs w:val="24"/>
          <w:lang w:val="en-IN" w:bidi="hi-IN"/>
        </w:rPr>
      </w:pPr>
      <w:r w:rsidRPr="00BB4A89">
        <w:rPr>
          <w:rFonts w:ascii="Times New Roman" w:hAnsi="Times New Roman" w:cs="Times New Roman"/>
          <w:sz w:val="24"/>
          <w:szCs w:val="24"/>
          <w:lang w:val="en-IN" w:bidi="hi-IN"/>
        </w:rPr>
        <w:t>An additional level of scheduling at the cell level is available that, unlike host scheduling,</w:t>
      </w:r>
    </w:p>
    <w:p w:rsidR="00240F18" w:rsidRDefault="00240F18" w:rsidP="00BB4A89">
      <w:pPr>
        <w:pStyle w:val="ListParagraph"/>
        <w:autoSpaceDE w:val="0"/>
        <w:autoSpaceDN w:val="0"/>
        <w:adjustRightInd w:val="0"/>
        <w:spacing w:before="240" w:after="0" w:line="360" w:lineRule="auto"/>
        <w:rPr>
          <w:rFonts w:ascii="Times New Roman" w:hAnsi="Times New Roman" w:cs="Times New Roman"/>
          <w:sz w:val="24"/>
          <w:szCs w:val="24"/>
          <w:lang w:val="en-IN" w:bidi="hi-IN"/>
        </w:rPr>
      </w:pPr>
      <w:r w:rsidRPr="00BB4A89">
        <w:rPr>
          <w:rFonts w:ascii="Times New Roman" w:hAnsi="Times New Roman" w:cs="Times New Roman"/>
          <w:sz w:val="24"/>
          <w:szCs w:val="24"/>
          <w:lang w:val="en-IN" w:bidi="hi-IN"/>
        </w:rPr>
        <w:t>provides greater flexibility and control when you run virtual machines.</w:t>
      </w:r>
    </w:p>
    <w:p w:rsidR="00BB4A89" w:rsidRPr="00C772A1" w:rsidRDefault="00BB4A89" w:rsidP="00BB4A89">
      <w:pPr>
        <w:pStyle w:val="ListParagraph"/>
        <w:autoSpaceDE w:val="0"/>
        <w:autoSpaceDN w:val="0"/>
        <w:adjustRightInd w:val="0"/>
        <w:spacing w:before="240" w:after="0" w:line="360" w:lineRule="auto"/>
        <w:rPr>
          <w:rFonts w:ascii="Times New Roman" w:hAnsi="Times New Roman" w:cs="Times New Roman"/>
          <w:sz w:val="24"/>
          <w:szCs w:val="24"/>
          <w:lang w:val="en-IN" w:bidi="hi-IN"/>
        </w:rPr>
      </w:pPr>
    </w:p>
    <w:p w:rsidR="00240F18" w:rsidRPr="00C772A1" w:rsidRDefault="00240F18" w:rsidP="00296F1F">
      <w:pPr>
        <w:autoSpaceDE w:val="0"/>
        <w:autoSpaceDN w:val="0"/>
        <w:adjustRightInd w:val="0"/>
        <w:spacing w:before="240" w:after="0" w:line="360" w:lineRule="auto"/>
        <w:rPr>
          <w:rFonts w:ascii="Times New Roman" w:hAnsi="Times New Roman" w:cs="Times New Roman"/>
          <w:b/>
          <w:bCs/>
          <w:sz w:val="24"/>
          <w:szCs w:val="24"/>
          <w:lang w:val="en-IN" w:bidi="hi-IN"/>
        </w:rPr>
      </w:pPr>
      <w:r w:rsidRPr="00C772A1">
        <w:rPr>
          <w:rFonts w:ascii="Times New Roman" w:hAnsi="Times New Roman" w:cs="Times New Roman"/>
          <w:b/>
          <w:bCs/>
          <w:sz w:val="24"/>
          <w:szCs w:val="24"/>
          <w:lang w:val="en-IN" w:bidi="hi-IN"/>
        </w:rPr>
        <w:t>Host Aggregates and Availability Zones</w:t>
      </w:r>
    </w:p>
    <w:p w:rsidR="00240F18" w:rsidRPr="00C772A1" w:rsidRDefault="00240F18" w:rsidP="00BB4A89">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A single Compute deployment can be partitioned into logical groups. You can create</w:t>
      </w:r>
      <w:r w:rsidR="00BB4A89">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multiple groups of hosts that share common resources such as storage and network, or</w:t>
      </w:r>
      <w:r w:rsidR="00BB4A89">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groups that share a special property such as trusted computing hardware.</w:t>
      </w:r>
    </w:p>
    <w:p w:rsidR="00240F18" w:rsidRPr="00C772A1" w:rsidRDefault="00240F18" w:rsidP="00296F1F">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To administrators, the group is presented as a Host Aggregate with assigned compute</w:t>
      </w:r>
      <w:r w:rsidR="00BB4A89">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nodes and associated metadata. The Host Aggregate metadata is commonly used to</w:t>
      </w:r>
      <w:r w:rsidR="00BB4A89">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 xml:space="preserve">provide information for openstack-nova-scheduler actions, such as limiting specific </w:t>
      </w:r>
      <w:r w:rsidR="00BB4A89">
        <w:rPr>
          <w:rFonts w:ascii="Times New Roman" w:hAnsi="Times New Roman" w:cs="Times New Roman"/>
          <w:sz w:val="24"/>
          <w:szCs w:val="24"/>
          <w:lang w:val="en-IN" w:bidi="hi-IN"/>
        </w:rPr>
        <w:t xml:space="preserve">flavours </w:t>
      </w:r>
      <w:r w:rsidRPr="00C772A1">
        <w:rPr>
          <w:rFonts w:ascii="Times New Roman" w:hAnsi="Times New Roman" w:cs="Times New Roman"/>
          <w:sz w:val="24"/>
          <w:szCs w:val="24"/>
          <w:lang w:val="en-IN" w:bidi="hi-IN"/>
        </w:rPr>
        <w:t>or images to a subset of hosts.</w:t>
      </w:r>
    </w:p>
    <w:p w:rsidR="00240F18" w:rsidRPr="00C772A1" w:rsidRDefault="00240F18" w:rsidP="00296F1F">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To users, the group is presented as an Availability Zone. The user cannot view the group</w:t>
      </w:r>
      <w:r w:rsidR="00BB4A89">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metadata or see the list of hosts in the zone.</w:t>
      </w:r>
    </w:p>
    <w:p w:rsidR="00BB4A89" w:rsidRDefault="00240F18" w:rsidP="00BB4A89">
      <w:pPr>
        <w:autoSpaceDE w:val="0"/>
        <w:autoSpaceDN w:val="0"/>
        <w:adjustRightInd w:val="0"/>
        <w:spacing w:before="240" w:after="0" w:line="360" w:lineRule="auto"/>
        <w:rPr>
          <w:rFonts w:ascii="Times New Roman" w:hAnsi="Times New Roman" w:cs="Times New Roman"/>
          <w:sz w:val="24"/>
          <w:szCs w:val="24"/>
          <w:lang w:val="en-IN" w:bidi="hi-IN"/>
        </w:rPr>
      </w:pPr>
      <w:r w:rsidRPr="00BB4A89">
        <w:rPr>
          <w:rFonts w:ascii="Times New Roman" w:hAnsi="Times New Roman" w:cs="Times New Roman"/>
          <w:sz w:val="24"/>
          <w:szCs w:val="24"/>
          <w:lang w:val="en-IN" w:bidi="hi-IN"/>
        </w:rPr>
        <w:t>The benefits of aggregates, or zones, include:</w:t>
      </w:r>
    </w:p>
    <w:p w:rsidR="00240F18" w:rsidRPr="00BB4A89" w:rsidRDefault="00240F18" w:rsidP="00BB4A89">
      <w:pPr>
        <w:pStyle w:val="ListParagraph"/>
        <w:numPr>
          <w:ilvl w:val="0"/>
          <w:numId w:val="20"/>
        </w:numPr>
        <w:autoSpaceDE w:val="0"/>
        <w:autoSpaceDN w:val="0"/>
        <w:adjustRightInd w:val="0"/>
        <w:spacing w:before="240" w:after="0" w:line="360" w:lineRule="auto"/>
        <w:rPr>
          <w:rFonts w:ascii="Times New Roman" w:hAnsi="Times New Roman" w:cs="Times New Roman"/>
          <w:sz w:val="24"/>
          <w:szCs w:val="24"/>
          <w:lang w:val="en-IN" w:bidi="hi-IN"/>
        </w:rPr>
      </w:pPr>
      <w:r w:rsidRPr="00BB4A89">
        <w:rPr>
          <w:rFonts w:ascii="Times New Roman" w:hAnsi="Times New Roman" w:cs="Times New Roman"/>
          <w:sz w:val="24"/>
          <w:szCs w:val="24"/>
          <w:lang w:val="en-IN" w:bidi="hi-IN"/>
        </w:rPr>
        <w:t>Load balancing and instance distribution.</w:t>
      </w:r>
    </w:p>
    <w:p w:rsidR="00240F18" w:rsidRPr="00BB4A89" w:rsidRDefault="00240F18" w:rsidP="00296F1F">
      <w:pPr>
        <w:pStyle w:val="ListParagraph"/>
        <w:numPr>
          <w:ilvl w:val="0"/>
          <w:numId w:val="20"/>
        </w:numPr>
        <w:autoSpaceDE w:val="0"/>
        <w:autoSpaceDN w:val="0"/>
        <w:adjustRightInd w:val="0"/>
        <w:spacing w:before="240" w:after="0" w:line="360" w:lineRule="auto"/>
        <w:rPr>
          <w:rFonts w:ascii="Times New Roman" w:hAnsi="Times New Roman" w:cs="Times New Roman"/>
          <w:sz w:val="24"/>
          <w:szCs w:val="24"/>
          <w:lang w:val="en-IN" w:bidi="hi-IN"/>
        </w:rPr>
      </w:pPr>
      <w:r w:rsidRPr="00BB4A89">
        <w:rPr>
          <w:rFonts w:ascii="Times New Roman" w:hAnsi="Times New Roman" w:cs="Times New Roman"/>
          <w:sz w:val="24"/>
          <w:szCs w:val="24"/>
          <w:lang w:val="en-IN" w:bidi="hi-IN"/>
        </w:rPr>
        <w:t>Physical isolation and redundancy between zones, implemented with a separate power</w:t>
      </w:r>
      <w:r w:rsidR="00BB4A89">
        <w:rPr>
          <w:rFonts w:ascii="Times New Roman" w:hAnsi="Times New Roman" w:cs="Times New Roman"/>
          <w:sz w:val="24"/>
          <w:szCs w:val="24"/>
          <w:lang w:val="en-IN" w:bidi="hi-IN"/>
        </w:rPr>
        <w:t xml:space="preserve"> </w:t>
      </w:r>
      <w:r w:rsidRPr="00BB4A89">
        <w:rPr>
          <w:rFonts w:ascii="Times New Roman" w:hAnsi="Times New Roman" w:cs="Times New Roman"/>
          <w:sz w:val="24"/>
          <w:szCs w:val="24"/>
          <w:lang w:val="en-IN" w:bidi="hi-IN"/>
        </w:rPr>
        <w:t>supply or network equipment.</w:t>
      </w:r>
    </w:p>
    <w:p w:rsidR="00240F18" w:rsidRPr="00BB4A89" w:rsidRDefault="00240F18" w:rsidP="00BB4A89">
      <w:pPr>
        <w:pStyle w:val="ListParagraph"/>
        <w:numPr>
          <w:ilvl w:val="0"/>
          <w:numId w:val="20"/>
        </w:numPr>
        <w:autoSpaceDE w:val="0"/>
        <w:autoSpaceDN w:val="0"/>
        <w:adjustRightInd w:val="0"/>
        <w:spacing w:before="240" w:after="0" w:line="360" w:lineRule="auto"/>
        <w:rPr>
          <w:rFonts w:ascii="Times New Roman" w:hAnsi="Times New Roman" w:cs="Times New Roman"/>
          <w:sz w:val="24"/>
          <w:szCs w:val="24"/>
          <w:lang w:val="en-IN" w:bidi="hi-IN"/>
        </w:rPr>
      </w:pPr>
      <w:r w:rsidRPr="00BB4A89">
        <w:rPr>
          <w:rFonts w:ascii="Times New Roman" w:hAnsi="Times New Roman" w:cs="Times New Roman"/>
          <w:sz w:val="24"/>
          <w:szCs w:val="24"/>
          <w:lang w:val="en-IN" w:bidi="hi-IN"/>
        </w:rPr>
        <w:t>Labeling for groups of servers that have common attributes.</w:t>
      </w:r>
    </w:p>
    <w:p w:rsidR="00240F18" w:rsidRPr="00BB4A89" w:rsidRDefault="00240F18" w:rsidP="00BB4A89">
      <w:pPr>
        <w:pStyle w:val="ListParagraph"/>
        <w:numPr>
          <w:ilvl w:val="0"/>
          <w:numId w:val="20"/>
        </w:numPr>
        <w:spacing w:before="240" w:line="360" w:lineRule="auto"/>
        <w:rPr>
          <w:rFonts w:ascii="Times New Roman" w:hAnsi="Times New Roman" w:cs="Times New Roman"/>
          <w:sz w:val="24"/>
          <w:szCs w:val="24"/>
          <w:lang w:val="en-IN" w:bidi="hi-IN"/>
        </w:rPr>
      </w:pPr>
      <w:r w:rsidRPr="00BB4A89">
        <w:rPr>
          <w:rFonts w:ascii="Times New Roman" w:hAnsi="Times New Roman" w:cs="Times New Roman"/>
          <w:sz w:val="24"/>
          <w:szCs w:val="24"/>
          <w:lang w:val="en-IN" w:bidi="hi-IN"/>
        </w:rPr>
        <w:t>Separation of different classes of hardware.</w:t>
      </w:r>
    </w:p>
    <w:p w:rsidR="00240F18" w:rsidRPr="00BB4A89" w:rsidRDefault="00BB4A89" w:rsidP="00296F1F">
      <w:pPr>
        <w:spacing w:before="240" w:line="360" w:lineRule="auto"/>
        <w:rPr>
          <w:rFonts w:ascii="Times New Roman" w:hAnsi="Times New Roman" w:cs="Times New Roman"/>
          <w:b/>
          <w:bCs/>
          <w:sz w:val="24"/>
          <w:szCs w:val="24"/>
          <w:lang w:val="en-IN" w:bidi="hi-IN"/>
        </w:rPr>
      </w:pPr>
      <w:r>
        <w:rPr>
          <w:rFonts w:ascii="Times New Roman" w:hAnsi="Times New Roman" w:cs="Times New Roman"/>
          <w:b/>
          <w:bCs/>
          <w:sz w:val="24"/>
          <w:szCs w:val="24"/>
          <w:lang w:val="en-IN" w:bidi="hi-IN"/>
        </w:rPr>
        <w:lastRenderedPageBreak/>
        <w:t>Table 5.1.</w:t>
      </w:r>
      <w:r w:rsidRPr="00BB4A89">
        <w:rPr>
          <w:rFonts w:ascii="Times New Roman" w:hAnsi="Times New Roman" w:cs="Times New Roman"/>
          <w:b/>
          <w:bCs/>
          <w:sz w:val="24"/>
          <w:szCs w:val="24"/>
          <w:lang w:val="en-IN" w:bidi="hi-IN"/>
        </w:rPr>
        <w:t>. Compute components</w:t>
      </w:r>
    </w:p>
    <w:tbl>
      <w:tblPr>
        <w:tblStyle w:val="LightList-Accent1"/>
        <w:tblW w:w="0" w:type="auto"/>
        <w:tblLook w:val="04A0"/>
      </w:tblPr>
      <w:tblGrid>
        <w:gridCol w:w="4788"/>
        <w:gridCol w:w="4788"/>
      </w:tblGrid>
      <w:tr w:rsidR="00EE0D5F" w:rsidRPr="00C772A1" w:rsidTr="00BB4A89">
        <w:trPr>
          <w:cnfStyle w:val="100000000000"/>
        </w:trPr>
        <w:tc>
          <w:tcPr>
            <w:cnfStyle w:val="001000000000"/>
            <w:tcW w:w="4788" w:type="dxa"/>
          </w:tcPr>
          <w:p w:rsidR="00EE0D5F" w:rsidRPr="00C772A1" w:rsidRDefault="00EE0D5F" w:rsidP="00296F1F">
            <w:pPr>
              <w:spacing w:before="240" w:line="360" w:lineRule="auto"/>
              <w:rPr>
                <w:rFonts w:ascii="Times New Roman" w:hAnsi="Times New Roman" w:cs="Times New Roman"/>
                <w:sz w:val="24"/>
                <w:szCs w:val="24"/>
                <w:lang w:val="en-IN" w:bidi="hi-IN"/>
              </w:rPr>
            </w:pPr>
            <w:r w:rsidRPr="00C772A1">
              <w:rPr>
                <w:rFonts w:ascii="Times New Roman" w:hAnsi="Times New Roman" w:cs="Times New Roman"/>
                <w:b w:val="0"/>
                <w:bCs w:val="0"/>
                <w:sz w:val="24"/>
                <w:szCs w:val="24"/>
                <w:lang w:val="en-IN" w:bidi="hi-IN"/>
              </w:rPr>
              <w:t>Component</w:t>
            </w:r>
          </w:p>
        </w:tc>
        <w:tc>
          <w:tcPr>
            <w:tcW w:w="4788" w:type="dxa"/>
          </w:tcPr>
          <w:p w:rsidR="00EE0D5F" w:rsidRPr="00C772A1" w:rsidRDefault="00EE0D5F" w:rsidP="00296F1F">
            <w:pPr>
              <w:spacing w:before="240" w:line="360" w:lineRule="auto"/>
              <w:cnfStyle w:val="100000000000"/>
              <w:rPr>
                <w:rFonts w:ascii="Times New Roman" w:hAnsi="Times New Roman" w:cs="Times New Roman"/>
                <w:sz w:val="24"/>
                <w:szCs w:val="24"/>
                <w:lang w:val="en-IN" w:bidi="hi-IN"/>
              </w:rPr>
            </w:pPr>
            <w:r w:rsidRPr="00C772A1">
              <w:rPr>
                <w:rFonts w:ascii="Times New Roman" w:hAnsi="Times New Roman" w:cs="Times New Roman"/>
                <w:b w:val="0"/>
                <w:bCs w:val="0"/>
                <w:sz w:val="24"/>
                <w:szCs w:val="24"/>
                <w:lang w:val="en-IN" w:bidi="hi-IN"/>
              </w:rPr>
              <w:t>Description</w:t>
            </w:r>
          </w:p>
        </w:tc>
      </w:tr>
      <w:tr w:rsidR="00EE0D5F" w:rsidRPr="00C772A1" w:rsidTr="00BB4A89">
        <w:trPr>
          <w:cnfStyle w:val="000000100000"/>
        </w:trPr>
        <w:tc>
          <w:tcPr>
            <w:cnfStyle w:val="001000000000"/>
            <w:tcW w:w="4788" w:type="dxa"/>
          </w:tcPr>
          <w:p w:rsidR="00EE0D5F" w:rsidRPr="00C772A1" w:rsidRDefault="00EE0D5F" w:rsidP="00296F1F">
            <w:pPr>
              <w:spacing w:before="24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openstack-nova-api</w:t>
            </w:r>
          </w:p>
        </w:tc>
        <w:tc>
          <w:tcPr>
            <w:tcW w:w="4788" w:type="dxa"/>
          </w:tcPr>
          <w:p w:rsidR="00EE0D5F" w:rsidRPr="00C772A1" w:rsidRDefault="00EE0D5F" w:rsidP="00BB4A89">
            <w:pPr>
              <w:autoSpaceDE w:val="0"/>
              <w:autoSpaceDN w:val="0"/>
              <w:adjustRightInd w:val="0"/>
              <w:spacing w:before="240" w:line="360" w:lineRule="auto"/>
              <w:cnfStyle w:val="0000001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Handles requests and provides access to the Compute services, such as</w:t>
            </w:r>
            <w:r w:rsidR="00BB4A89">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booting an instance.</w:t>
            </w:r>
          </w:p>
        </w:tc>
      </w:tr>
      <w:tr w:rsidR="00EE0D5F" w:rsidRPr="00C772A1" w:rsidTr="00BB4A89">
        <w:tc>
          <w:tcPr>
            <w:cnfStyle w:val="001000000000"/>
            <w:tcW w:w="4788" w:type="dxa"/>
          </w:tcPr>
          <w:p w:rsidR="00EE0D5F" w:rsidRPr="00C772A1" w:rsidRDefault="00EE0D5F" w:rsidP="00296F1F">
            <w:pPr>
              <w:spacing w:before="24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openstack-nova-cert</w:t>
            </w:r>
          </w:p>
        </w:tc>
        <w:tc>
          <w:tcPr>
            <w:tcW w:w="4788" w:type="dxa"/>
          </w:tcPr>
          <w:p w:rsidR="00EE0D5F" w:rsidRPr="00C772A1" w:rsidRDefault="00EE0D5F" w:rsidP="00296F1F">
            <w:pPr>
              <w:spacing w:before="240" w:line="360" w:lineRule="auto"/>
              <w:cnfStyle w:val="0000000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Provides the certificate manager</w:t>
            </w:r>
          </w:p>
        </w:tc>
      </w:tr>
      <w:tr w:rsidR="00EE0D5F" w:rsidRPr="00C772A1" w:rsidTr="00BB4A89">
        <w:trPr>
          <w:cnfStyle w:val="000000100000"/>
        </w:trPr>
        <w:tc>
          <w:tcPr>
            <w:cnfStyle w:val="001000000000"/>
            <w:tcW w:w="4788" w:type="dxa"/>
          </w:tcPr>
          <w:p w:rsidR="00EE0D5F" w:rsidRPr="00C772A1" w:rsidRDefault="00EE0D5F" w:rsidP="00296F1F">
            <w:pPr>
              <w:spacing w:before="24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openstack-novacompute</w:t>
            </w:r>
          </w:p>
        </w:tc>
        <w:tc>
          <w:tcPr>
            <w:tcW w:w="4788" w:type="dxa"/>
          </w:tcPr>
          <w:p w:rsidR="00EE0D5F" w:rsidRPr="00C772A1" w:rsidRDefault="00EE0D5F" w:rsidP="00BB4A89">
            <w:pPr>
              <w:autoSpaceDE w:val="0"/>
              <w:autoSpaceDN w:val="0"/>
              <w:adjustRightInd w:val="0"/>
              <w:spacing w:before="240" w:line="360" w:lineRule="auto"/>
              <w:cnfStyle w:val="0000001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Runs on each node to create and terminate virtual instances. The compute</w:t>
            </w:r>
            <w:r w:rsidR="00BB4A89">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service interacts with the hypervisor to launch new instances, and ensures that</w:t>
            </w:r>
            <w:r w:rsidR="00BB4A89">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the instance state is maintained in the Compute database.</w:t>
            </w:r>
          </w:p>
        </w:tc>
      </w:tr>
      <w:tr w:rsidR="00EE0D5F" w:rsidRPr="00C772A1" w:rsidTr="00BB4A89">
        <w:tc>
          <w:tcPr>
            <w:cnfStyle w:val="001000000000"/>
            <w:tcW w:w="4788" w:type="dxa"/>
          </w:tcPr>
          <w:p w:rsidR="00EE0D5F" w:rsidRPr="00C772A1" w:rsidRDefault="00EE0D5F" w:rsidP="00296F1F">
            <w:pPr>
              <w:spacing w:before="24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openstack-novaconductor</w:t>
            </w:r>
          </w:p>
        </w:tc>
        <w:tc>
          <w:tcPr>
            <w:tcW w:w="4788" w:type="dxa"/>
          </w:tcPr>
          <w:p w:rsidR="00EE0D5F" w:rsidRPr="00C772A1" w:rsidRDefault="00EE0D5F" w:rsidP="00296F1F">
            <w:pPr>
              <w:spacing w:before="240" w:line="360" w:lineRule="auto"/>
              <w:cnfStyle w:val="0000000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Provides database-access support for compute nodes to reduce security risks.</w:t>
            </w:r>
          </w:p>
        </w:tc>
      </w:tr>
      <w:tr w:rsidR="00EE0D5F" w:rsidRPr="00C772A1" w:rsidTr="00BB4A89">
        <w:trPr>
          <w:cnfStyle w:val="000000100000"/>
        </w:trPr>
        <w:tc>
          <w:tcPr>
            <w:cnfStyle w:val="001000000000"/>
            <w:tcW w:w="4788" w:type="dxa"/>
          </w:tcPr>
          <w:p w:rsidR="00EE0D5F" w:rsidRPr="00C772A1" w:rsidRDefault="00EE0D5F" w:rsidP="00296F1F">
            <w:pPr>
              <w:spacing w:before="24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openstack-novaconsoleauth</w:t>
            </w:r>
          </w:p>
        </w:tc>
        <w:tc>
          <w:tcPr>
            <w:tcW w:w="4788" w:type="dxa"/>
          </w:tcPr>
          <w:p w:rsidR="00EE0D5F" w:rsidRPr="00C772A1" w:rsidRDefault="00EE0D5F" w:rsidP="00296F1F">
            <w:pPr>
              <w:spacing w:before="240" w:line="360" w:lineRule="auto"/>
              <w:cnfStyle w:val="0000001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Handles console authentication.</w:t>
            </w:r>
          </w:p>
        </w:tc>
      </w:tr>
      <w:tr w:rsidR="00EE0D5F" w:rsidRPr="00C772A1" w:rsidTr="00BB4A89">
        <w:tc>
          <w:tcPr>
            <w:cnfStyle w:val="001000000000"/>
            <w:tcW w:w="4788" w:type="dxa"/>
          </w:tcPr>
          <w:p w:rsidR="00EE0D5F" w:rsidRPr="00C772A1" w:rsidRDefault="00EE0D5F" w:rsidP="00296F1F">
            <w:pPr>
              <w:spacing w:before="24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openstack-novanetwork</w:t>
            </w:r>
          </w:p>
        </w:tc>
        <w:tc>
          <w:tcPr>
            <w:tcW w:w="4788" w:type="dxa"/>
          </w:tcPr>
          <w:p w:rsidR="00EE0D5F" w:rsidRPr="00C772A1" w:rsidRDefault="00EE0D5F" w:rsidP="00BB4A89">
            <w:pPr>
              <w:autoSpaceDE w:val="0"/>
              <w:autoSpaceDN w:val="0"/>
              <w:adjustRightInd w:val="0"/>
              <w:spacing w:before="240" w:line="360" w:lineRule="auto"/>
              <w:cnfStyle w:val="0000000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Network services that can serve as an alternative to OpenStack Networking</w:t>
            </w:r>
            <w:r w:rsidR="00BB4A89">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and handle basic network traffic for private and public access.</w:t>
            </w:r>
          </w:p>
        </w:tc>
      </w:tr>
      <w:tr w:rsidR="00EE0D5F" w:rsidRPr="00C772A1" w:rsidTr="00BB4A89">
        <w:trPr>
          <w:cnfStyle w:val="000000100000"/>
        </w:trPr>
        <w:tc>
          <w:tcPr>
            <w:cnfStyle w:val="001000000000"/>
            <w:tcW w:w="4788" w:type="dxa"/>
          </w:tcPr>
          <w:p w:rsidR="00EE0D5F" w:rsidRPr="00C772A1" w:rsidRDefault="00EE0D5F" w:rsidP="00296F1F">
            <w:pPr>
              <w:spacing w:before="24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openstack-novanovncproxy</w:t>
            </w:r>
          </w:p>
        </w:tc>
        <w:tc>
          <w:tcPr>
            <w:tcW w:w="4788" w:type="dxa"/>
          </w:tcPr>
          <w:p w:rsidR="00EE0D5F" w:rsidRPr="00C772A1" w:rsidRDefault="00EE0D5F" w:rsidP="00BB4A89">
            <w:pPr>
              <w:autoSpaceDE w:val="0"/>
              <w:autoSpaceDN w:val="0"/>
              <w:adjustRightInd w:val="0"/>
              <w:spacing w:before="240" w:line="360" w:lineRule="auto"/>
              <w:cnfStyle w:val="0000001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Provides a VNC proxy for browsers to enable VNC consoles to access virtual</w:t>
            </w:r>
            <w:r w:rsidR="00BB4A89">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machines.</w:t>
            </w:r>
          </w:p>
        </w:tc>
      </w:tr>
      <w:tr w:rsidR="00EE0D5F" w:rsidRPr="00C772A1" w:rsidTr="00BB4A89">
        <w:tc>
          <w:tcPr>
            <w:cnfStyle w:val="001000000000"/>
            <w:tcW w:w="4788" w:type="dxa"/>
          </w:tcPr>
          <w:p w:rsidR="00EE0D5F" w:rsidRPr="00C772A1" w:rsidRDefault="00EE0D5F" w:rsidP="00296F1F">
            <w:pPr>
              <w:spacing w:before="24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openstack-novascheduler</w:t>
            </w:r>
          </w:p>
        </w:tc>
        <w:tc>
          <w:tcPr>
            <w:tcW w:w="4788" w:type="dxa"/>
          </w:tcPr>
          <w:p w:rsidR="00EE0D5F" w:rsidRPr="00C772A1" w:rsidRDefault="00EE0D5F" w:rsidP="00296F1F">
            <w:pPr>
              <w:autoSpaceDE w:val="0"/>
              <w:autoSpaceDN w:val="0"/>
              <w:adjustRightInd w:val="0"/>
              <w:spacing w:before="240" w:line="360" w:lineRule="auto"/>
              <w:cnfStyle w:val="0000000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Dispatches requests for new virtual machines to the correct node based on</w:t>
            </w:r>
            <w:r w:rsidR="00BB4A89">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configured weights and filters.</w:t>
            </w:r>
          </w:p>
        </w:tc>
      </w:tr>
      <w:tr w:rsidR="00EE0D5F" w:rsidRPr="00C772A1" w:rsidTr="00BB4A89">
        <w:trPr>
          <w:cnfStyle w:val="000000100000"/>
        </w:trPr>
        <w:tc>
          <w:tcPr>
            <w:cnfStyle w:val="001000000000"/>
            <w:tcW w:w="4788" w:type="dxa"/>
          </w:tcPr>
          <w:p w:rsidR="00EE0D5F" w:rsidRPr="00C772A1" w:rsidRDefault="00EE0D5F" w:rsidP="00296F1F">
            <w:pPr>
              <w:spacing w:before="24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nova</w:t>
            </w:r>
          </w:p>
        </w:tc>
        <w:tc>
          <w:tcPr>
            <w:tcW w:w="4788" w:type="dxa"/>
          </w:tcPr>
          <w:p w:rsidR="00EE0D5F" w:rsidRPr="00C772A1" w:rsidRDefault="00EE0D5F" w:rsidP="00296F1F">
            <w:pPr>
              <w:autoSpaceDE w:val="0"/>
              <w:autoSpaceDN w:val="0"/>
              <w:adjustRightInd w:val="0"/>
              <w:spacing w:before="240" w:line="360" w:lineRule="auto"/>
              <w:cnfStyle w:val="0000001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Command-line client to access the Compute API.</w:t>
            </w:r>
          </w:p>
        </w:tc>
      </w:tr>
    </w:tbl>
    <w:p w:rsidR="00240F18" w:rsidRPr="00C772A1" w:rsidRDefault="00240F18" w:rsidP="00296F1F">
      <w:pPr>
        <w:spacing w:before="240" w:line="360" w:lineRule="auto"/>
        <w:rPr>
          <w:rFonts w:ascii="Times New Roman" w:hAnsi="Times New Roman" w:cs="Times New Roman"/>
          <w:sz w:val="24"/>
          <w:szCs w:val="24"/>
          <w:lang w:val="en-IN" w:bidi="hi-IN"/>
        </w:rPr>
      </w:pPr>
    </w:p>
    <w:p w:rsidR="00BB4A89" w:rsidRDefault="00BB4A89" w:rsidP="00BB4A89">
      <w:pPr>
        <w:spacing w:before="240" w:line="360" w:lineRule="auto"/>
        <w:jc w:val="center"/>
        <w:rPr>
          <w:rFonts w:ascii="Times New Roman" w:hAnsi="Times New Roman" w:cs="Times New Roman"/>
          <w:sz w:val="24"/>
          <w:szCs w:val="24"/>
          <w:lang w:val="en-IN" w:bidi="hi-IN"/>
        </w:rPr>
      </w:pPr>
      <w:r>
        <w:rPr>
          <w:rFonts w:ascii="Times New Roman" w:hAnsi="Times New Roman" w:cs="Times New Roman"/>
          <w:noProof/>
          <w:sz w:val="24"/>
          <w:szCs w:val="24"/>
          <w:lang w:val="en-IN" w:eastAsia="en-IN" w:bidi="hi-IN"/>
        </w:rPr>
        <w:lastRenderedPageBreak/>
        <w:drawing>
          <wp:anchor distT="0" distB="0" distL="114300" distR="114300" simplePos="0" relativeHeight="251659264" behindDoc="0" locked="0" layoutInCell="1" allowOverlap="1">
            <wp:simplePos x="0" y="0"/>
            <wp:positionH relativeFrom="column">
              <wp:posOffset>429260</wp:posOffset>
            </wp:positionH>
            <wp:positionV relativeFrom="paragraph">
              <wp:posOffset>291465</wp:posOffset>
            </wp:positionV>
            <wp:extent cx="5262245" cy="4729480"/>
            <wp:effectExtent l="19050" t="0" r="0" b="0"/>
            <wp:wrapSquare wrapText="bothSides"/>
            <wp:docPr id="26" name="Picture 4" descr="E:\rucheeka\ndmc letters\comp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ucheeka\ndmc letters\compute.png"/>
                    <pic:cNvPicPr>
                      <a:picLocks noChangeAspect="1" noChangeArrowheads="1"/>
                    </pic:cNvPicPr>
                  </pic:nvPicPr>
                  <pic:blipFill>
                    <a:blip r:embed="rId12"/>
                    <a:srcRect l="15343" r="29233" b="11256"/>
                    <a:stretch>
                      <a:fillRect/>
                    </a:stretch>
                  </pic:blipFill>
                  <pic:spPr bwMode="auto">
                    <a:xfrm>
                      <a:off x="0" y="0"/>
                      <a:ext cx="5262245" cy="4729480"/>
                    </a:xfrm>
                    <a:prstGeom prst="rect">
                      <a:avLst/>
                    </a:prstGeom>
                    <a:noFill/>
                    <a:ln w="9525">
                      <a:noFill/>
                      <a:miter lim="800000"/>
                      <a:headEnd/>
                      <a:tailEnd/>
                    </a:ln>
                  </pic:spPr>
                </pic:pic>
              </a:graphicData>
            </a:graphic>
          </wp:anchor>
        </w:drawing>
      </w:r>
      <w:r w:rsidR="003E7790" w:rsidRPr="00C772A1">
        <w:rPr>
          <w:rFonts w:ascii="Times New Roman" w:hAnsi="Times New Roman" w:cs="Times New Roman"/>
          <w:sz w:val="24"/>
          <w:szCs w:val="24"/>
          <w:lang w:val="en-IN" w:bidi="hi-IN"/>
        </w:rPr>
        <w:br w:type="textWrapping" w:clear="all"/>
      </w:r>
    </w:p>
    <w:p w:rsidR="00BB4A89" w:rsidRDefault="00BB4A89" w:rsidP="00BB4A89">
      <w:pPr>
        <w:spacing w:before="240" w:line="360" w:lineRule="auto"/>
        <w:rPr>
          <w:rFonts w:ascii="Times New Roman" w:hAnsi="Times New Roman" w:cs="Times New Roman"/>
          <w:sz w:val="24"/>
          <w:szCs w:val="24"/>
          <w:lang w:val="en-IN" w:bidi="hi-IN"/>
        </w:rPr>
      </w:pPr>
    </w:p>
    <w:p w:rsidR="00BB4A89" w:rsidRDefault="00BB4A89" w:rsidP="00BB4A89">
      <w:pPr>
        <w:spacing w:before="240" w:line="360" w:lineRule="auto"/>
        <w:rPr>
          <w:rFonts w:ascii="Times New Roman" w:hAnsi="Times New Roman" w:cs="Times New Roman"/>
          <w:sz w:val="24"/>
          <w:szCs w:val="24"/>
          <w:lang w:val="en-IN" w:bidi="hi-IN"/>
        </w:rPr>
      </w:pPr>
    </w:p>
    <w:p w:rsidR="00BB4A89" w:rsidRDefault="00BB4A89" w:rsidP="00BB4A89">
      <w:pPr>
        <w:spacing w:before="240" w:line="360" w:lineRule="auto"/>
        <w:rPr>
          <w:rFonts w:ascii="Times New Roman" w:hAnsi="Times New Roman" w:cs="Times New Roman"/>
          <w:sz w:val="24"/>
          <w:szCs w:val="24"/>
          <w:lang w:val="en-IN" w:bidi="hi-IN"/>
        </w:rPr>
      </w:pPr>
    </w:p>
    <w:p w:rsidR="00BB4A89" w:rsidRDefault="00BB4A89" w:rsidP="00BB4A89">
      <w:pPr>
        <w:spacing w:before="240" w:line="360" w:lineRule="auto"/>
        <w:rPr>
          <w:rFonts w:ascii="Times New Roman" w:hAnsi="Times New Roman" w:cs="Times New Roman"/>
          <w:sz w:val="24"/>
          <w:szCs w:val="24"/>
          <w:lang w:val="en-IN" w:bidi="hi-IN"/>
        </w:rPr>
      </w:pPr>
    </w:p>
    <w:p w:rsidR="00BB4A89" w:rsidRDefault="00BB4A89" w:rsidP="00BB4A89">
      <w:pPr>
        <w:spacing w:before="240" w:line="360" w:lineRule="auto"/>
        <w:rPr>
          <w:rFonts w:ascii="Times New Roman" w:hAnsi="Times New Roman" w:cs="Times New Roman"/>
          <w:sz w:val="24"/>
          <w:szCs w:val="24"/>
          <w:lang w:val="en-IN" w:bidi="hi-IN"/>
        </w:rPr>
      </w:pPr>
    </w:p>
    <w:p w:rsidR="00BB4A89" w:rsidRDefault="00BB4A89" w:rsidP="00BB4A89">
      <w:pPr>
        <w:spacing w:before="240" w:line="360" w:lineRule="auto"/>
        <w:rPr>
          <w:rFonts w:ascii="Times New Roman" w:hAnsi="Times New Roman" w:cs="Times New Roman"/>
          <w:sz w:val="24"/>
          <w:szCs w:val="24"/>
          <w:lang w:val="en-IN" w:bidi="hi-IN"/>
        </w:rPr>
      </w:pPr>
    </w:p>
    <w:p w:rsidR="00BB4A89" w:rsidRDefault="00BB4A89" w:rsidP="00BB4A89">
      <w:pPr>
        <w:spacing w:before="240" w:line="360" w:lineRule="auto"/>
        <w:rPr>
          <w:rFonts w:ascii="Times New Roman" w:hAnsi="Times New Roman" w:cs="Times New Roman"/>
          <w:sz w:val="24"/>
          <w:szCs w:val="24"/>
          <w:lang w:val="en-IN" w:bidi="hi-IN"/>
        </w:rPr>
      </w:pPr>
    </w:p>
    <w:p w:rsidR="00BB4A89" w:rsidRDefault="00BB4A89" w:rsidP="00BB4A89">
      <w:pPr>
        <w:spacing w:before="240" w:line="360" w:lineRule="auto"/>
        <w:rPr>
          <w:rFonts w:ascii="Times New Roman" w:hAnsi="Times New Roman" w:cs="Times New Roman"/>
          <w:sz w:val="24"/>
          <w:szCs w:val="24"/>
          <w:lang w:val="en-IN" w:bidi="hi-IN"/>
        </w:rPr>
      </w:pPr>
    </w:p>
    <w:p w:rsidR="00BB4A89" w:rsidRDefault="00BB4A89" w:rsidP="00BB4A89">
      <w:pPr>
        <w:spacing w:before="240" w:line="360" w:lineRule="auto"/>
        <w:rPr>
          <w:rFonts w:ascii="Times New Roman" w:hAnsi="Times New Roman" w:cs="Times New Roman"/>
          <w:sz w:val="24"/>
          <w:szCs w:val="24"/>
          <w:lang w:val="en-IN" w:bidi="hi-IN"/>
        </w:rPr>
      </w:pPr>
    </w:p>
    <w:p w:rsidR="00BB4A89" w:rsidRDefault="00BB4A89" w:rsidP="00BB4A89">
      <w:pPr>
        <w:spacing w:before="240" w:line="360" w:lineRule="auto"/>
        <w:rPr>
          <w:rFonts w:ascii="Times New Roman" w:hAnsi="Times New Roman" w:cs="Times New Roman"/>
          <w:sz w:val="24"/>
          <w:szCs w:val="24"/>
          <w:lang w:val="en-IN" w:bidi="hi-IN"/>
        </w:rPr>
      </w:pPr>
    </w:p>
    <w:p w:rsidR="00BB4A89" w:rsidRDefault="00BB4A89" w:rsidP="00BB4A89">
      <w:pPr>
        <w:spacing w:before="240" w:line="360" w:lineRule="auto"/>
        <w:rPr>
          <w:rFonts w:ascii="Times New Roman" w:hAnsi="Times New Roman" w:cs="Times New Roman"/>
          <w:sz w:val="24"/>
          <w:szCs w:val="24"/>
          <w:lang w:val="en-IN" w:bidi="hi-IN"/>
        </w:rPr>
      </w:pPr>
    </w:p>
    <w:p w:rsidR="00BB4A89" w:rsidRPr="0088058D" w:rsidRDefault="00BB4A89" w:rsidP="00BB4A89">
      <w:pPr>
        <w:spacing w:before="240" w:line="360" w:lineRule="auto"/>
        <w:rPr>
          <w:rFonts w:ascii="Times New Roman" w:hAnsi="Times New Roman" w:cs="Times New Roman"/>
          <w:b/>
          <w:bCs/>
          <w:sz w:val="24"/>
          <w:szCs w:val="24"/>
          <w:lang w:val="en-IN" w:bidi="hi-IN"/>
        </w:rPr>
      </w:pPr>
      <w:r w:rsidRPr="0088058D">
        <w:rPr>
          <w:rFonts w:ascii="Times New Roman" w:hAnsi="Times New Roman" w:cs="Times New Roman"/>
          <w:b/>
          <w:bCs/>
          <w:sz w:val="24"/>
          <w:szCs w:val="24"/>
          <w:lang w:val="en-IN" w:bidi="hi-IN"/>
        </w:rPr>
        <w:t>Fig 5.1 The relationship between the Compute services and other  OpenStack components.</w:t>
      </w:r>
    </w:p>
    <w:p w:rsidR="00EE0D5F" w:rsidRPr="00C772A1" w:rsidRDefault="00EE0D5F" w:rsidP="00296F1F">
      <w:pPr>
        <w:spacing w:before="240" w:line="360" w:lineRule="auto"/>
        <w:rPr>
          <w:rFonts w:ascii="Times New Roman" w:hAnsi="Times New Roman" w:cs="Times New Roman"/>
          <w:sz w:val="24"/>
          <w:szCs w:val="24"/>
          <w:lang w:val="en-IN" w:bidi="hi-IN"/>
        </w:rPr>
      </w:pPr>
    </w:p>
    <w:p w:rsidR="00EE0D5F" w:rsidRPr="00C772A1" w:rsidRDefault="00EE0D5F" w:rsidP="00BB4A89">
      <w:pPr>
        <w:spacing w:before="240" w:line="360" w:lineRule="auto"/>
        <w:jc w:val="center"/>
        <w:rPr>
          <w:rFonts w:ascii="Times New Roman" w:hAnsi="Times New Roman" w:cs="Times New Roman"/>
          <w:sz w:val="24"/>
          <w:szCs w:val="24"/>
          <w:lang w:val="en-IN" w:bidi="hi-IN"/>
        </w:rPr>
      </w:pPr>
    </w:p>
    <w:p w:rsidR="00EE0D5F" w:rsidRPr="00C772A1" w:rsidRDefault="00EE0D5F" w:rsidP="00296F1F">
      <w:pPr>
        <w:spacing w:before="240" w:line="360" w:lineRule="auto"/>
        <w:rPr>
          <w:rFonts w:ascii="Times New Roman" w:hAnsi="Times New Roman" w:cs="Times New Roman"/>
          <w:sz w:val="24"/>
          <w:szCs w:val="24"/>
          <w:lang w:val="en-IN" w:bidi="hi-IN"/>
        </w:rPr>
      </w:pPr>
    </w:p>
    <w:p w:rsidR="00EE0D5F" w:rsidRPr="00C772A1" w:rsidRDefault="00EE0D5F" w:rsidP="00296F1F">
      <w:pPr>
        <w:spacing w:before="240" w:line="360" w:lineRule="auto"/>
        <w:rPr>
          <w:rFonts w:ascii="Times New Roman" w:hAnsi="Times New Roman" w:cs="Times New Roman"/>
          <w:sz w:val="24"/>
          <w:szCs w:val="24"/>
          <w:lang w:val="en-IN" w:bidi="hi-IN"/>
        </w:rPr>
      </w:pPr>
    </w:p>
    <w:p w:rsidR="00EE0D5F" w:rsidRPr="00C772A1" w:rsidRDefault="00EE0D5F" w:rsidP="00296F1F">
      <w:pPr>
        <w:spacing w:before="240" w:line="360" w:lineRule="auto"/>
        <w:rPr>
          <w:rFonts w:ascii="Times New Roman" w:hAnsi="Times New Roman" w:cs="Times New Roman"/>
          <w:sz w:val="24"/>
          <w:szCs w:val="24"/>
          <w:lang w:val="en-IN" w:bidi="hi-IN"/>
        </w:rPr>
      </w:pPr>
    </w:p>
    <w:p w:rsidR="00EE0D5F" w:rsidRPr="00C772A1" w:rsidRDefault="00EE0D5F" w:rsidP="00296F1F">
      <w:pPr>
        <w:spacing w:before="240" w:line="360" w:lineRule="auto"/>
        <w:rPr>
          <w:rFonts w:ascii="Times New Roman" w:hAnsi="Times New Roman" w:cs="Times New Roman"/>
          <w:sz w:val="24"/>
          <w:szCs w:val="24"/>
          <w:lang w:val="en-IN" w:bidi="hi-IN"/>
        </w:rPr>
      </w:pPr>
    </w:p>
    <w:p w:rsidR="00BB4A89" w:rsidRDefault="00BB4A89" w:rsidP="00296F1F">
      <w:pPr>
        <w:autoSpaceDE w:val="0"/>
        <w:autoSpaceDN w:val="0"/>
        <w:adjustRightInd w:val="0"/>
        <w:spacing w:before="240" w:after="0" w:line="360" w:lineRule="auto"/>
        <w:rPr>
          <w:rFonts w:ascii="Times New Roman" w:hAnsi="Times New Roman" w:cs="Times New Roman"/>
          <w:b/>
          <w:bCs/>
          <w:sz w:val="24"/>
          <w:szCs w:val="24"/>
          <w:lang w:val="en-IN" w:bidi="hi-IN"/>
        </w:rPr>
      </w:pPr>
    </w:p>
    <w:p w:rsidR="00EE0D5F" w:rsidRPr="0088058D" w:rsidRDefault="0088058D" w:rsidP="0088058D">
      <w:pPr>
        <w:autoSpaceDE w:val="0"/>
        <w:autoSpaceDN w:val="0"/>
        <w:adjustRightInd w:val="0"/>
        <w:spacing w:before="240" w:after="0" w:line="360" w:lineRule="auto"/>
        <w:jc w:val="center"/>
        <w:rPr>
          <w:rFonts w:ascii="Times New Roman" w:hAnsi="Times New Roman" w:cs="Times New Roman"/>
          <w:b/>
          <w:bCs/>
          <w:sz w:val="24"/>
          <w:szCs w:val="24"/>
          <w:u w:val="single"/>
          <w:lang w:val="en-IN" w:bidi="hi-IN"/>
        </w:rPr>
      </w:pPr>
      <w:r w:rsidRPr="0088058D">
        <w:rPr>
          <w:rFonts w:ascii="Times New Roman" w:hAnsi="Times New Roman" w:cs="Times New Roman"/>
          <w:b/>
          <w:bCs/>
          <w:sz w:val="24"/>
          <w:szCs w:val="24"/>
          <w:u w:val="single"/>
          <w:lang w:val="en-IN" w:bidi="hi-IN"/>
        </w:rPr>
        <w:lastRenderedPageBreak/>
        <w:t xml:space="preserve">5.2. </w:t>
      </w:r>
      <w:r w:rsidR="00EE0D5F" w:rsidRPr="0088058D">
        <w:rPr>
          <w:rFonts w:ascii="Times New Roman" w:hAnsi="Times New Roman" w:cs="Times New Roman"/>
          <w:b/>
          <w:bCs/>
          <w:sz w:val="24"/>
          <w:szCs w:val="24"/>
          <w:u w:val="single"/>
          <w:lang w:val="en-IN" w:bidi="hi-IN"/>
        </w:rPr>
        <w:t>OpenStack Bare Metal Provisioning (ironic)</w:t>
      </w:r>
    </w:p>
    <w:p w:rsidR="00EE0D5F" w:rsidRPr="00C772A1" w:rsidRDefault="00EE0D5F" w:rsidP="00296F1F">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OpenStack Bare Metal Provisioning enables the user to provision physical, or bare metal machines,</w:t>
      </w:r>
      <w:r w:rsidR="0088058D">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for a variety of hardware vendors with hardware-specific drivers. Bare Metal Provisioning integrates</w:t>
      </w:r>
      <w:r w:rsidR="0088058D">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with the Compute service to provision the bare metal machines in the same way that virtual</w:t>
      </w:r>
      <w:r w:rsidR="0088058D">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 xml:space="preserve">machines are provisioned, and provides a solution for the </w:t>
      </w:r>
      <w:r w:rsidRPr="00C772A1">
        <w:rPr>
          <w:rFonts w:ascii="Times New Roman" w:hAnsi="Times New Roman" w:cs="Times New Roman"/>
          <w:i/>
          <w:iCs/>
          <w:sz w:val="24"/>
          <w:szCs w:val="24"/>
          <w:lang w:val="en-IN" w:bidi="hi-IN"/>
        </w:rPr>
        <w:t xml:space="preserve">bare-metal-to-trusted-tenant </w:t>
      </w:r>
      <w:r w:rsidRPr="00C772A1">
        <w:rPr>
          <w:rFonts w:ascii="Times New Roman" w:hAnsi="Times New Roman" w:cs="Times New Roman"/>
          <w:sz w:val="24"/>
          <w:szCs w:val="24"/>
          <w:lang w:val="en-IN" w:bidi="hi-IN"/>
        </w:rPr>
        <w:t>use case.</w:t>
      </w:r>
    </w:p>
    <w:p w:rsidR="0088058D" w:rsidRDefault="00EE0D5F" w:rsidP="0088058D">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OpenStack Baremetal Provisioning advantages include:</w:t>
      </w:r>
    </w:p>
    <w:p w:rsidR="00EE0D5F" w:rsidRPr="0088058D" w:rsidRDefault="00EE0D5F" w:rsidP="0088058D">
      <w:pPr>
        <w:pStyle w:val="ListParagraph"/>
        <w:numPr>
          <w:ilvl w:val="0"/>
          <w:numId w:val="22"/>
        </w:numPr>
        <w:autoSpaceDE w:val="0"/>
        <w:autoSpaceDN w:val="0"/>
        <w:adjustRightInd w:val="0"/>
        <w:spacing w:before="240" w:after="0" w:line="360" w:lineRule="auto"/>
        <w:rPr>
          <w:rFonts w:ascii="Times New Roman" w:hAnsi="Times New Roman" w:cs="Times New Roman"/>
          <w:sz w:val="24"/>
          <w:szCs w:val="24"/>
          <w:lang w:val="en-IN" w:bidi="hi-IN"/>
        </w:rPr>
      </w:pPr>
      <w:r w:rsidRPr="0088058D">
        <w:rPr>
          <w:rFonts w:ascii="Times New Roman" w:hAnsi="Times New Roman" w:cs="Times New Roman"/>
          <w:sz w:val="24"/>
          <w:szCs w:val="24"/>
          <w:lang w:val="en-IN" w:bidi="hi-IN"/>
        </w:rPr>
        <w:t>Hadoop clusters can be deployed on bare metal machines.</w:t>
      </w:r>
    </w:p>
    <w:p w:rsidR="00EE0D5F" w:rsidRPr="0088058D" w:rsidRDefault="00EE0D5F" w:rsidP="0088058D">
      <w:pPr>
        <w:pStyle w:val="ListParagraph"/>
        <w:numPr>
          <w:ilvl w:val="0"/>
          <w:numId w:val="22"/>
        </w:numPr>
        <w:autoSpaceDE w:val="0"/>
        <w:autoSpaceDN w:val="0"/>
        <w:adjustRightInd w:val="0"/>
        <w:spacing w:before="240" w:after="0" w:line="360" w:lineRule="auto"/>
        <w:rPr>
          <w:rFonts w:ascii="Times New Roman" w:hAnsi="Times New Roman" w:cs="Times New Roman"/>
          <w:sz w:val="24"/>
          <w:szCs w:val="24"/>
          <w:lang w:val="en-IN" w:bidi="hi-IN"/>
        </w:rPr>
      </w:pPr>
      <w:r w:rsidRPr="0088058D">
        <w:rPr>
          <w:rFonts w:ascii="Times New Roman" w:hAnsi="Times New Roman" w:cs="Times New Roman"/>
          <w:sz w:val="24"/>
          <w:szCs w:val="24"/>
          <w:lang w:val="en-IN" w:bidi="hi-IN"/>
        </w:rPr>
        <w:t>Hyperscale and high-performance computing (HPC) clusters can be deployed.</w:t>
      </w:r>
    </w:p>
    <w:p w:rsidR="00EE0D5F" w:rsidRPr="0088058D" w:rsidRDefault="00EE0D5F" w:rsidP="0088058D">
      <w:pPr>
        <w:pStyle w:val="ListParagraph"/>
        <w:numPr>
          <w:ilvl w:val="0"/>
          <w:numId w:val="22"/>
        </w:numPr>
        <w:autoSpaceDE w:val="0"/>
        <w:autoSpaceDN w:val="0"/>
        <w:adjustRightInd w:val="0"/>
        <w:spacing w:before="240" w:after="0" w:line="360" w:lineRule="auto"/>
        <w:rPr>
          <w:rFonts w:ascii="Times New Roman" w:hAnsi="Times New Roman" w:cs="Times New Roman"/>
          <w:sz w:val="24"/>
          <w:szCs w:val="24"/>
          <w:lang w:val="en-IN" w:bidi="hi-IN"/>
        </w:rPr>
      </w:pPr>
      <w:r w:rsidRPr="0088058D">
        <w:rPr>
          <w:rFonts w:ascii="Times New Roman" w:hAnsi="Times New Roman" w:cs="Times New Roman"/>
          <w:sz w:val="24"/>
          <w:szCs w:val="24"/>
          <w:lang w:val="en-IN" w:bidi="hi-IN"/>
        </w:rPr>
        <w:t>Database hosting for applications that are sensitive to virtual machines can be used.</w:t>
      </w:r>
    </w:p>
    <w:p w:rsidR="00EE0D5F" w:rsidRPr="00C772A1" w:rsidRDefault="00EE0D5F" w:rsidP="0088058D">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Bare Metal Provisioning uses the Compute service for scheduling and quota management, and uses</w:t>
      </w:r>
      <w:r w:rsidR="0088058D">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the Identity service for authentication. Instance images must be configured to support Bare Metal</w:t>
      </w:r>
      <w:r w:rsidR="0088058D">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Provisioning instead of KVM.</w:t>
      </w:r>
    </w:p>
    <w:p w:rsidR="00234B22" w:rsidRPr="00C772A1" w:rsidRDefault="0088058D" w:rsidP="00296F1F">
      <w:pPr>
        <w:spacing w:before="240" w:line="360" w:lineRule="auto"/>
        <w:rPr>
          <w:rFonts w:ascii="Times New Roman" w:hAnsi="Times New Roman" w:cs="Times New Roman"/>
          <w:sz w:val="24"/>
          <w:szCs w:val="24"/>
          <w:lang w:val="en-IN" w:bidi="hi-IN"/>
        </w:rPr>
      </w:pPr>
      <w:r>
        <w:rPr>
          <w:rFonts w:ascii="Times New Roman" w:hAnsi="Times New Roman" w:cs="Times New Roman"/>
          <w:b/>
          <w:bCs/>
          <w:sz w:val="24"/>
          <w:szCs w:val="24"/>
          <w:lang w:val="en-IN" w:bidi="hi-IN"/>
        </w:rPr>
        <w:t>Table 5.2</w:t>
      </w:r>
      <w:r w:rsidR="00234B22" w:rsidRPr="00C772A1">
        <w:rPr>
          <w:rFonts w:ascii="Times New Roman" w:hAnsi="Times New Roman" w:cs="Times New Roman"/>
          <w:b/>
          <w:bCs/>
          <w:sz w:val="24"/>
          <w:szCs w:val="24"/>
          <w:lang w:val="en-IN" w:bidi="hi-IN"/>
        </w:rPr>
        <w:t>. Bare Metal Provisioning components</w:t>
      </w:r>
    </w:p>
    <w:tbl>
      <w:tblPr>
        <w:tblStyle w:val="LightList-Accent1"/>
        <w:tblW w:w="0" w:type="auto"/>
        <w:tblLook w:val="04A0"/>
      </w:tblPr>
      <w:tblGrid>
        <w:gridCol w:w="4788"/>
        <w:gridCol w:w="4788"/>
      </w:tblGrid>
      <w:tr w:rsidR="00234B22" w:rsidRPr="00C772A1" w:rsidTr="0088058D">
        <w:trPr>
          <w:cnfStyle w:val="100000000000"/>
        </w:trPr>
        <w:tc>
          <w:tcPr>
            <w:cnfStyle w:val="001000000000"/>
            <w:tcW w:w="4788" w:type="dxa"/>
          </w:tcPr>
          <w:p w:rsidR="00234B22" w:rsidRPr="00C772A1" w:rsidRDefault="00234B22" w:rsidP="00296F1F">
            <w:pPr>
              <w:spacing w:before="240" w:line="360" w:lineRule="auto"/>
              <w:rPr>
                <w:rFonts w:ascii="Times New Roman" w:hAnsi="Times New Roman" w:cs="Times New Roman"/>
                <w:sz w:val="24"/>
                <w:szCs w:val="24"/>
                <w:lang w:val="en-IN" w:bidi="hi-IN"/>
              </w:rPr>
            </w:pPr>
            <w:r w:rsidRPr="00C772A1">
              <w:rPr>
                <w:rFonts w:ascii="Times New Roman" w:hAnsi="Times New Roman" w:cs="Times New Roman"/>
                <w:b w:val="0"/>
                <w:bCs w:val="0"/>
                <w:sz w:val="24"/>
                <w:szCs w:val="24"/>
                <w:lang w:val="en-IN" w:bidi="hi-IN"/>
              </w:rPr>
              <w:t>Component</w:t>
            </w:r>
          </w:p>
        </w:tc>
        <w:tc>
          <w:tcPr>
            <w:tcW w:w="4788" w:type="dxa"/>
          </w:tcPr>
          <w:p w:rsidR="00234B22" w:rsidRPr="00C772A1" w:rsidRDefault="00234B22" w:rsidP="00296F1F">
            <w:pPr>
              <w:spacing w:before="240" w:line="360" w:lineRule="auto"/>
              <w:cnfStyle w:val="100000000000"/>
              <w:rPr>
                <w:rFonts w:ascii="Times New Roman" w:hAnsi="Times New Roman" w:cs="Times New Roman"/>
                <w:sz w:val="24"/>
                <w:szCs w:val="24"/>
                <w:lang w:val="en-IN" w:bidi="hi-IN"/>
              </w:rPr>
            </w:pPr>
            <w:r w:rsidRPr="00C772A1">
              <w:rPr>
                <w:rFonts w:ascii="Times New Roman" w:hAnsi="Times New Roman" w:cs="Times New Roman"/>
                <w:b w:val="0"/>
                <w:bCs w:val="0"/>
                <w:sz w:val="24"/>
                <w:szCs w:val="24"/>
                <w:lang w:val="en-IN" w:bidi="hi-IN"/>
              </w:rPr>
              <w:t>Description</w:t>
            </w:r>
          </w:p>
        </w:tc>
      </w:tr>
      <w:tr w:rsidR="00234B22" w:rsidRPr="00C772A1" w:rsidTr="0088058D">
        <w:trPr>
          <w:cnfStyle w:val="000000100000"/>
        </w:trPr>
        <w:tc>
          <w:tcPr>
            <w:cnfStyle w:val="001000000000"/>
            <w:tcW w:w="4788" w:type="dxa"/>
          </w:tcPr>
          <w:p w:rsidR="00234B22" w:rsidRPr="00C772A1" w:rsidRDefault="00234B22" w:rsidP="00296F1F">
            <w:pPr>
              <w:spacing w:before="24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openstack-ironic-api</w:t>
            </w:r>
          </w:p>
        </w:tc>
        <w:tc>
          <w:tcPr>
            <w:tcW w:w="4788" w:type="dxa"/>
          </w:tcPr>
          <w:p w:rsidR="00234B22" w:rsidRPr="00C772A1" w:rsidRDefault="00234B22" w:rsidP="0088058D">
            <w:pPr>
              <w:autoSpaceDE w:val="0"/>
              <w:autoSpaceDN w:val="0"/>
              <w:adjustRightInd w:val="0"/>
              <w:spacing w:before="240" w:line="360" w:lineRule="auto"/>
              <w:cnfStyle w:val="0000001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Handles requests and provides access to Compute resources on the bare</w:t>
            </w:r>
            <w:r w:rsidR="0088058D">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metal node</w:t>
            </w:r>
          </w:p>
        </w:tc>
      </w:tr>
      <w:tr w:rsidR="00234B22" w:rsidRPr="00C772A1" w:rsidTr="0088058D">
        <w:tc>
          <w:tcPr>
            <w:cnfStyle w:val="001000000000"/>
            <w:tcW w:w="4788" w:type="dxa"/>
          </w:tcPr>
          <w:p w:rsidR="00234B22" w:rsidRPr="00C772A1" w:rsidRDefault="00234B22" w:rsidP="00296F1F">
            <w:pPr>
              <w:spacing w:before="24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openstack-ironicconductor</w:t>
            </w:r>
          </w:p>
        </w:tc>
        <w:tc>
          <w:tcPr>
            <w:tcW w:w="4788" w:type="dxa"/>
          </w:tcPr>
          <w:p w:rsidR="00234B22" w:rsidRPr="00C772A1" w:rsidRDefault="00234B22" w:rsidP="0088058D">
            <w:pPr>
              <w:autoSpaceDE w:val="0"/>
              <w:autoSpaceDN w:val="0"/>
              <w:adjustRightInd w:val="0"/>
              <w:spacing w:before="240" w:line="360" w:lineRule="auto"/>
              <w:cnfStyle w:val="0000000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Interacts directly with hardware and ironic databases, and handles requested</w:t>
            </w:r>
            <w:r w:rsidR="0088058D">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and periodic actions. You can create multiple conductors to interact with</w:t>
            </w:r>
            <w:r w:rsidR="0088058D">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different hardware drivers.</w:t>
            </w:r>
          </w:p>
        </w:tc>
      </w:tr>
      <w:tr w:rsidR="00234B22" w:rsidRPr="00C772A1" w:rsidTr="0088058D">
        <w:trPr>
          <w:cnfStyle w:val="000000100000"/>
        </w:trPr>
        <w:tc>
          <w:tcPr>
            <w:cnfStyle w:val="001000000000"/>
            <w:tcW w:w="4788" w:type="dxa"/>
          </w:tcPr>
          <w:p w:rsidR="00234B22" w:rsidRPr="00C772A1" w:rsidRDefault="00234B22" w:rsidP="00296F1F">
            <w:pPr>
              <w:spacing w:before="24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ironic</w:t>
            </w:r>
          </w:p>
        </w:tc>
        <w:tc>
          <w:tcPr>
            <w:tcW w:w="4788" w:type="dxa"/>
          </w:tcPr>
          <w:p w:rsidR="00234B22" w:rsidRPr="00C772A1" w:rsidRDefault="00234B22" w:rsidP="00296F1F">
            <w:pPr>
              <w:spacing w:before="240" w:line="360" w:lineRule="auto"/>
              <w:cnfStyle w:val="0000001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Command-line client to access the Bare Metal Provisioning API.</w:t>
            </w:r>
          </w:p>
        </w:tc>
      </w:tr>
    </w:tbl>
    <w:p w:rsidR="00234B22" w:rsidRPr="00C772A1" w:rsidRDefault="00234B22" w:rsidP="00296F1F">
      <w:pPr>
        <w:spacing w:before="240" w:line="360" w:lineRule="auto"/>
        <w:rPr>
          <w:rFonts w:ascii="Times New Roman" w:hAnsi="Times New Roman" w:cs="Times New Roman"/>
          <w:sz w:val="24"/>
          <w:szCs w:val="24"/>
          <w:lang w:val="en-IN" w:bidi="hi-IN"/>
        </w:rPr>
      </w:pPr>
    </w:p>
    <w:p w:rsidR="00234B22" w:rsidRPr="00C772A1" w:rsidRDefault="00234B22" w:rsidP="00296F1F">
      <w:pPr>
        <w:spacing w:before="240" w:line="360" w:lineRule="auto"/>
        <w:rPr>
          <w:rFonts w:ascii="Times New Roman" w:hAnsi="Times New Roman" w:cs="Times New Roman"/>
          <w:sz w:val="24"/>
          <w:szCs w:val="24"/>
          <w:lang w:val="en-IN" w:bidi="hi-IN"/>
        </w:rPr>
      </w:pPr>
    </w:p>
    <w:p w:rsidR="00234B22" w:rsidRPr="0088058D" w:rsidRDefault="0088058D" w:rsidP="0088058D">
      <w:pPr>
        <w:autoSpaceDE w:val="0"/>
        <w:autoSpaceDN w:val="0"/>
        <w:adjustRightInd w:val="0"/>
        <w:spacing w:before="240" w:after="0" w:line="360" w:lineRule="auto"/>
        <w:jc w:val="center"/>
        <w:rPr>
          <w:rFonts w:ascii="Times New Roman" w:hAnsi="Times New Roman" w:cs="Times New Roman"/>
          <w:b/>
          <w:bCs/>
          <w:sz w:val="24"/>
          <w:szCs w:val="24"/>
          <w:u w:val="single"/>
          <w:lang w:val="en-IN" w:bidi="hi-IN"/>
        </w:rPr>
      </w:pPr>
      <w:r w:rsidRPr="0088058D">
        <w:rPr>
          <w:rFonts w:ascii="Times New Roman" w:hAnsi="Times New Roman" w:cs="Times New Roman"/>
          <w:b/>
          <w:bCs/>
          <w:sz w:val="24"/>
          <w:szCs w:val="24"/>
          <w:u w:val="single"/>
          <w:lang w:val="en-IN" w:bidi="hi-IN"/>
        </w:rPr>
        <w:lastRenderedPageBreak/>
        <w:t xml:space="preserve">5.3. </w:t>
      </w:r>
      <w:r w:rsidR="00234B22" w:rsidRPr="0088058D">
        <w:rPr>
          <w:rFonts w:ascii="Times New Roman" w:hAnsi="Times New Roman" w:cs="Times New Roman"/>
          <w:b/>
          <w:bCs/>
          <w:sz w:val="24"/>
          <w:szCs w:val="24"/>
          <w:u w:val="single"/>
          <w:lang w:val="en-IN" w:bidi="hi-IN"/>
        </w:rPr>
        <w:t xml:space="preserve"> OpenStack Image (glance)</w:t>
      </w:r>
    </w:p>
    <w:p w:rsidR="00234B22" w:rsidRPr="00C772A1" w:rsidRDefault="00234B22" w:rsidP="00296F1F">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OpenStack Image acts as a registry for virtual disk images. Users can add new images or take a</w:t>
      </w:r>
      <w:r w:rsidR="0088058D">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snapshot of an existing server for immediate storage. You can use the snapshots for backup or as</w:t>
      </w:r>
      <w:r w:rsidR="0088058D">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templates for new servers.</w:t>
      </w:r>
    </w:p>
    <w:p w:rsidR="00234B22" w:rsidRPr="00C772A1" w:rsidRDefault="00234B22" w:rsidP="00296F1F">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Registered images can be stored in the Object Storage service or in other locations, such as simple</w:t>
      </w:r>
      <w:r w:rsidR="0088058D">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file systems or external Web servers.</w:t>
      </w:r>
    </w:p>
    <w:p w:rsidR="00234B22" w:rsidRPr="00C772A1" w:rsidRDefault="00234B22" w:rsidP="00296F1F">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The following image disk formats are supported:</w:t>
      </w:r>
    </w:p>
    <w:p w:rsidR="00234B22" w:rsidRPr="0011003E" w:rsidRDefault="00234B22" w:rsidP="0011003E">
      <w:pPr>
        <w:pStyle w:val="ListParagraph"/>
        <w:numPr>
          <w:ilvl w:val="0"/>
          <w:numId w:val="23"/>
        </w:numPr>
        <w:autoSpaceDE w:val="0"/>
        <w:autoSpaceDN w:val="0"/>
        <w:adjustRightInd w:val="0"/>
        <w:spacing w:before="240" w:after="0" w:line="360" w:lineRule="auto"/>
        <w:rPr>
          <w:rFonts w:ascii="Times New Roman" w:hAnsi="Times New Roman" w:cs="Times New Roman"/>
          <w:sz w:val="24"/>
          <w:szCs w:val="24"/>
          <w:lang w:val="en-IN" w:bidi="hi-IN"/>
        </w:rPr>
      </w:pPr>
      <w:r w:rsidRPr="0011003E">
        <w:rPr>
          <w:rFonts w:ascii="Times New Roman" w:hAnsi="Times New Roman" w:cs="Times New Roman"/>
          <w:sz w:val="24"/>
          <w:szCs w:val="24"/>
          <w:lang w:val="en-IN" w:bidi="hi-IN"/>
        </w:rPr>
        <w:t>aki/ami/ari (Amazon kernel, ramdisk, or machine image)</w:t>
      </w:r>
    </w:p>
    <w:p w:rsidR="00234B22" w:rsidRPr="0011003E" w:rsidRDefault="00234B22" w:rsidP="0011003E">
      <w:pPr>
        <w:pStyle w:val="ListParagraph"/>
        <w:numPr>
          <w:ilvl w:val="0"/>
          <w:numId w:val="23"/>
        </w:numPr>
        <w:autoSpaceDE w:val="0"/>
        <w:autoSpaceDN w:val="0"/>
        <w:adjustRightInd w:val="0"/>
        <w:spacing w:before="240" w:after="0" w:line="360" w:lineRule="auto"/>
        <w:rPr>
          <w:rFonts w:ascii="Times New Roman" w:hAnsi="Times New Roman" w:cs="Times New Roman"/>
          <w:sz w:val="24"/>
          <w:szCs w:val="24"/>
          <w:lang w:val="en-IN" w:bidi="hi-IN"/>
        </w:rPr>
      </w:pPr>
      <w:r w:rsidRPr="0011003E">
        <w:rPr>
          <w:rFonts w:ascii="Times New Roman" w:hAnsi="Times New Roman" w:cs="Times New Roman"/>
          <w:sz w:val="24"/>
          <w:szCs w:val="24"/>
          <w:lang w:val="en-IN" w:bidi="hi-IN"/>
        </w:rPr>
        <w:t>iso (archive format for optical discs, such as CDs)</w:t>
      </w:r>
    </w:p>
    <w:p w:rsidR="00234B22" w:rsidRPr="0011003E" w:rsidRDefault="00234B22" w:rsidP="0011003E">
      <w:pPr>
        <w:pStyle w:val="ListParagraph"/>
        <w:numPr>
          <w:ilvl w:val="0"/>
          <w:numId w:val="23"/>
        </w:numPr>
        <w:autoSpaceDE w:val="0"/>
        <w:autoSpaceDN w:val="0"/>
        <w:adjustRightInd w:val="0"/>
        <w:spacing w:before="240" w:after="0" w:line="360" w:lineRule="auto"/>
        <w:rPr>
          <w:rFonts w:ascii="Times New Roman" w:hAnsi="Times New Roman" w:cs="Times New Roman"/>
          <w:sz w:val="24"/>
          <w:szCs w:val="24"/>
          <w:lang w:val="en-IN" w:bidi="hi-IN"/>
        </w:rPr>
      </w:pPr>
      <w:r w:rsidRPr="0011003E">
        <w:rPr>
          <w:rFonts w:ascii="Times New Roman" w:hAnsi="Times New Roman" w:cs="Times New Roman"/>
          <w:sz w:val="24"/>
          <w:szCs w:val="24"/>
          <w:lang w:val="en-IN" w:bidi="hi-IN"/>
        </w:rPr>
        <w:t>qcow2 (Qemu/KVM, supports Copy on Write)</w:t>
      </w:r>
    </w:p>
    <w:p w:rsidR="00234B22" w:rsidRPr="0011003E" w:rsidRDefault="00234B22" w:rsidP="0011003E">
      <w:pPr>
        <w:pStyle w:val="ListParagraph"/>
        <w:numPr>
          <w:ilvl w:val="0"/>
          <w:numId w:val="23"/>
        </w:numPr>
        <w:autoSpaceDE w:val="0"/>
        <w:autoSpaceDN w:val="0"/>
        <w:adjustRightInd w:val="0"/>
        <w:spacing w:before="240" w:after="0" w:line="360" w:lineRule="auto"/>
        <w:rPr>
          <w:rFonts w:ascii="Times New Roman" w:hAnsi="Times New Roman" w:cs="Times New Roman"/>
          <w:sz w:val="24"/>
          <w:szCs w:val="24"/>
          <w:lang w:val="en-IN" w:bidi="hi-IN"/>
        </w:rPr>
      </w:pPr>
      <w:r w:rsidRPr="0011003E">
        <w:rPr>
          <w:rFonts w:ascii="Times New Roman" w:hAnsi="Times New Roman" w:cs="Times New Roman"/>
          <w:sz w:val="24"/>
          <w:szCs w:val="24"/>
          <w:lang w:val="en-IN" w:bidi="hi-IN"/>
        </w:rPr>
        <w:t>raw (unstructured format)</w:t>
      </w:r>
    </w:p>
    <w:p w:rsidR="00234B22" w:rsidRPr="0011003E" w:rsidRDefault="00234B22" w:rsidP="0011003E">
      <w:pPr>
        <w:pStyle w:val="ListParagraph"/>
        <w:numPr>
          <w:ilvl w:val="0"/>
          <w:numId w:val="23"/>
        </w:numPr>
        <w:autoSpaceDE w:val="0"/>
        <w:autoSpaceDN w:val="0"/>
        <w:adjustRightInd w:val="0"/>
        <w:spacing w:before="240" w:after="0" w:line="360" w:lineRule="auto"/>
        <w:rPr>
          <w:rFonts w:ascii="Times New Roman" w:hAnsi="Times New Roman" w:cs="Times New Roman"/>
          <w:sz w:val="24"/>
          <w:szCs w:val="24"/>
          <w:lang w:val="en-IN" w:bidi="hi-IN"/>
        </w:rPr>
      </w:pPr>
      <w:r w:rsidRPr="0011003E">
        <w:rPr>
          <w:rFonts w:ascii="Times New Roman" w:hAnsi="Times New Roman" w:cs="Times New Roman"/>
          <w:sz w:val="24"/>
          <w:szCs w:val="24"/>
          <w:lang w:val="en-IN" w:bidi="hi-IN"/>
        </w:rPr>
        <w:t>vhd (Hyper-V, common for virtual machine monitors from vendors such as VMware, Xen,</w:t>
      </w:r>
    </w:p>
    <w:p w:rsidR="00234B22" w:rsidRPr="0011003E" w:rsidRDefault="00234B22" w:rsidP="0011003E">
      <w:pPr>
        <w:pStyle w:val="ListParagraph"/>
        <w:numPr>
          <w:ilvl w:val="0"/>
          <w:numId w:val="23"/>
        </w:numPr>
        <w:autoSpaceDE w:val="0"/>
        <w:autoSpaceDN w:val="0"/>
        <w:adjustRightInd w:val="0"/>
        <w:spacing w:before="240" w:after="0" w:line="360" w:lineRule="auto"/>
        <w:rPr>
          <w:rFonts w:ascii="Times New Roman" w:hAnsi="Times New Roman" w:cs="Times New Roman"/>
          <w:sz w:val="24"/>
          <w:szCs w:val="24"/>
          <w:lang w:val="en-IN" w:bidi="hi-IN"/>
        </w:rPr>
      </w:pPr>
      <w:r w:rsidRPr="0011003E">
        <w:rPr>
          <w:rFonts w:ascii="Times New Roman" w:hAnsi="Times New Roman" w:cs="Times New Roman"/>
          <w:sz w:val="24"/>
          <w:szCs w:val="24"/>
          <w:lang w:val="en-IN" w:bidi="hi-IN"/>
        </w:rPr>
        <w:t>Microsoft, and VirtualBox)</w:t>
      </w:r>
    </w:p>
    <w:p w:rsidR="00234B22" w:rsidRPr="0011003E" w:rsidRDefault="00234B22" w:rsidP="0011003E">
      <w:pPr>
        <w:pStyle w:val="ListParagraph"/>
        <w:numPr>
          <w:ilvl w:val="0"/>
          <w:numId w:val="23"/>
        </w:numPr>
        <w:autoSpaceDE w:val="0"/>
        <w:autoSpaceDN w:val="0"/>
        <w:adjustRightInd w:val="0"/>
        <w:spacing w:before="240" w:after="0" w:line="360" w:lineRule="auto"/>
        <w:rPr>
          <w:rFonts w:ascii="Times New Roman" w:hAnsi="Times New Roman" w:cs="Times New Roman"/>
          <w:sz w:val="24"/>
          <w:szCs w:val="24"/>
          <w:lang w:val="en-IN" w:bidi="hi-IN"/>
        </w:rPr>
      </w:pPr>
      <w:r w:rsidRPr="0011003E">
        <w:rPr>
          <w:rFonts w:ascii="Times New Roman" w:hAnsi="Times New Roman" w:cs="Times New Roman"/>
          <w:sz w:val="24"/>
          <w:szCs w:val="24"/>
          <w:lang w:val="en-IN" w:bidi="hi-IN"/>
        </w:rPr>
        <w:t>vdi (Qemu/VirtualBox)</w:t>
      </w:r>
    </w:p>
    <w:p w:rsidR="00234B22" w:rsidRPr="0011003E" w:rsidRDefault="00234B22" w:rsidP="0011003E">
      <w:pPr>
        <w:pStyle w:val="ListParagraph"/>
        <w:numPr>
          <w:ilvl w:val="0"/>
          <w:numId w:val="23"/>
        </w:numPr>
        <w:autoSpaceDE w:val="0"/>
        <w:autoSpaceDN w:val="0"/>
        <w:adjustRightInd w:val="0"/>
        <w:spacing w:before="240" w:after="0" w:line="360" w:lineRule="auto"/>
        <w:rPr>
          <w:rFonts w:ascii="Times New Roman" w:hAnsi="Times New Roman" w:cs="Times New Roman"/>
          <w:sz w:val="24"/>
          <w:szCs w:val="24"/>
          <w:lang w:val="en-IN" w:bidi="hi-IN"/>
        </w:rPr>
      </w:pPr>
      <w:r w:rsidRPr="0011003E">
        <w:rPr>
          <w:rFonts w:ascii="Times New Roman" w:hAnsi="Times New Roman" w:cs="Times New Roman"/>
          <w:sz w:val="24"/>
          <w:szCs w:val="24"/>
          <w:lang w:val="en-IN" w:bidi="hi-IN"/>
        </w:rPr>
        <w:t>vmdk (VMware)</w:t>
      </w:r>
    </w:p>
    <w:p w:rsidR="00234B22" w:rsidRPr="00C772A1" w:rsidRDefault="00234B22" w:rsidP="0011003E">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Container formats can also be registered by the Image service. The container format determines the</w:t>
      </w:r>
      <w:r w:rsidR="0011003E">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type and detail level of the virtual machine metadata to store in the image.</w:t>
      </w:r>
    </w:p>
    <w:p w:rsidR="00234B22" w:rsidRPr="00C772A1" w:rsidRDefault="00234B22" w:rsidP="00296F1F">
      <w:pPr>
        <w:spacing w:before="24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The following container formats are supported:</w:t>
      </w:r>
    </w:p>
    <w:p w:rsidR="00234B22" w:rsidRPr="0011003E" w:rsidRDefault="00234B22" w:rsidP="0011003E">
      <w:pPr>
        <w:pStyle w:val="ListParagraph"/>
        <w:numPr>
          <w:ilvl w:val="0"/>
          <w:numId w:val="24"/>
        </w:numPr>
        <w:autoSpaceDE w:val="0"/>
        <w:autoSpaceDN w:val="0"/>
        <w:adjustRightInd w:val="0"/>
        <w:spacing w:before="240" w:after="0" w:line="360" w:lineRule="auto"/>
        <w:rPr>
          <w:rFonts w:ascii="Times New Roman" w:hAnsi="Times New Roman" w:cs="Times New Roman"/>
          <w:sz w:val="24"/>
          <w:szCs w:val="24"/>
          <w:lang w:val="en-IN" w:bidi="hi-IN"/>
        </w:rPr>
      </w:pPr>
      <w:r w:rsidRPr="0011003E">
        <w:rPr>
          <w:rFonts w:ascii="Times New Roman" w:hAnsi="Times New Roman" w:cs="Times New Roman"/>
          <w:sz w:val="24"/>
          <w:szCs w:val="24"/>
          <w:lang w:val="en-IN" w:bidi="hi-IN"/>
        </w:rPr>
        <w:t>bare (no metadata)</w:t>
      </w:r>
    </w:p>
    <w:p w:rsidR="00234B22" w:rsidRPr="0011003E" w:rsidRDefault="00234B22" w:rsidP="0011003E">
      <w:pPr>
        <w:pStyle w:val="ListParagraph"/>
        <w:numPr>
          <w:ilvl w:val="0"/>
          <w:numId w:val="24"/>
        </w:numPr>
        <w:autoSpaceDE w:val="0"/>
        <w:autoSpaceDN w:val="0"/>
        <w:adjustRightInd w:val="0"/>
        <w:spacing w:before="240" w:after="0" w:line="360" w:lineRule="auto"/>
        <w:rPr>
          <w:rFonts w:ascii="Times New Roman" w:hAnsi="Times New Roman" w:cs="Times New Roman"/>
          <w:sz w:val="24"/>
          <w:szCs w:val="24"/>
          <w:lang w:val="en-IN" w:bidi="hi-IN"/>
        </w:rPr>
      </w:pPr>
      <w:r w:rsidRPr="0011003E">
        <w:rPr>
          <w:rFonts w:ascii="Times New Roman" w:hAnsi="Times New Roman" w:cs="Times New Roman"/>
          <w:sz w:val="24"/>
          <w:szCs w:val="24"/>
          <w:lang w:val="en-IN" w:bidi="hi-IN"/>
        </w:rPr>
        <w:t>ova (OVA tar archive)</w:t>
      </w:r>
    </w:p>
    <w:p w:rsidR="00234B22" w:rsidRPr="0011003E" w:rsidRDefault="00234B22" w:rsidP="0011003E">
      <w:pPr>
        <w:pStyle w:val="ListParagraph"/>
        <w:numPr>
          <w:ilvl w:val="0"/>
          <w:numId w:val="24"/>
        </w:numPr>
        <w:autoSpaceDE w:val="0"/>
        <w:autoSpaceDN w:val="0"/>
        <w:adjustRightInd w:val="0"/>
        <w:spacing w:before="240" w:after="0" w:line="360" w:lineRule="auto"/>
        <w:rPr>
          <w:rFonts w:ascii="Times New Roman" w:hAnsi="Times New Roman" w:cs="Times New Roman"/>
          <w:sz w:val="24"/>
          <w:szCs w:val="24"/>
          <w:lang w:val="en-IN" w:bidi="hi-IN"/>
        </w:rPr>
      </w:pPr>
      <w:r w:rsidRPr="0011003E">
        <w:rPr>
          <w:rFonts w:ascii="Times New Roman" w:hAnsi="Times New Roman" w:cs="Times New Roman"/>
          <w:sz w:val="24"/>
          <w:szCs w:val="24"/>
          <w:lang w:val="en-IN" w:bidi="hi-IN"/>
        </w:rPr>
        <w:t>ovf (OVF format)</w:t>
      </w:r>
    </w:p>
    <w:p w:rsidR="00234B22" w:rsidRPr="0011003E" w:rsidRDefault="00234B22" w:rsidP="0011003E">
      <w:pPr>
        <w:pStyle w:val="ListParagraph"/>
        <w:numPr>
          <w:ilvl w:val="0"/>
          <w:numId w:val="24"/>
        </w:numPr>
        <w:spacing w:before="240" w:line="360" w:lineRule="auto"/>
        <w:rPr>
          <w:rFonts w:ascii="Times New Roman" w:hAnsi="Times New Roman" w:cs="Times New Roman"/>
          <w:sz w:val="24"/>
          <w:szCs w:val="24"/>
          <w:lang w:val="en-IN" w:bidi="hi-IN"/>
        </w:rPr>
      </w:pPr>
      <w:r w:rsidRPr="0011003E">
        <w:rPr>
          <w:rFonts w:ascii="Times New Roman" w:hAnsi="Times New Roman" w:cs="Times New Roman"/>
          <w:sz w:val="24"/>
          <w:szCs w:val="24"/>
          <w:lang w:val="en-IN" w:bidi="hi-IN"/>
        </w:rPr>
        <w:t>aki/ami/ari (Amazon kernel, ramdisk, or machine image)</w:t>
      </w:r>
    </w:p>
    <w:p w:rsidR="00234B22" w:rsidRPr="00C772A1" w:rsidRDefault="0011003E" w:rsidP="00296F1F">
      <w:pPr>
        <w:spacing w:before="240" w:line="360" w:lineRule="auto"/>
        <w:rPr>
          <w:rFonts w:ascii="Times New Roman" w:hAnsi="Times New Roman" w:cs="Times New Roman"/>
          <w:b/>
          <w:bCs/>
          <w:sz w:val="24"/>
          <w:szCs w:val="24"/>
          <w:lang w:val="en-IN" w:bidi="hi-IN"/>
        </w:rPr>
      </w:pPr>
      <w:r>
        <w:rPr>
          <w:rFonts w:ascii="Times New Roman" w:hAnsi="Times New Roman" w:cs="Times New Roman"/>
          <w:b/>
          <w:bCs/>
          <w:sz w:val="24"/>
          <w:szCs w:val="24"/>
          <w:lang w:val="en-IN" w:bidi="hi-IN"/>
        </w:rPr>
        <w:t>Table 5.3</w:t>
      </w:r>
      <w:r w:rsidR="00234B22" w:rsidRPr="00C772A1">
        <w:rPr>
          <w:rFonts w:ascii="Times New Roman" w:hAnsi="Times New Roman" w:cs="Times New Roman"/>
          <w:b/>
          <w:bCs/>
          <w:sz w:val="24"/>
          <w:szCs w:val="24"/>
          <w:lang w:val="en-IN" w:bidi="hi-IN"/>
        </w:rPr>
        <w:t>. Image components</w:t>
      </w:r>
    </w:p>
    <w:tbl>
      <w:tblPr>
        <w:tblStyle w:val="LightList-Accent1"/>
        <w:tblW w:w="0" w:type="auto"/>
        <w:tblLook w:val="04A0"/>
      </w:tblPr>
      <w:tblGrid>
        <w:gridCol w:w="4788"/>
        <w:gridCol w:w="4788"/>
      </w:tblGrid>
      <w:tr w:rsidR="00234B22" w:rsidRPr="00C772A1" w:rsidTr="00963615">
        <w:trPr>
          <w:cnfStyle w:val="100000000000"/>
        </w:trPr>
        <w:tc>
          <w:tcPr>
            <w:cnfStyle w:val="001000000000"/>
            <w:tcW w:w="4788" w:type="dxa"/>
          </w:tcPr>
          <w:p w:rsidR="00234B22" w:rsidRPr="00C772A1" w:rsidRDefault="00234B22" w:rsidP="00296F1F">
            <w:pPr>
              <w:spacing w:before="240" w:line="360" w:lineRule="auto"/>
              <w:rPr>
                <w:rFonts w:ascii="Times New Roman" w:hAnsi="Times New Roman" w:cs="Times New Roman"/>
                <w:sz w:val="24"/>
                <w:szCs w:val="24"/>
                <w:lang w:val="en-IN" w:bidi="hi-IN"/>
              </w:rPr>
            </w:pPr>
            <w:r w:rsidRPr="00C772A1">
              <w:rPr>
                <w:rFonts w:ascii="Times New Roman" w:hAnsi="Times New Roman" w:cs="Times New Roman"/>
                <w:b w:val="0"/>
                <w:bCs w:val="0"/>
                <w:sz w:val="24"/>
                <w:szCs w:val="24"/>
                <w:lang w:val="en-IN" w:bidi="hi-IN"/>
              </w:rPr>
              <w:t>Component</w:t>
            </w:r>
          </w:p>
        </w:tc>
        <w:tc>
          <w:tcPr>
            <w:tcW w:w="4788" w:type="dxa"/>
          </w:tcPr>
          <w:p w:rsidR="00234B22" w:rsidRPr="00C772A1" w:rsidRDefault="00234B22" w:rsidP="00296F1F">
            <w:pPr>
              <w:spacing w:before="240" w:line="360" w:lineRule="auto"/>
              <w:cnfStyle w:val="100000000000"/>
              <w:rPr>
                <w:rFonts w:ascii="Times New Roman" w:hAnsi="Times New Roman" w:cs="Times New Roman"/>
                <w:sz w:val="24"/>
                <w:szCs w:val="24"/>
                <w:lang w:val="en-IN" w:bidi="hi-IN"/>
              </w:rPr>
            </w:pPr>
            <w:r w:rsidRPr="00C772A1">
              <w:rPr>
                <w:rFonts w:ascii="Times New Roman" w:hAnsi="Times New Roman" w:cs="Times New Roman"/>
                <w:b w:val="0"/>
                <w:bCs w:val="0"/>
                <w:sz w:val="24"/>
                <w:szCs w:val="24"/>
                <w:lang w:val="en-IN" w:bidi="hi-IN"/>
              </w:rPr>
              <w:t>Description</w:t>
            </w:r>
          </w:p>
        </w:tc>
      </w:tr>
      <w:tr w:rsidR="00234B22" w:rsidRPr="00C772A1" w:rsidTr="00963615">
        <w:trPr>
          <w:cnfStyle w:val="000000100000"/>
        </w:trPr>
        <w:tc>
          <w:tcPr>
            <w:cnfStyle w:val="001000000000"/>
            <w:tcW w:w="4788" w:type="dxa"/>
          </w:tcPr>
          <w:p w:rsidR="00234B22" w:rsidRPr="00C772A1" w:rsidRDefault="00234B22" w:rsidP="00296F1F">
            <w:pPr>
              <w:spacing w:before="24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openstack-glance-api</w:t>
            </w:r>
          </w:p>
        </w:tc>
        <w:tc>
          <w:tcPr>
            <w:tcW w:w="4788" w:type="dxa"/>
          </w:tcPr>
          <w:p w:rsidR="0011003E" w:rsidRDefault="00234B22" w:rsidP="0011003E">
            <w:pPr>
              <w:autoSpaceDE w:val="0"/>
              <w:autoSpaceDN w:val="0"/>
              <w:adjustRightInd w:val="0"/>
              <w:spacing w:before="240" w:line="360" w:lineRule="auto"/>
              <w:cnfStyle w:val="0000001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Interacts with storage back ends to handle requests for image retrieval</w:t>
            </w:r>
            <w:r w:rsidR="0011003E">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 xml:space="preserve">and storage. The </w:t>
            </w:r>
          </w:p>
          <w:p w:rsidR="00234B22" w:rsidRPr="00C772A1" w:rsidRDefault="00234B22" w:rsidP="0011003E">
            <w:pPr>
              <w:autoSpaceDE w:val="0"/>
              <w:autoSpaceDN w:val="0"/>
              <w:adjustRightInd w:val="0"/>
              <w:spacing w:before="240" w:line="360" w:lineRule="auto"/>
              <w:cnfStyle w:val="0000001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lastRenderedPageBreak/>
              <w:t>API uses openstack-glance-registry to retrieve image</w:t>
            </w:r>
            <w:r w:rsidR="0011003E">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information. You must not access the registry service directly.</w:t>
            </w:r>
          </w:p>
        </w:tc>
      </w:tr>
      <w:tr w:rsidR="00234B22" w:rsidRPr="00C772A1" w:rsidTr="00963615">
        <w:tc>
          <w:tcPr>
            <w:cnfStyle w:val="001000000000"/>
            <w:tcW w:w="4788" w:type="dxa"/>
          </w:tcPr>
          <w:p w:rsidR="00234B22" w:rsidRPr="00C772A1" w:rsidRDefault="00234B22" w:rsidP="00296F1F">
            <w:pPr>
              <w:spacing w:before="24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lastRenderedPageBreak/>
              <w:t>openstack-glance-registry</w:t>
            </w:r>
          </w:p>
        </w:tc>
        <w:tc>
          <w:tcPr>
            <w:tcW w:w="4788" w:type="dxa"/>
          </w:tcPr>
          <w:p w:rsidR="00234B22" w:rsidRPr="00C772A1" w:rsidRDefault="00234B22" w:rsidP="00296F1F">
            <w:pPr>
              <w:spacing w:before="240" w:line="360" w:lineRule="auto"/>
              <w:cnfStyle w:val="0000000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Manages all metadata for each image.</w:t>
            </w:r>
          </w:p>
        </w:tc>
      </w:tr>
      <w:tr w:rsidR="00234B22" w:rsidRPr="00C772A1" w:rsidTr="00963615">
        <w:trPr>
          <w:cnfStyle w:val="000000100000"/>
        </w:trPr>
        <w:tc>
          <w:tcPr>
            <w:cnfStyle w:val="001000000000"/>
            <w:tcW w:w="4788" w:type="dxa"/>
          </w:tcPr>
          <w:p w:rsidR="00234B22" w:rsidRPr="00C772A1" w:rsidRDefault="00234B22" w:rsidP="00296F1F">
            <w:pPr>
              <w:spacing w:before="24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glance</w:t>
            </w:r>
          </w:p>
        </w:tc>
        <w:tc>
          <w:tcPr>
            <w:tcW w:w="4788" w:type="dxa"/>
          </w:tcPr>
          <w:p w:rsidR="00234B22" w:rsidRPr="00C772A1" w:rsidRDefault="00234B22" w:rsidP="00296F1F">
            <w:pPr>
              <w:spacing w:before="240" w:line="360" w:lineRule="auto"/>
              <w:cnfStyle w:val="0000001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Command-line client to access the Image API.</w:t>
            </w:r>
          </w:p>
        </w:tc>
      </w:tr>
    </w:tbl>
    <w:p w:rsidR="0011003E" w:rsidRDefault="0011003E" w:rsidP="0011003E">
      <w:pPr>
        <w:autoSpaceDE w:val="0"/>
        <w:autoSpaceDN w:val="0"/>
        <w:adjustRightInd w:val="0"/>
        <w:spacing w:before="240" w:after="0" w:line="360" w:lineRule="auto"/>
        <w:rPr>
          <w:rFonts w:ascii="Times New Roman" w:hAnsi="Times New Roman" w:cs="Times New Roman"/>
          <w:sz w:val="24"/>
          <w:szCs w:val="24"/>
          <w:lang w:val="en-IN" w:bidi="hi-IN"/>
        </w:rPr>
      </w:pPr>
    </w:p>
    <w:p w:rsidR="00234B22" w:rsidRDefault="003E7790" w:rsidP="0011003E">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noProof/>
          <w:sz w:val="24"/>
          <w:szCs w:val="24"/>
          <w:lang w:val="en-IN" w:eastAsia="en-IN" w:bidi="hi-IN"/>
        </w:rPr>
        <w:drawing>
          <wp:inline distT="0" distB="0" distL="0" distR="0">
            <wp:extent cx="5795946" cy="3815256"/>
            <wp:effectExtent l="19050" t="0" r="0" b="0"/>
            <wp:docPr id="19" name="Picture 5" descr="E:\rucheeka\ndmc letter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ucheeka\ndmc letters\image.png"/>
                    <pic:cNvPicPr>
                      <a:picLocks noChangeAspect="1" noChangeArrowheads="1"/>
                    </pic:cNvPicPr>
                  </pic:nvPicPr>
                  <pic:blipFill>
                    <a:blip r:embed="rId13"/>
                    <a:srcRect l="10222" t="11856" r="35853" b="24697"/>
                    <a:stretch>
                      <a:fillRect/>
                    </a:stretch>
                  </pic:blipFill>
                  <pic:spPr bwMode="auto">
                    <a:xfrm>
                      <a:off x="0" y="0"/>
                      <a:ext cx="5800404" cy="3818190"/>
                    </a:xfrm>
                    <a:prstGeom prst="rect">
                      <a:avLst/>
                    </a:prstGeom>
                    <a:noFill/>
                    <a:ln w="9525">
                      <a:noFill/>
                      <a:miter lim="800000"/>
                      <a:headEnd/>
                      <a:tailEnd/>
                    </a:ln>
                  </pic:spPr>
                </pic:pic>
              </a:graphicData>
            </a:graphic>
          </wp:inline>
        </w:drawing>
      </w:r>
    </w:p>
    <w:p w:rsidR="0011003E" w:rsidRPr="0011003E" w:rsidRDefault="0011003E" w:rsidP="0011003E">
      <w:pPr>
        <w:autoSpaceDE w:val="0"/>
        <w:autoSpaceDN w:val="0"/>
        <w:adjustRightInd w:val="0"/>
        <w:spacing w:before="240" w:after="0" w:line="360" w:lineRule="auto"/>
        <w:rPr>
          <w:rFonts w:ascii="Times New Roman" w:hAnsi="Times New Roman" w:cs="Times New Roman"/>
          <w:b/>
          <w:bCs/>
          <w:sz w:val="24"/>
          <w:szCs w:val="24"/>
          <w:lang w:val="en-IN" w:bidi="hi-IN"/>
        </w:rPr>
      </w:pPr>
      <w:r w:rsidRPr="0011003E">
        <w:rPr>
          <w:rFonts w:ascii="Times New Roman" w:hAnsi="Times New Roman" w:cs="Times New Roman"/>
          <w:b/>
          <w:bCs/>
          <w:sz w:val="24"/>
          <w:szCs w:val="24"/>
          <w:lang w:val="en-IN" w:bidi="hi-IN"/>
        </w:rPr>
        <w:t>Fig.5.</w:t>
      </w:r>
      <w:r>
        <w:rPr>
          <w:rFonts w:ascii="Times New Roman" w:hAnsi="Times New Roman" w:cs="Times New Roman"/>
          <w:b/>
          <w:bCs/>
          <w:sz w:val="24"/>
          <w:szCs w:val="24"/>
          <w:lang w:val="en-IN" w:bidi="hi-IN"/>
        </w:rPr>
        <w:t>3</w:t>
      </w:r>
      <w:r w:rsidRPr="0011003E">
        <w:rPr>
          <w:rFonts w:ascii="Times New Roman" w:hAnsi="Times New Roman" w:cs="Times New Roman"/>
          <w:b/>
          <w:bCs/>
          <w:sz w:val="24"/>
          <w:szCs w:val="24"/>
          <w:lang w:val="en-IN" w:bidi="hi-IN"/>
        </w:rPr>
        <w:t>. The Image service uses to register and retrieve images from the Image database</w:t>
      </w:r>
    </w:p>
    <w:p w:rsidR="00234B22" w:rsidRPr="00C772A1" w:rsidRDefault="00234B22" w:rsidP="00296F1F">
      <w:pPr>
        <w:spacing w:before="240" w:line="360" w:lineRule="auto"/>
        <w:rPr>
          <w:rFonts w:ascii="Times New Roman" w:hAnsi="Times New Roman" w:cs="Times New Roman"/>
          <w:sz w:val="24"/>
          <w:szCs w:val="24"/>
          <w:lang w:val="en-IN" w:bidi="hi-IN"/>
        </w:rPr>
      </w:pPr>
    </w:p>
    <w:p w:rsidR="00234B22" w:rsidRPr="00C772A1" w:rsidRDefault="00234B22" w:rsidP="00296F1F">
      <w:pPr>
        <w:spacing w:before="240" w:line="360" w:lineRule="auto"/>
        <w:rPr>
          <w:rFonts w:ascii="Times New Roman" w:hAnsi="Times New Roman" w:cs="Times New Roman"/>
          <w:sz w:val="24"/>
          <w:szCs w:val="24"/>
          <w:lang w:val="en-IN" w:bidi="hi-IN"/>
        </w:rPr>
      </w:pPr>
    </w:p>
    <w:p w:rsidR="00234B22" w:rsidRPr="00C772A1" w:rsidRDefault="00234B22" w:rsidP="00296F1F">
      <w:pPr>
        <w:spacing w:before="240" w:line="360" w:lineRule="auto"/>
        <w:rPr>
          <w:rFonts w:ascii="Times New Roman" w:hAnsi="Times New Roman" w:cs="Times New Roman"/>
          <w:sz w:val="24"/>
          <w:szCs w:val="24"/>
          <w:lang w:val="en-IN" w:bidi="hi-IN"/>
        </w:rPr>
      </w:pPr>
    </w:p>
    <w:p w:rsidR="00234B22" w:rsidRPr="00C772A1" w:rsidRDefault="00234B22" w:rsidP="00296F1F">
      <w:pPr>
        <w:spacing w:before="240" w:line="360" w:lineRule="auto"/>
        <w:rPr>
          <w:rFonts w:ascii="Times New Roman" w:hAnsi="Times New Roman" w:cs="Times New Roman"/>
          <w:sz w:val="24"/>
          <w:szCs w:val="24"/>
          <w:lang w:val="en-IN" w:bidi="hi-IN"/>
        </w:rPr>
      </w:pPr>
    </w:p>
    <w:p w:rsidR="00234B22" w:rsidRPr="00C772A1" w:rsidRDefault="00234B22" w:rsidP="00296F1F">
      <w:pPr>
        <w:spacing w:before="240" w:line="360" w:lineRule="auto"/>
        <w:rPr>
          <w:rFonts w:ascii="Times New Roman" w:hAnsi="Times New Roman" w:cs="Times New Roman"/>
          <w:sz w:val="24"/>
          <w:szCs w:val="24"/>
          <w:lang w:val="en-IN" w:bidi="hi-IN"/>
        </w:rPr>
      </w:pPr>
    </w:p>
    <w:p w:rsidR="00234B22" w:rsidRPr="00963615" w:rsidRDefault="00963615" w:rsidP="00963615">
      <w:pPr>
        <w:autoSpaceDE w:val="0"/>
        <w:autoSpaceDN w:val="0"/>
        <w:adjustRightInd w:val="0"/>
        <w:spacing w:before="240" w:after="0" w:line="360" w:lineRule="auto"/>
        <w:jc w:val="center"/>
        <w:rPr>
          <w:rFonts w:ascii="Times New Roman" w:hAnsi="Times New Roman" w:cs="Times New Roman"/>
          <w:b/>
          <w:bCs/>
          <w:sz w:val="24"/>
          <w:szCs w:val="24"/>
          <w:u w:val="single"/>
          <w:lang w:val="en-IN" w:bidi="hi-IN"/>
        </w:rPr>
      </w:pPr>
      <w:r w:rsidRPr="00963615">
        <w:rPr>
          <w:rFonts w:ascii="Times New Roman" w:hAnsi="Times New Roman" w:cs="Times New Roman"/>
          <w:b/>
          <w:bCs/>
          <w:sz w:val="24"/>
          <w:szCs w:val="24"/>
          <w:u w:val="single"/>
          <w:lang w:val="en-IN" w:bidi="hi-IN"/>
        </w:rPr>
        <w:lastRenderedPageBreak/>
        <w:t xml:space="preserve">5.4. </w:t>
      </w:r>
      <w:r w:rsidR="00234B22" w:rsidRPr="00963615">
        <w:rPr>
          <w:rFonts w:ascii="Times New Roman" w:hAnsi="Times New Roman" w:cs="Times New Roman"/>
          <w:b/>
          <w:bCs/>
          <w:sz w:val="24"/>
          <w:szCs w:val="24"/>
          <w:u w:val="single"/>
          <w:lang w:val="en-IN" w:bidi="hi-IN"/>
        </w:rPr>
        <w:t>OpenStack Orchestration (heat)</w:t>
      </w:r>
    </w:p>
    <w:p w:rsidR="00234B22" w:rsidRPr="00C772A1" w:rsidRDefault="00234B22" w:rsidP="00296F1F">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OpenStack Orchestration provides templates to create and manage cloud resources such asstorage, networking, instances, or applications. Templates are used to create stacks, which are</w:t>
      </w:r>
      <w:r w:rsidR="00963615">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collections of resources.</w:t>
      </w:r>
    </w:p>
    <w:p w:rsidR="00234B22" w:rsidRPr="00C772A1" w:rsidRDefault="00234B22" w:rsidP="00296F1F">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For example, you can create templates for instances, floating IPs, volumes, security groups, or</w:t>
      </w:r>
      <w:r w:rsidR="00963615">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users. Orchestration offers access to all OpenStack core services with a single modular template, as</w:t>
      </w:r>
      <w:r w:rsidR="00963615">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well as capabilities such as auto-scaling and basic high availability.</w:t>
      </w:r>
    </w:p>
    <w:p w:rsidR="00234B22" w:rsidRPr="00C772A1" w:rsidRDefault="00234B22" w:rsidP="00296F1F">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OpenStack Orchestration advantages include:</w:t>
      </w:r>
    </w:p>
    <w:p w:rsidR="00234B22" w:rsidRPr="00963615" w:rsidRDefault="00234B22" w:rsidP="00963615">
      <w:pPr>
        <w:pStyle w:val="ListParagraph"/>
        <w:numPr>
          <w:ilvl w:val="0"/>
          <w:numId w:val="25"/>
        </w:numPr>
        <w:autoSpaceDE w:val="0"/>
        <w:autoSpaceDN w:val="0"/>
        <w:adjustRightInd w:val="0"/>
        <w:spacing w:before="240" w:after="0" w:line="360" w:lineRule="auto"/>
        <w:rPr>
          <w:rFonts w:ascii="Times New Roman" w:hAnsi="Times New Roman" w:cs="Times New Roman"/>
          <w:sz w:val="24"/>
          <w:szCs w:val="24"/>
          <w:lang w:val="en-IN" w:bidi="hi-IN"/>
        </w:rPr>
      </w:pPr>
      <w:r w:rsidRPr="00963615">
        <w:rPr>
          <w:rFonts w:ascii="Times New Roman" w:hAnsi="Times New Roman" w:cs="Times New Roman"/>
          <w:sz w:val="24"/>
          <w:szCs w:val="24"/>
          <w:lang w:val="en-IN" w:bidi="hi-IN"/>
        </w:rPr>
        <w:t>A single template provides access to all underlying service APIs.</w:t>
      </w:r>
    </w:p>
    <w:p w:rsidR="00234B22" w:rsidRPr="00963615" w:rsidRDefault="00234B22" w:rsidP="00963615">
      <w:pPr>
        <w:pStyle w:val="ListParagraph"/>
        <w:numPr>
          <w:ilvl w:val="0"/>
          <w:numId w:val="25"/>
        </w:numPr>
        <w:autoSpaceDE w:val="0"/>
        <w:autoSpaceDN w:val="0"/>
        <w:adjustRightInd w:val="0"/>
        <w:spacing w:before="240" w:after="0" w:line="360" w:lineRule="auto"/>
        <w:rPr>
          <w:rFonts w:ascii="Times New Roman" w:hAnsi="Times New Roman" w:cs="Times New Roman"/>
          <w:sz w:val="24"/>
          <w:szCs w:val="24"/>
          <w:lang w:val="en-IN" w:bidi="hi-IN"/>
        </w:rPr>
      </w:pPr>
      <w:r w:rsidRPr="00963615">
        <w:rPr>
          <w:rFonts w:ascii="Times New Roman" w:hAnsi="Times New Roman" w:cs="Times New Roman"/>
          <w:sz w:val="24"/>
          <w:szCs w:val="24"/>
          <w:lang w:val="en-IN" w:bidi="hi-IN"/>
        </w:rPr>
        <w:t>Templates are modular and resource-oriented.</w:t>
      </w:r>
    </w:p>
    <w:p w:rsidR="00234B22" w:rsidRPr="00963615" w:rsidRDefault="00234B22" w:rsidP="00296F1F">
      <w:pPr>
        <w:pStyle w:val="ListParagraph"/>
        <w:numPr>
          <w:ilvl w:val="0"/>
          <w:numId w:val="25"/>
        </w:numPr>
        <w:autoSpaceDE w:val="0"/>
        <w:autoSpaceDN w:val="0"/>
        <w:adjustRightInd w:val="0"/>
        <w:spacing w:before="240" w:after="0" w:line="360" w:lineRule="auto"/>
        <w:rPr>
          <w:rFonts w:ascii="Times New Roman" w:hAnsi="Times New Roman" w:cs="Times New Roman"/>
          <w:sz w:val="24"/>
          <w:szCs w:val="24"/>
          <w:lang w:val="en-IN" w:bidi="hi-IN"/>
        </w:rPr>
      </w:pPr>
      <w:r w:rsidRPr="00963615">
        <w:rPr>
          <w:rFonts w:ascii="Times New Roman" w:hAnsi="Times New Roman" w:cs="Times New Roman"/>
          <w:sz w:val="24"/>
          <w:szCs w:val="24"/>
          <w:lang w:val="en-IN" w:bidi="hi-IN"/>
        </w:rPr>
        <w:t>Templates can be recursively defined and reusable, such as nested stacks. The cloud</w:t>
      </w:r>
      <w:r w:rsidR="00963615">
        <w:rPr>
          <w:rFonts w:ascii="Times New Roman" w:hAnsi="Times New Roman" w:cs="Times New Roman"/>
          <w:sz w:val="24"/>
          <w:szCs w:val="24"/>
          <w:lang w:val="en-IN" w:bidi="hi-IN"/>
        </w:rPr>
        <w:t xml:space="preserve"> </w:t>
      </w:r>
      <w:r w:rsidRPr="00963615">
        <w:rPr>
          <w:rFonts w:ascii="Times New Roman" w:hAnsi="Times New Roman" w:cs="Times New Roman"/>
          <w:sz w:val="24"/>
          <w:szCs w:val="24"/>
          <w:lang w:val="en-IN" w:bidi="hi-IN"/>
        </w:rPr>
        <w:t>infrastructure can then be defined and reused in a modular way.</w:t>
      </w:r>
    </w:p>
    <w:p w:rsidR="00234B22" w:rsidRPr="00963615" w:rsidRDefault="00234B22" w:rsidP="00963615">
      <w:pPr>
        <w:pStyle w:val="ListParagraph"/>
        <w:numPr>
          <w:ilvl w:val="0"/>
          <w:numId w:val="25"/>
        </w:numPr>
        <w:autoSpaceDE w:val="0"/>
        <w:autoSpaceDN w:val="0"/>
        <w:adjustRightInd w:val="0"/>
        <w:spacing w:before="240" w:after="0" w:line="360" w:lineRule="auto"/>
        <w:rPr>
          <w:rFonts w:ascii="Times New Roman" w:hAnsi="Times New Roman" w:cs="Times New Roman"/>
          <w:sz w:val="24"/>
          <w:szCs w:val="24"/>
          <w:lang w:val="en-IN" w:bidi="hi-IN"/>
        </w:rPr>
      </w:pPr>
      <w:r w:rsidRPr="00963615">
        <w:rPr>
          <w:rFonts w:ascii="Times New Roman" w:hAnsi="Times New Roman" w:cs="Times New Roman"/>
          <w:sz w:val="24"/>
          <w:szCs w:val="24"/>
          <w:lang w:val="en-IN" w:bidi="hi-IN"/>
        </w:rPr>
        <w:t>Resource implementation is pluggable, which allows for custom resources.</w:t>
      </w:r>
    </w:p>
    <w:p w:rsidR="00234B22" w:rsidRPr="00963615" w:rsidRDefault="00234B22" w:rsidP="00296F1F">
      <w:pPr>
        <w:pStyle w:val="ListParagraph"/>
        <w:numPr>
          <w:ilvl w:val="0"/>
          <w:numId w:val="25"/>
        </w:numPr>
        <w:autoSpaceDE w:val="0"/>
        <w:autoSpaceDN w:val="0"/>
        <w:adjustRightInd w:val="0"/>
        <w:spacing w:before="240" w:after="0" w:line="360" w:lineRule="auto"/>
        <w:rPr>
          <w:rFonts w:ascii="Times New Roman" w:hAnsi="Times New Roman" w:cs="Times New Roman"/>
          <w:sz w:val="24"/>
          <w:szCs w:val="24"/>
          <w:lang w:val="en-IN" w:bidi="hi-IN"/>
        </w:rPr>
      </w:pPr>
      <w:r w:rsidRPr="00963615">
        <w:rPr>
          <w:rFonts w:ascii="Times New Roman" w:hAnsi="Times New Roman" w:cs="Times New Roman"/>
          <w:sz w:val="24"/>
          <w:szCs w:val="24"/>
          <w:lang w:val="en-IN" w:bidi="hi-IN"/>
        </w:rPr>
        <w:t>Resources can be auto-scaled, and therefore added or removed from the cluster based on</w:t>
      </w:r>
      <w:r w:rsidR="00963615">
        <w:rPr>
          <w:rFonts w:ascii="Times New Roman" w:hAnsi="Times New Roman" w:cs="Times New Roman"/>
          <w:sz w:val="24"/>
          <w:szCs w:val="24"/>
          <w:lang w:val="en-IN" w:bidi="hi-IN"/>
        </w:rPr>
        <w:t xml:space="preserve"> </w:t>
      </w:r>
      <w:r w:rsidRPr="00963615">
        <w:rPr>
          <w:rFonts w:ascii="Times New Roman" w:hAnsi="Times New Roman" w:cs="Times New Roman"/>
          <w:sz w:val="24"/>
          <w:szCs w:val="24"/>
          <w:lang w:val="en-IN" w:bidi="hi-IN"/>
        </w:rPr>
        <w:t>usage.</w:t>
      </w:r>
    </w:p>
    <w:p w:rsidR="00234B22" w:rsidRPr="00963615" w:rsidRDefault="00234B22" w:rsidP="00963615">
      <w:pPr>
        <w:pStyle w:val="ListParagraph"/>
        <w:numPr>
          <w:ilvl w:val="0"/>
          <w:numId w:val="25"/>
        </w:numPr>
        <w:spacing w:before="240" w:line="360" w:lineRule="auto"/>
        <w:rPr>
          <w:rFonts w:ascii="Times New Roman" w:hAnsi="Times New Roman" w:cs="Times New Roman"/>
          <w:sz w:val="24"/>
          <w:szCs w:val="24"/>
          <w:lang w:val="en-IN" w:bidi="hi-IN"/>
        </w:rPr>
      </w:pPr>
      <w:r w:rsidRPr="00963615">
        <w:rPr>
          <w:rFonts w:ascii="Times New Roman" w:hAnsi="Times New Roman" w:cs="Times New Roman"/>
          <w:sz w:val="24"/>
          <w:szCs w:val="24"/>
          <w:lang w:val="en-IN" w:bidi="hi-IN"/>
        </w:rPr>
        <w:t>Basic high availability functionality is available.</w:t>
      </w:r>
    </w:p>
    <w:p w:rsidR="00234B22" w:rsidRPr="00C772A1" w:rsidRDefault="00963615" w:rsidP="00296F1F">
      <w:pPr>
        <w:spacing w:before="240" w:line="360" w:lineRule="auto"/>
        <w:rPr>
          <w:rFonts w:ascii="Times New Roman" w:hAnsi="Times New Roman" w:cs="Times New Roman"/>
          <w:b/>
          <w:bCs/>
          <w:sz w:val="24"/>
          <w:szCs w:val="24"/>
          <w:lang w:val="en-IN" w:bidi="hi-IN"/>
        </w:rPr>
      </w:pPr>
      <w:r>
        <w:rPr>
          <w:rFonts w:ascii="Times New Roman" w:hAnsi="Times New Roman" w:cs="Times New Roman"/>
          <w:b/>
          <w:bCs/>
          <w:sz w:val="24"/>
          <w:szCs w:val="24"/>
          <w:lang w:val="en-IN" w:bidi="hi-IN"/>
        </w:rPr>
        <w:t>Table 5.4.</w:t>
      </w:r>
      <w:r w:rsidR="008223ED" w:rsidRPr="00C772A1">
        <w:rPr>
          <w:rFonts w:ascii="Times New Roman" w:hAnsi="Times New Roman" w:cs="Times New Roman"/>
          <w:b/>
          <w:bCs/>
          <w:sz w:val="24"/>
          <w:szCs w:val="24"/>
          <w:lang w:val="en-IN" w:bidi="hi-IN"/>
        </w:rPr>
        <w:t>. Orchestration components</w:t>
      </w:r>
    </w:p>
    <w:tbl>
      <w:tblPr>
        <w:tblStyle w:val="LightList-Accent1"/>
        <w:tblW w:w="0" w:type="auto"/>
        <w:tblLook w:val="04A0"/>
      </w:tblPr>
      <w:tblGrid>
        <w:gridCol w:w="4788"/>
        <w:gridCol w:w="4788"/>
      </w:tblGrid>
      <w:tr w:rsidR="008223ED" w:rsidRPr="00C772A1" w:rsidTr="00EA0B6E">
        <w:trPr>
          <w:cnfStyle w:val="100000000000"/>
        </w:trPr>
        <w:tc>
          <w:tcPr>
            <w:cnfStyle w:val="001000000000"/>
            <w:tcW w:w="4788" w:type="dxa"/>
          </w:tcPr>
          <w:p w:rsidR="008223ED" w:rsidRPr="00C772A1" w:rsidRDefault="008223ED" w:rsidP="00296F1F">
            <w:pPr>
              <w:spacing w:before="240" w:line="360" w:lineRule="auto"/>
              <w:rPr>
                <w:rFonts w:ascii="Times New Roman" w:hAnsi="Times New Roman" w:cs="Times New Roman"/>
                <w:sz w:val="24"/>
                <w:szCs w:val="24"/>
                <w:lang w:val="en-IN" w:bidi="hi-IN"/>
              </w:rPr>
            </w:pPr>
            <w:r w:rsidRPr="00C772A1">
              <w:rPr>
                <w:rFonts w:ascii="Times New Roman" w:hAnsi="Times New Roman" w:cs="Times New Roman"/>
                <w:b w:val="0"/>
                <w:bCs w:val="0"/>
                <w:sz w:val="24"/>
                <w:szCs w:val="24"/>
                <w:lang w:val="en-IN" w:bidi="hi-IN"/>
              </w:rPr>
              <w:t>Component</w:t>
            </w:r>
          </w:p>
        </w:tc>
        <w:tc>
          <w:tcPr>
            <w:tcW w:w="4788" w:type="dxa"/>
          </w:tcPr>
          <w:p w:rsidR="008223ED" w:rsidRPr="00C772A1" w:rsidRDefault="008223ED" w:rsidP="00296F1F">
            <w:pPr>
              <w:spacing w:before="240" w:line="360" w:lineRule="auto"/>
              <w:cnfStyle w:val="100000000000"/>
              <w:rPr>
                <w:rFonts w:ascii="Times New Roman" w:hAnsi="Times New Roman" w:cs="Times New Roman"/>
                <w:sz w:val="24"/>
                <w:szCs w:val="24"/>
                <w:lang w:val="en-IN" w:bidi="hi-IN"/>
              </w:rPr>
            </w:pPr>
            <w:r w:rsidRPr="00C772A1">
              <w:rPr>
                <w:rFonts w:ascii="Times New Roman" w:hAnsi="Times New Roman" w:cs="Times New Roman"/>
                <w:b w:val="0"/>
                <w:bCs w:val="0"/>
                <w:sz w:val="24"/>
                <w:szCs w:val="24"/>
                <w:lang w:val="en-IN" w:bidi="hi-IN"/>
              </w:rPr>
              <w:t>Description</w:t>
            </w:r>
          </w:p>
        </w:tc>
      </w:tr>
      <w:tr w:rsidR="008223ED" w:rsidRPr="00C772A1" w:rsidTr="00EA0B6E">
        <w:trPr>
          <w:cnfStyle w:val="000000100000"/>
        </w:trPr>
        <w:tc>
          <w:tcPr>
            <w:cnfStyle w:val="001000000000"/>
            <w:tcW w:w="4788" w:type="dxa"/>
          </w:tcPr>
          <w:p w:rsidR="008223ED" w:rsidRPr="00C772A1" w:rsidRDefault="008223ED" w:rsidP="00296F1F">
            <w:pPr>
              <w:spacing w:before="24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openstack-heat-api</w:t>
            </w:r>
          </w:p>
        </w:tc>
        <w:tc>
          <w:tcPr>
            <w:tcW w:w="4788" w:type="dxa"/>
          </w:tcPr>
          <w:p w:rsidR="008223ED" w:rsidRPr="00C772A1" w:rsidRDefault="008223ED" w:rsidP="00963615">
            <w:pPr>
              <w:autoSpaceDE w:val="0"/>
              <w:autoSpaceDN w:val="0"/>
              <w:adjustRightInd w:val="0"/>
              <w:spacing w:before="240" w:line="360" w:lineRule="auto"/>
              <w:cnfStyle w:val="0000001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OpenStack-native REST API that processes API requests by sending the</w:t>
            </w:r>
            <w:r w:rsidR="00963615">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requests to the openstack-heat-engine service over RPC.</w:t>
            </w:r>
          </w:p>
        </w:tc>
      </w:tr>
      <w:tr w:rsidR="008223ED" w:rsidRPr="00C772A1" w:rsidTr="00EA0B6E">
        <w:tc>
          <w:tcPr>
            <w:cnfStyle w:val="001000000000"/>
            <w:tcW w:w="4788" w:type="dxa"/>
          </w:tcPr>
          <w:p w:rsidR="008223ED" w:rsidRPr="00C772A1" w:rsidRDefault="008223ED" w:rsidP="00296F1F">
            <w:pPr>
              <w:spacing w:before="24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openstack-heat-api-cfn</w:t>
            </w:r>
          </w:p>
        </w:tc>
        <w:tc>
          <w:tcPr>
            <w:tcW w:w="4788" w:type="dxa"/>
          </w:tcPr>
          <w:p w:rsidR="008223ED" w:rsidRPr="00C772A1" w:rsidRDefault="008223ED" w:rsidP="00963615">
            <w:pPr>
              <w:autoSpaceDE w:val="0"/>
              <w:autoSpaceDN w:val="0"/>
              <w:adjustRightInd w:val="0"/>
              <w:spacing w:before="240" w:line="360" w:lineRule="auto"/>
              <w:cnfStyle w:val="0000000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Optional AWS-Query API compatible with AWS CloudFormation that</w:t>
            </w:r>
            <w:r w:rsidR="00963615">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processes API requests by sending the requests to the openstack-heatengine</w:t>
            </w:r>
            <w:r w:rsidR="00963615">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service over RPC.</w:t>
            </w:r>
          </w:p>
        </w:tc>
      </w:tr>
      <w:tr w:rsidR="008223ED" w:rsidRPr="00C772A1" w:rsidTr="00EA0B6E">
        <w:trPr>
          <w:cnfStyle w:val="000000100000"/>
        </w:trPr>
        <w:tc>
          <w:tcPr>
            <w:cnfStyle w:val="001000000000"/>
            <w:tcW w:w="4788" w:type="dxa"/>
          </w:tcPr>
          <w:p w:rsidR="008223ED" w:rsidRPr="00C772A1" w:rsidRDefault="008223ED" w:rsidP="00296F1F">
            <w:pPr>
              <w:spacing w:before="24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openstack-heat-engine</w:t>
            </w:r>
          </w:p>
        </w:tc>
        <w:tc>
          <w:tcPr>
            <w:tcW w:w="4788" w:type="dxa"/>
          </w:tcPr>
          <w:p w:rsidR="008223ED" w:rsidRPr="00C772A1" w:rsidRDefault="008223ED" w:rsidP="00963615">
            <w:pPr>
              <w:autoSpaceDE w:val="0"/>
              <w:autoSpaceDN w:val="0"/>
              <w:adjustRightInd w:val="0"/>
              <w:spacing w:before="240" w:line="360" w:lineRule="auto"/>
              <w:cnfStyle w:val="0000001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Orchestrates template launch and generates events for the API</w:t>
            </w:r>
            <w:r w:rsidR="00963615">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consumer.</w:t>
            </w:r>
          </w:p>
        </w:tc>
      </w:tr>
      <w:tr w:rsidR="008223ED" w:rsidRPr="00C772A1" w:rsidTr="00EA0B6E">
        <w:tc>
          <w:tcPr>
            <w:cnfStyle w:val="001000000000"/>
            <w:tcW w:w="4788" w:type="dxa"/>
          </w:tcPr>
          <w:p w:rsidR="008223ED" w:rsidRPr="00C772A1" w:rsidRDefault="008223ED" w:rsidP="00296F1F">
            <w:pPr>
              <w:spacing w:before="24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lastRenderedPageBreak/>
              <w:t>openstack-heat-cfntools</w:t>
            </w:r>
          </w:p>
        </w:tc>
        <w:tc>
          <w:tcPr>
            <w:tcW w:w="4788" w:type="dxa"/>
          </w:tcPr>
          <w:p w:rsidR="008223ED" w:rsidRPr="00C772A1" w:rsidRDefault="008223ED" w:rsidP="00963615">
            <w:pPr>
              <w:autoSpaceDE w:val="0"/>
              <w:autoSpaceDN w:val="0"/>
              <w:adjustRightInd w:val="0"/>
              <w:spacing w:before="240" w:line="360" w:lineRule="auto"/>
              <w:cnfStyle w:val="0000000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Package of helper scripts such as cfn-hup, which handle updates to</w:t>
            </w:r>
            <w:r w:rsidR="00963615">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metadata and execute custom hooks.</w:t>
            </w:r>
          </w:p>
        </w:tc>
      </w:tr>
      <w:tr w:rsidR="008223ED" w:rsidRPr="00C772A1" w:rsidTr="00EA0B6E">
        <w:trPr>
          <w:cnfStyle w:val="000000100000"/>
          <w:trHeight w:val="566"/>
        </w:trPr>
        <w:tc>
          <w:tcPr>
            <w:cnfStyle w:val="001000000000"/>
            <w:tcW w:w="4788" w:type="dxa"/>
          </w:tcPr>
          <w:p w:rsidR="008223ED" w:rsidRPr="00C772A1" w:rsidRDefault="008223ED" w:rsidP="00296F1F">
            <w:pPr>
              <w:spacing w:before="24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heat</w:t>
            </w:r>
          </w:p>
        </w:tc>
        <w:tc>
          <w:tcPr>
            <w:tcW w:w="4788" w:type="dxa"/>
          </w:tcPr>
          <w:p w:rsidR="008223ED" w:rsidRPr="00C772A1" w:rsidRDefault="008223ED" w:rsidP="00963615">
            <w:pPr>
              <w:autoSpaceDE w:val="0"/>
              <w:autoSpaceDN w:val="0"/>
              <w:adjustRightInd w:val="0"/>
              <w:spacing w:before="240" w:line="360" w:lineRule="auto"/>
              <w:cnfStyle w:val="0000001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Command-line tool that communicates with the Orchestration API to</w:t>
            </w:r>
            <w:r w:rsidR="00963615">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execute AWS CloudFormation APIs.</w:t>
            </w:r>
          </w:p>
        </w:tc>
      </w:tr>
    </w:tbl>
    <w:p w:rsidR="008223ED" w:rsidRPr="00C772A1" w:rsidRDefault="008223ED" w:rsidP="00296F1F">
      <w:pPr>
        <w:spacing w:before="240" w:line="360" w:lineRule="auto"/>
        <w:rPr>
          <w:rFonts w:ascii="Times New Roman" w:hAnsi="Times New Roman" w:cs="Times New Roman"/>
          <w:sz w:val="24"/>
          <w:szCs w:val="24"/>
          <w:lang w:val="en-IN" w:bidi="hi-IN"/>
        </w:rPr>
      </w:pPr>
    </w:p>
    <w:p w:rsidR="008223ED" w:rsidRDefault="003E7790" w:rsidP="00296F1F">
      <w:pPr>
        <w:spacing w:before="240" w:line="360" w:lineRule="auto"/>
        <w:rPr>
          <w:rFonts w:ascii="Times New Roman" w:hAnsi="Times New Roman" w:cs="Times New Roman"/>
          <w:sz w:val="24"/>
          <w:szCs w:val="24"/>
          <w:lang w:val="en-IN" w:bidi="hi-IN"/>
        </w:rPr>
      </w:pPr>
      <w:r w:rsidRPr="00C772A1">
        <w:rPr>
          <w:rFonts w:ascii="Times New Roman" w:hAnsi="Times New Roman" w:cs="Times New Roman"/>
          <w:noProof/>
          <w:sz w:val="24"/>
          <w:szCs w:val="24"/>
          <w:lang w:val="en-IN" w:eastAsia="en-IN" w:bidi="hi-IN"/>
        </w:rPr>
        <w:drawing>
          <wp:inline distT="0" distB="0" distL="0" distR="0">
            <wp:extent cx="5943600" cy="5286146"/>
            <wp:effectExtent l="19050" t="0" r="0" b="0"/>
            <wp:docPr id="20" name="Picture 6" descr="E:\rucheeka\ndmc letters\ore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ucheeka\ndmc letters\oreches.png"/>
                    <pic:cNvPicPr>
                      <a:picLocks noChangeAspect="1" noChangeArrowheads="1"/>
                    </pic:cNvPicPr>
                  </pic:nvPicPr>
                  <pic:blipFill>
                    <a:blip r:embed="rId14"/>
                    <a:srcRect/>
                    <a:stretch>
                      <a:fillRect/>
                    </a:stretch>
                  </pic:blipFill>
                  <pic:spPr bwMode="auto">
                    <a:xfrm>
                      <a:off x="0" y="0"/>
                      <a:ext cx="5943600" cy="5286146"/>
                    </a:xfrm>
                    <a:prstGeom prst="rect">
                      <a:avLst/>
                    </a:prstGeom>
                    <a:noFill/>
                    <a:ln w="9525">
                      <a:noFill/>
                      <a:miter lim="800000"/>
                      <a:headEnd/>
                      <a:tailEnd/>
                    </a:ln>
                  </pic:spPr>
                </pic:pic>
              </a:graphicData>
            </a:graphic>
          </wp:inline>
        </w:drawing>
      </w:r>
    </w:p>
    <w:p w:rsidR="008223ED" w:rsidRPr="00C772A1" w:rsidRDefault="00963615" w:rsidP="00963615">
      <w:pPr>
        <w:autoSpaceDE w:val="0"/>
        <w:autoSpaceDN w:val="0"/>
        <w:adjustRightInd w:val="0"/>
        <w:spacing w:before="240" w:after="0" w:line="360" w:lineRule="auto"/>
        <w:rPr>
          <w:rFonts w:ascii="Times New Roman" w:hAnsi="Times New Roman" w:cs="Times New Roman"/>
          <w:sz w:val="24"/>
          <w:szCs w:val="24"/>
          <w:lang w:val="en-IN" w:bidi="hi-IN"/>
        </w:rPr>
      </w:pPr>
      <w:r w:rsidRPr="00963615">
        <w:rPr>
          <w:rFonts w:ascii="Times New Roman" w:hAnsi="Times New Roman" w:cs="Times New Roman"/>
          <w:b/>
          <w:bCs/>
          <w:sz w:val="24"/>
          <w:szCs w:val="24"/>
          <w:lang w:val="en-IN" w:bidi="hi-IN"/>
        </w:rPr>
        <w:t>Fig 5.4 The Orchestration service uses to create a new stack of two new instances and a local network</w:t>
      </w:r>
      <w:r w:rsidRPr="00C772A1">
        <w:rPr>
          <w:rFonts w:ascii="Times New Roman" w:hAnsi="Times New Roman" w:cs="Times New Roman"/>
          <w:sz w:val="24"/>
          <w:szCs w:val="24"/>
          <w:lang w:val="en-IN" w:bidi="hi-IN"/>
        </w:rPr>
        <w:t>.</w:t>
      </w:r>
    </w:p>
    <w:p w:rsidR="008223ED" w:rsidRPr="00EA0B6E" w:rsidRDefault="00963615" w:rsidP="00EA0B6E">
      <w:pPr>
        <w:autoSpaceDE w:val="0"/>
        <w:autoSpaceDN w:val="0"/>
        <w:adjustRightInd w:val="0"/>
        <w:spacing w:before="240" w:after="0" w:line="360" w:lineRule="auto"/>
        <w:jc w:val="center"/>
        <w:rPr>
          <w:rFonts w:ascii="Times New Roman" w:hAnsi="Times New Roman" w:cs="Times New Roman"/>
          <w:b/>
          <w:bCs/>
          <w:sz w:val="24"/>
          <w:szCs w:val="24"/>
          <w:u w:val="single"/>
          <w:lang w:val="en-IN" w:bidi="hi-IN"/>
        </w:rPr>
      </w:pPr>
      <w:r w:rsidRPr="00EA0B6E">
        <w:rPr>
          <w:rFonts w:ascii="Times New Roman" w:hAnsi="Times New Roman" w:cs="Times New Roman"/>
          <w:b/>
          <w:bCs/>
          <w:sz w:val="24"/>
          <w:szCs w:val="24"/>
          <w:u w:val="single"/>
          <w:lang w:val="en-IN" w:bidi="hi-IN"/>
        </w:rPr>
        <w:lastRenderedPageBreak/>
        <w:t>5.5.</w:t>
      </w:r>
      <w:r w:rsidR="008223ED" w:rsidRPr="00EA0B6E">
        <w:rPr>
          <w:rFonts w:ascii="Times New Roman" w:hAnsi="Times New Roman" w:cs="Times New Roman"/>
          <w:b/>
          <w:bCs/>
          <w:sz w:val="24"/>
          <w:szCs w:val="24"/>
          <w:u w:val="single"/>
          <w:lang w:val="en-IN" w:bidi="hi-IN"/>
        </w:rPr>
        <w:t>OpenStack Data Processing (sahara)</w:t>
      </w:r>
    </w:p>
    <w:p w:rsidR="008223ED" w:rsidRPr="00C772A1" w:rsidRDefault="008223ED" w:rsidP="00296F1F">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OpenStack Data Processing enables the provisioning and management of Hadoop clusters on</w:t>
      </w:r>
      <w:r w:rsidR="00EA0B6E">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OpenStack. Hadoop stores and analyze large amounts of unstructured and structured data in</w:t>
      </w:r>
      <w:r w:rsidR="00EA0B6E">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clusters.</w:t>
      </w:r>
    </w:p>
    <w:p w:rsidR="008223ED" w:rsidRPr="00C772A1" w:rsidRDefault="008223ED" w:rsidP="00296F1F">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Hadoop clusters are groups of servers that can act as storage servers running the Hadoop</w:t>
      </w:r>
      <w:r w:rsidR="00EA0B6E">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Distributed File System (HDFS), compute servers running Hadoop’s MapReduce (MR) framework,</w:t>
      </w:r>
      <w:r w:rsidR="00EA0B6E">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or both.</w:t>
      </w:r>
    </w:p>
    <w:p w:rsidR="008223ED" w:rsidRPr="00C772A1" w:rsidRDefault="008223ED" w:rsidP="00296F1F">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The servers in a Hadoop cluster need to reside in the same network, but they do not need to share</w:t>
      </w:r>
      <w:r w:rsidR="00EA0B6E">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memory or disks. Therefore, you can add or remove servers and clusters without affecting</w:t>
      </w:r>
      <w:r w:rsidR="00EA0B6E">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compatibility of the existing servers.</w:t>
      </w:r>
    </w:p>
    <w:p w:rsidR="008223ED" w:rsidRPr="00C772A1" w:rsidRDefault="008223ED" w:rsidP="00EA0B6E">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The Hadoop compute and storage servers are co-located, which enables high-speed analysis of</w:t>
      </w:r>
      <w:r w:rsidR="00EA0B6E">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stored data. All tasks are divided across the servers and utilizes the local server resources.</w:t>
      </w:r>
    </w:p>
    <w:p w:rsidR="008223ED" w:rsidRPr="00C772A1" w:rsidRDefault="008223ED" w:rsidP="00296F1F">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OpenStack Data Processing advantages include:</w:t>
      </w:r>
    </w:p>
    <w:p w:rsidR="008223ED" w:rsidRPr="00EA0B6E" w:rsidRDefault="008223ED" w:rsidP="00EA0B6E">
      <w:pPr>
        <w:pStyle w:val="ListParagraph"/>
        <w:numPr>
          <w:ilvl w:val="0"/>
          <w:numId w:val="26"/>
        </w:numPr>
        <w:autoSpaceDE w:val="0"/>
        <w:autoSpaceDN w:val="0"/>
        <w:adjustRightInd w:val="0"/>
        <w:spacing w:before="240" w:after="0" w:line="360" w:lineRule="auto"/>
        <w:rPr>
          <w:rFonts w:ascii="Times New Roman" w:hAnsi="Times New Roman" w:cs="Times New Roman"/>
          <w:sz w:val="24"/>
          <w:szCs w:val="24"/>
          <w:lang w:val="en-IN" w:bidi="hi-IN"/>
        </w:rPr>
      </w:pPr>
      <w:r w:rsidRPr="00EA0B6E">
        <w:rPr>
          <w:rFonts w:ascii="Times New Roman" w:hAnsi="Times New Roman" w:cs="Times New Roman"/>
          <w:sz w:val="24"/>
          <w:szCs w:val="24"/>
          <w:lang w:val="en-IN" w:bidi="hi-IN"/>
        </w:rPr>
        <w:t>Identity service can authenticate users and provide user security in the Hadoop cluster.</w:t>
      </w:r>
    </w:p>
    <w:p w:rsidR="008223ED" w:rsidRPr="00EA0B6E" w:rsidRDefault="008223ED" w:rsidP="00EA0B6E">
      <w:pPr>
        <w:pStyle w:val="ListParagraph"/>
        <w:numPr>
          <w:ilvl w:val="0"/>
          <w:numId w:val="26"/>
        </w:numPr>
        <w:autoSpaceDE w:val="0"/>
        <w:autoSpaceDN w:val="0"/>
        <w:adjustRightInd w:val="0"/>
        <w:spacing w:before="240" w:after="0" w:line="360" w:lineRule="auto"/>
        <w:rPr>
          <w:rFonts w:ascii="Times New Roman" w:hAnsi="Times New Roman" w:cs="Times New Roman"/>
          <w:sz w:val="24"/>
          <w:szCs w:val="24"/>
          <w:lang w:val="en-IN" w:bidi="hi-IN"/>
        </w:rPr>
      </w:pPr>
      <w:r w:rsidRPr="00EA0B6E">
        <w:rPr>
          <w:rFonts w:ascii="Times New Roman" w:hAnsi="Times New Roman" w:cs="Times New Roman"/>
          <w:sz w:val="24"/>
          <w:szCs w:val="24"/>
          <w:lang w:val="en-IN" w:bidi="hi-IN"/>
        </w:rPr>
        <w:t>Compute service can provision cluster instances.</w:t>
      </w:r>
    </w:p>
    <w:p w:rsidR="008223ED" w:rsidRPr="00EA0B6E" w:rsidRDefault="008223ED" w:rsidP="00296F1F">
      <w:pPr>
        <w:pStyle w:val="ListParagraph"/>
        <w:numPr>
          <w:ilvl w:val="0"/>
          <w:numId w:val="26"/>
        </w:numPr>
        <w:autoSpaceDE w:val="0"/>
        <w:autoSpaceDN w:val="0"/>
        <w:adjustRightInd w:val="0"/>
        <w:spacing w:before="240" w:after="0" w:line="360" w:lineRule="auto"/>
        <w:rPr>
          <w:rFonts w:ascii="Times New Roman" w:hAnsi="Times New Roman" w:cs="Times New Roman"/>
          <w:sz w:val="24"/>
          <w:szCs w:val="24"/>
          <w:lang w:val="en-IN" w:bidi="hi-IN"/>
        </w:rPr>
      </w:pPr>
      <w:r w:rsidRPr="00EA0B6E">
        <w:rPr>
          <w:rFonts w:ascii="Times New Roman" w:hAnsi="Times New Roman" w:cs="Times New Roman"/>
          <w:sz w:val="24"/>
          <w:szCs w:val="24"/>
          <w:lang w:val="en-IN" w:bidi="hi-IN"/>
        </w:rPr>
        <w:t>Image service can store cluster instances, where each instance contains an operating system</w:t>
      </w:r>
      <w:r w:rsidR="00EA0B6E">
        <w:rPr>
          <w:rFonts w:ascii="Times New Roman" w:hAnsi="Times New Roman" w:cs="Times New Roman"/>
          <w:sz w:val="24"/>
          <w:szCs w:val="24"/>
          <w:lang w:val="en-IN" w:bidi="hi-IN"/>
        </w:rPr>
        <w:t xml:space="preserve"> </w:t>
      </w:r>
      <w:r w:rsidRPr="00EA0B6E">
        <w:rPr>
          <w:rFonts w:ascii="Times New Roman" w:hAnsi="Times New Roman" w:cs="Times New Roman"/>
          <w:sz w:val="24"/>
          <w:szCs w:val="24"/>
          <w:lang w:val="en-IN" w:bidi="hi-IN"/>
        </w:rPr>
        <w:t>and HDFS.</w:t>
      </w:r>
    </w:p>
    <w:p w:rsidR="008223ED" w:rsidRPr="00EA0B6E" w:rsidRDefault="008223ED" w:rsidP="00EA0B6E">
      <w:pPr>
        <w:pStyle w:val="ListParagraph"/>
        <w:numPr>
          <w:ilvl w:val="0"/>
          <w:numId w:val="26"/>
        </w:numPr>
        <w:autoSpaceDE w:val="0"/>
        <w:autoSpaceDN w:val="0"/>
        <w:adjustRightInd w:val="0"/>
        <w:spacing w:before="240" w:after="0" w:line="360" w:lineRule="auto"/>
        <w:rPr>
          <w:rFonts w:ascii="Times New Roman" w:hAnsi="Times New Roman" w:cs="Times New Roman"/>
          <w:sz w:val="24"/>
          <w:szCs w:val="24"/>
          <w:lang w:val="en-IN" w:bidi="hi-IN"/>
        </w:rPr>
      </w:pPr>
      <w:r w:rsidRPr="00EA0B6E">
        <w:rPr>
          <w:rFonts w:ascii="Times New Roman" w:hAnsi="Times New Roman" w:cs="Times New Roman"/>
          <w:sz w:val="24"/>
          <w:szCs w:val="24"/>
          <w:lang w:val="en-IN" w:bidi="hi-IN"/>
        </w:rPr>
        <w:t>Object Storage service can be used to store data that Hadoop jobs process.</w:t>
      </w:r>
    </w:p>
    <w:p w:rsidR="008223ED" w:rsidRPr="00EA0B6E" w:rsidRDefault="008223ED" w:rsidP="00296F1F">
      <w:pPr>
        <w:pStyle w:val="ListParagraph"/>
        <w:numPr>
          <w:ilvl w:val="0"/>
          <w:numId w:val="26"/>
        </w:numPr>
        <w:autoSpaceDE w:val="0"/>
        <w:autoSpaceDN w:val="0"/>
        <w:adjustRightInd w:val="0"/>
        <w:spacing w:before="240" w:after="0" w:line="360" w:lineRule="auto"/>
        <w:rPr>
          <w:rFonts w:ascii="Times New Roman" w:hAnsi="Times New Roman" w:cs="Times New Roman"/>
          <w:sz w:val="24"/>
          <w:szCs w:val="24"/>
          <w:lang w:val="en-IN" w:bidi="hi-IN"/>
        </w:rPr>
      </w:pPr>
      <w:r w:rsidRPr="00EA0B6E">
        <w:rPr>
          <w:rFonts w:ascii="Times New Roman" w:hAnsi="Times New Roman" w:cs="Times New Roman"/>
          <w:sz w:val="24"/>
          <w:szCs w:val="24"/>
          <w:lang w:val="en-IN" w:bidi="hi-IN"/>
        </w:rPr>
        <w:t>Templates can be used to create and configure clusters. Users can change configuration</w:t>
      </w:r>
      <w:r w:rsidR="00EA0B6E">
        <w:rPr>
          <w:rFonts w:ascii="Times New Roman" w:hAnsi="Times New Roman" w:cs="Times New Roman"/>
          <w:sz w:val="24"/>
          <w:szCs w:val="24"/>
          <w:lang w:val="en-IN" w:bidi="hi-IN"/>
        </w:rPr>
        <w:t xml:space="preserve"> </w:t>
      </w:r>
      <w:r w:rsidRPr="00EA0B6E">
        <w:rPr>
          <w:rFonts w:ascii="Times New Roman" w:hAnsi="Times New Roman" w:cs="Times New Roman"/>
          <w:sz w:val="24"/>
          <w:szCs w:val="24"/>
          <w:lang w:val="en-IN" w:bidi="hi-IN"/>
        </w:rPr>
        <w:t>parameters by creating custom templates or overriding parameters during cluster creation.</w:t>
      </w:r>
      <w:r w:rsidR="00EA0B6E">
        <w:rPr>
          <w:rFonts w:ascii="Times New Roman" w:hAnsi="Times New Roman" w:cs="Times New Roman"/>
          <w:sz w:val="24"/>
          <w:szCs w:val="24"/>
          <w:lang w:val="en-IN" w:bidi="hi-IN"/>
        </w:rPr>
        <w:t xml:space="preserve"> </w:t>
      </w:r>
      <w:r w:rsidRPr="00EA0B6E">
        <w:rPr>
          <w:rFonts w:ascii="Times New Roman" w:hAnsi="Times New Roman" w:cs="Times New Roman"/>
          <w:sz w:val="24"/>
          <w:szCs w:val="24"/>
          <w:lang w:val="en-IN" w:bidi="hi-IN"/>
        </w:rPr>
        <w:t>Nodes are grouped together using a Node Group template, and cluster templates combine Node</w:t>
      </w:r>
      <w:r w:rsidR="00EA0B6E">
        <w:rPr>
          <w:rFonts w:ascii="Times New Roman" w:hAnsi="Times New Roman" w:cs="Times New Roman"/>
          <w:sz w:val="24"/>
          <w:szCs w:val="24"/>
          <w:lang w:val="en-IN" w:bidi="hi-IN"/>
        </w:rPr>
        <w:t xml:space="preserve"> </w:t>
      </w:r>
      <w:r w:rsidRPr="00EA0B6E">
        <w:rPr>
          <w:rFonts w:ascii="Times New Roman" w:hAnsi="Times New Roman" w:cs="Times New Roman"/>
          <w:sz w:val="24"/>
          <w:szCs w:val="24"/>
          <w:lang w:val="en-IN" w:bidi="hi-IN"/>
        </w:rPr>
        <w:t>Groups.</w:t>
      </w:r>
    </w:p>
    <w:p w:rsidR="008223ED" w:rsidRPr="00EA0B6E" w:rsidRDefault="008223ED" w:rsidP="00296F1F">
      <w:pPr>
        <w:pStyle w:val="ListParagraph"/>
        <w:numPr>
          <w:ilvl w:val="0"/>
          <w:numId w:val="26"/>
        </w:numPr>
        <w:autoSpaceDE w:val="0"/>
        <w:autoSpaceDN w:val="0"/>
        <w:adjustRightInd w:val="0"/>
        <w:spacing w:before="240" w:after="0" w:line="360" w:lineRule="auto"/>
        <w:rPr>
          <w:rFonts w:ascii="Times New Roman" w:hAnsi="Times New Roman" w:cs="Times New Roman"/>
          <w:sz w:val="24"/>
          <w:szCs w:val="24"/>
          <w:lang w:val="en-IN" w:bidi="hi-IN"/>
        </w:rPr>
      </w:pPr>
      <w:r w:rsidRPr="00EA0B6E">
        <w:rPr>
          <w:rFonts w:ascii="Times New Roman" w:hAnsi="Times New Roman" w:cs="Times New Roman"/>
          <w:sz w:val="24"/>
          <w:szCs w:val="24"/>
          <w:lang w:val="en-IN" w:bidi="hi-IN"/>
        </w:rPr>
        <w:t>Jobs can be used to execute tasks on Hadoop clusters. Job binaries store executable code, and</w:t>
      </w:r>
      <w:r w:rsidR="00EA0B6E">
        <w:rPr>
          <w:rFonts w:ascii="Times New Roman" w:hAnsi="Times New Roman" w:cs="Times New Roman"/>
          <w:sz w:val="24"/>
          <w:szCs w:val="24"/>
          <w:lang w:val="en-IN" w:bidi="hi-IN"/>
        </w:rPr>
        <w:t xml:space="preserve"> </w:t>
      </w:r>
      <w:r w:rsidRPr="00EA0B6E">
        <w:rPr>
          <w:rFonts w:ascii="Times New Roman" w:hAnsi="Times New Roman" w:cs="Times New Roman"/>
          <w:sz w:val="24"/>
          <w:szCs w:val="24"/>
          <w:lang w:val="en-IN" w:bidi="hi-IN"/>
        </w:rPr>
        <w:t>data sources store input or output locations and any necessary credentials.</w:t>
      </w:r>
    </w:p>
    <w:p w:rsidR="008223ED" w:rsidRPr="00C772A1" w:rsidRDefault="008223ED" w:rsidP="00EA0B6E">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Data Processing supports Cloudera (CDH) and Hortonworks Data Platform (HDP) distributions as</w:t>
      </w:r>
      <w:r w:rsidR="00EA0B6E">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well as vendor-specific management tools, such as Apache Ambari. You can use the OpenStack</w:t>
      </w:r>
      <w:r w:rsidR="00EA0B6E">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dashboard or the command-line tool to provision and manage clusters.</w:t>
      </w:r>
    </w:p>
    <w:p w:rsidR="00EA0B6E" w:rsidRDefault="00EA0B6E" w:rsidP="00EA0B6E">
      <w:pPr>
        <w:spacing w:before="240" w:line="360" w:lineRule="auto"/>
        <w:rPr>
          <w:rFonts w:ascii="Times New Roman" w:hAnsi="Times New Roman" w:cs="Times New Roman"/>
          <w:b/>
          <w:bCs/>
          <w:sz w:val="24"/>
          <w:szCs w:val="24"/>
          <w:lang w:val="en-IN" w:bidi="hi-IN"/>
        </w:rPr>
      </w:pPr>
    </w:p>
    <w:tbl>
      <w:tblPr>
        <w:tblStyle w:val="LightList-Accent1"/>
        <w:tblpPr w:leftFromText="180" w:rightFromText="180" w:vertAnchor="text" w:horzAnchor="margin" w:tblpY="1007"/>
        <w:tblW w:w="0" w:type="auto"/>
        <w:tblLook w:val="04A0"/>
      </w:tblPr>
      <w:tblGrid>
        <w:gridCol w:w="4788"/>
        <w:gridCol w:w="4788"/>
      </w:tblGrid>
      <w:tr w:rsidR="00EA0B6E" w:rsidRPr="00C772A1" w:rsidTr="00EA0B6E">
        <w:trPr>
          <w:cnfStyle w:val="100000000000"/>
        </w:trPr>
        <w:tc>
          <w:tcPr>
            <w:cnfStyle w:val="001000000000"/>
            <w:tcW w:w="4788" w:type="dxa"/>
          </w:tcPr>
          <w:p w:rsidR="00EA0B6E" w:rsidRPr="00C772A1" w:rsidRDefault="00EA0B6E" w:rsidP="00EA0B6E">
            <w:pPr>
              <w:spacing w:before="240" w:line="360" w:lineRule="auto"/>
              <w:rPr>
                <w:rFonts w:ascii="Times New Roman" w:hAnsi="Times New Roman" w:cs="Times New Roman"/>
                <w:sz w:val="24"/>
                <w:szCs w:val="24"/>
                <w:lang w:val="en-IN" w:bidi="hi-IN"/>
              </w:rPr>
            </w:pPr>
            <w:r w:rsidRPr="00C772A1">
              <w:rPr>
                <w:rFonts w:ascii="Times New Roman" w:hAnsi="Times New Roman" w:cs="Times New Roman"/>
                <w:b w:val="0"/>
                <w:bCs w:val="0"/>
                <w:sz w:val="24"/>
                <w:szCs w:val="24"/>
                <w:lang w:val="en-IN" w:bidi="hi-IN"/>
              </w:rPr>
              <w:lastRenderedPageBreak/>
              <w:t>Component</w:t>
            </w:r>
          </w:p>
        </w:tc>
        <w:tc>
          <w:tcPr>
            <w:tcW w:w="4788" w:type="dxa"/>
          </w:tcPr>
          <w:p w:rsidR="00EA0B6E" w:rsidRPr="00C772A1" w:rsidRDefault="00EA0B6E" w:rsidP="00EA0B6E">
            <w:pPr>
              <w:spacing w:before="240" w:line="360" w:lineRule="auto"/>
              <w:cnfStyle w:val="100000000000"/>
              <w:rPr>
                <w:rFonts w:ascii="Times New Roman" w:hAnsi="Times New Roman" w:cs="Times New Roman"/>
                <w:sz w:val="24"/>
                <w:szCs w:val="24"/>
                <w:lang w:val="en-IN" w:bidi="hi-IN"/>
              </w:rPr>
            </w:pPr>
            <w:r w:rsidRPr="00C772A1">
              <w:rPr>
                <w:rFonts w:ascii="Times New Roman" w:hAnsi="Times New Roman" w:cs="Times New Roman"/>
                <w:b w:val="0"/>
                <w:bCs w:val="0"/>
                <w:sz w:val="24"/>
                <w:szCs w:val="24"/>
                <w:lang w:val="en-IN" w:bidi="hi-IN"/>
              </w:rPr>
              <w:t>Description</w:t>
            </w:r>
          </w:p>
        </w:tc>
      </w:tr>
      <w:tr w:rsidR="00EA0B6E" w:rsidRPr="00C772A1" w:rsidTr="00EA0B6E">
        <w:trPr>
          <w:cnfStyle w:val="000000100000"/>
        </w:trPr>
        <w:tc>
          <w:tcPr>
            <w:cnfStyle w:val="001000000000"/>
            <w:tcW w:w="4788" w:type="dxa"/>
          </w:tcPr>
          <w:p w:rsidR="00EA0B6E" w:rsidRPr="00C772A1" w:rsidRDefault="00EA0B6E" w:rsidP="00EA0B6E">
            <w:pPr>
              <w:spacing w:before="24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openstack-sahara-all</w:t>
            </w:r>
          </w:p>
        </w:tc>
        <w:tc>
          <w:tcPr>
            <w:tcW w:w="4788" w:type="dxa"/>
          </w:tcPr>
          <w:p w:rsidR="00EA0B6E" w:rsidRPr="00C772A1" w:rsidRDefault="00EA0B6E" w:rsidP="00EA0B6E">
            <w:pPr>
              <w:spacing w:before="240" w:line="360" w:lineRule="auto"/>
              <w:cnfStyle w:val="0000001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Legacy package that handles API and engine services.</w:t>
            </w:r>
          </w:p>
        </w:tc>
      </w:tr>
      <w:tr w:rsidR="00EA0B6E" w:rsidRPr="00C772A1" w:rsidTr="00EA0B6E">
        <w:tc>
          <w:tcPr>
            <w:cnfStyle w:val="001000000000"/>
            <w:tcW w:w="4788" w:type="dxa"/>
          </w:tcPr>
          <w:p w:rsidR="00EA0B6E" w:rsidRPr="00C772A1" w:rsidRDefault="00EA0B6E" w:rsidP="00EA0B6E">
            <w:pPr>
              <w:spacing w:before="24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openstack-sahara-api</w:t>
            </w:r>
          </w:p>
        </w:tc>
        <w:tc>
          <w:tcPr>
            <w:tcW w:w="4788" w:type="dxa"/>
          </w:tcPr>
          <w:p w:rsidR="00EA0B6E" w:rsidRPr="00C772A1" w:rsidRDefault="00EA0B6E" w:rsidP="00EA0B6E">
            <w:pPr>
              <w:spacing w:before="240" w:line="360" w:lineRule="auto"/>
              <w:cnfStyle w:val="0000000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Handles API requests and provides access to the Data Processing services.</w:t>
            </w:r>
          </w:p>
        </w:tc>
      </w:tr>
      <w:tr w:rsidR="00EA0B6E" w:rsidRPr="00C772A1" w:rsidTr="00EA0B6E">
        <w:trPr>
          <w:cnfStyle w:val="000000100000"/>
        </w:trPr>
        <w:tc>
          <w:tcPr>
            <w:cnfStyle w:val="001000000000"/>
            <w:tcW w:w="4788" w:type="dxa"/>
          </w:tcPr>
          <w:p w:rsidR="00EA0B6E" w:rsidRPr="00C772A1" w:rsidRDefault="00EA0B6E" w:rsidP="00EA0B6E">
            <w:pPr>
              <w:spacing w:before="24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openstack-saharaengine</w:t>
            </w:r>
          </w:p>
        </w:tc>
        <w:tc>
          <w:tcPr>
            <w:tcW w:w="4788" w:type="dxa"/>
          </w:tcPr>
          <w:p w:rsidR="00EA0B6E" w:rsidRPr="00C772A1" w:rsidRDefault="00EA0B6E" w:rsidP="00EA0B6E">
            <w:pPr>
              <w:spacing w:before="240" w:line="360" w:lineRule="auto"/>
              <w:cnfStyle w:val="0000001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Provisioning engine that handles cluster requests and data delivery.</w:t>
            </w:r>
          </w:p>
        </w:tc>
      </w:tr>
      <w:tr w:rsidR="00EA0B6E" w:rsidRPr="00C772A1" w:rsidTr="00EA0B6E">
        <w:trPr>
          <w:trHeight w:val="643"/>
        </w:trPr>
        <w:tc>
          <w:tcPr>
            <w:cnfStyle w:val="001000000000"/>
            <w:tcW w:w="4788" w:type="dxa"/>
          </w:tcPr>
          <w:p w:rsidR="00EA0B6E" w:rsidRPr="00C772A1" w:rsidRDefault="00EA0B6E" w:rsidP="00EA0B6E">
            <w:pPr>
              <w:spacing w:before="24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sahara</w:t>
            </w:r>
          </w:p>
        </w:tc>
        <w:tc>
          <w:tcPr>
            <w:tcW w:w="4788" w:type="dxa"/>
          </w:tcPr>
          <w:p w:rsidR="00EA0B6E" w:rsidRPr="00C772A1" w:rsidRDefault="00EA0B6E" w:rsidP="00EA0B6E">
            <w:pPr>
              <w:spacing w:before="240" w:line="360" w:lineRule="auto"/>
              <w:cnfStyle w:val="0000000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Command-line client to access the Data Processing API.</w:t>
            </w:r>
          </w:p>
        </w:tc>
      </w:tr>
    </w:tbl>
    <w:p w:rsidR="00E8627B" w:rsidRDefault="00EA0B6E" w:rsidP="00E8627B">
      <w:pPr>
        <w:spacing w:before="240" w:line="360" w:lineRule="auto"/>
        <w:jc w:val="center"/>
        <w:rPr>
          <w:rFonts w:ascii="Times New Roman" w:hAnsi="Times New Roman" w:cs="Times New Roman"/>
          <w:b/>
          <w:bCs/>
          <w:sz w:val="24"/>
          <w:szCs w:val="24"/>
          <w:lang w:val="en-IN" w:bidi="hi-IN"/>
        </w:rPr>
      </w:pPr>
      <w:r>
        <w:rPr>
          <w:rFonts w:ascii="Times New Roman" w:hAnsi="Times New Roman" w:cs="Times New Roman"/>
          <w:b/>
          <w:bCs/>
          <w:sz w:val="24"/>
          <w:szCs w:val="24"/>
          <w:lang w:val="en-IN" w:bidi="hi-IN"/>
        </w:rPr>
        <w:t>Table 5.5. Sahara compon</w:t>
      </w:r>
      <w:r w:rsidR="00E8627B">
        <w:rPr>
          <w:rFonts w:ascii="Times New Roman" w:hAnsi="Times New Roman" w:cs="Times New Roman"/>
          <w:b/>
          <w:bCs/>
          <w:sz w:val="24"/>
          <w:szCs w:val="24"/>
          <w:lang w:val="en-IN" w:bidi="hi-IN"/>
        </w:rPr>
        <w:t>ents</w:t>
      </w:r>
      <w:r w:rsidR="003E7790" w:rsidRPr="00C772A1">
        <w:rPr>
          <w:rFonts w:ascii="Times New Roman" w:hAnsi="Times New Roman" w:cs="Times New Roman"/>
          <w:noProof/>
          <w:sz w:val="24"/>
          <w:szCs w:val="24"/>
          <w:lang w:val="en-IN" w:eastAsia="en-IN" w:bidi="hi-IN"/>
        </w:rPr>
        <w:drawing>
          <wp:inline distT="0" distB="0" distL="0" distR="0">
            <wp:extent cx="5129672" cy="4411793"/>
            <wp:effectExtent l="19050" t="0" r="0" b="0"/>
            <wp:docPr id="21" name="Picture 7" descr="E:\rucheeka\ndmc letters\s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ucheeka\ndmc letters\sama.png"/>
                    <pic:cNvPicPr>
                      <a:picLocks noChangeAspect="1" noChangeArrowheads="1"/>
                    </pic:cNvPicPr>
                  </pic:nvPicPr>
                  <pic:blipFill>
                    <a:blip r:embed="rId15"/>
                    <a:srcRect l="1842" r="1628" b="3160"/>
                    <a:stretch>
                      <a:fillRect/>
                    </a:stretch>
                  </pic:blipFill>
                  <pic:spPr bwMode="auto">
                    <a:xfrm>
                      <a:off x="0" y="0"/>
                      <a:ext cx="5129533" cy="4411674"/>
                    </a:xfrm>
                    <a:prstGeom prst="rect">
                      <a:avLst/>
                    </a:prstGeom>
                    <a:noFill/>
                    <a:ln w="9525">
                      <a:noFill/>
                      <a:miter lim="800000"/>
                      <a:headEnd/>
                      <a:tailEnd/>
                    </a:ln>
                  </pic:spPr>
                </pic:pic>
              </a:graphicData>
            </a:graphic>
          </wp:inline>
        </w:drawing>
      </w:r>
    </w:p>
    <w:p w:rsidR="00E8627B" w:rsidRPr="00E8627B" w:rsidRDefault="00E8627B" w:rsidP="00E8627B">
      <w:pPr>
        <w:spacing w:before="240" w:line="360" w:lineRule="auto"/>
        <w:jc w:val="center"/>
        <w:rPr>
          <w:rFonts w:ascii="Times New Roman" w:hAnsi="Times New Roman" w:cs="Times New Roman"/>
          <w:b/>
          <w:bCs/>
          <w:sz w:val="24"/>
          <w:szCs w:val="24"/>
          <w:lang w:val="en-IN" w:bidi="hi-IN"/>
        </w:rPr>
      </w:pPr>
      <w:r>
        <w:rPr>
          <w:rFonts w:ascii="Times New Roman" w:hAnsi="Times New Roman" w:cs="Times New Roman"/>
          <w:b/>
          <w:bCs/>
          <w:sz w:val="24"/>
          <w:szCs w:val="24"/>
          <w:lang w:val="en-IN" w:bidi="hi-IN"/>
        </w:rPr>
        <w:t>Fig.5.5 OpenStack Sahara services.</w:t>
      </w:r>
    </w:p>
    <w:p w:rsidR="00443512" w:rsidRPr="00E8627B" w:rsidRDefault="00E8627B" w:rsidP="00E8627B">
      <w:pPr>
        <w:autoSpaceDE w:val="0"/>
        <w:autoSpaceDN w:val="0"/>
        <w:adjustRightInd w:val="0"/>
        <w:spacing w:before="240" w:after="0" w:line="360" w:lineRule="auto"/>
        <w:jc w:val="center"/>
        <w:rPr>
          <w:rFonts w:ascii="Times New Roman" w:hAnsi="Times New Roman" w:cs="Times New Roman"/>
          <w:b/>
          <w:bCs/>
          <w:sz w:val="24"/>
          <w:szCs w:val="24"/>
          <w:u w:val="single"/>
          <w:lang w:val="en-IN" w:bidi="hi-IN"/>
        </w:rPr>
      </w:pPr>
      <w:r w:rsidRPr="00E8627B">
        <w:rPr>
          <w:rFonts w:ascii="Times New Roman" w:hAnsi="Times New Roman" w:cs="Times New Roman"/>
          <w:b/>
          <w:bCs/>
          <w:sz w:val="24"/>
          <w:szCs w:val="24"/>
          <w:u w:val="single"/>
          <w:lang w:val="en-IN" w:bidi="hi-IN"/>
        </w:rPr>
        <w:lastRenderedPageBreak/>
        <w:t xml:space="preserve">6. </w:t>
      </w:r>
      <w:r w:rsidR="00443512" w:rsidRPr="00E8627B">
        <w:rPr>
          <w:rFonts w:ascii="Times New Roman" w:hAnsi="Times New Roman" w:cs="Times New Roman"/>
          <w:b/>
          <w:bCs/>
          <w:sz w:val="24"/>
          <w:szCs w:val="24"/>
          <w:u w:val="single"/>
          <w:lang w:val="en-IN" w:bidi="hi-IN"/>
        </w:rPr>
        <w:t xml:space="preserve"> IDENTITY MANAGEMENT</w:t>
      </w:r>
    </w:p>
    <w:p w:rsidR="00443512" w:rsidRPr="00E8627B" w:rsidRDefault="00E8627B" w:rsidP="00E8627B">
      <w:pPr>
        <w:autoSpaceDE w:val="0"/>
        <w:autoSpaceDN w:val="0"/>
        <w:adjustRightInd w:val="0"/>
        <w:spacing w:before="240" w:after="0" w:line="360" w:lineRule="auto"/>
        <w:jc w:val="center"/>
        <w:rPr>
          <w:rFonts w:ascii="Times New Roman" w:hAnsi="Times New Roman" w:cs="Times New Roman"/>
          <w:b/>
          <w:bCs/>
          <w:sz w:val="24"/>
          <w:szCs w:val="24"/>
          <w:u w:val="single"/>
          <w:lang w:val="en-IN" w:bidi="hi-IN"/>
        </w:rPr>
      </w:pPr>
      <w:r w:rsidRPr="00E8627B">
        <w:rPr>
          <w:rFonts w:ascii="Times New Roman" w:hAnsi="Times New Roman" w:cs="Times New Roman"/>
          <w:b/>
          <w:bCs/>
          <w:sz w:val="24"/>
          <w:szCs w:val="24"/>
          <w:u w:val="single"/>
          <w:lang w:val="en-IN" w:bidi="hi-IN"/>
        </w:rPr>
        <w:t>6.1.</w:t>
      </w:r>
      <w:r w:rsidR="00443512" w:rsidRPr="00E8627B">
        <w:rPr>
          <w:rFonts w:ascii="Times New Roman" w:hAnsi="Times New Roman" w:cs="Times New Roman"/>
          <w:b/>
          <w:bCs/>
          <w:sz w:val="24"/>
          <w:szCs w:val="24"/>
          <w:u w:val="single"/>
          <w:lang w:val="en-IN" w:bidi="hi-IN"/>
        </w:rPr>
        <w:t xml:space="preserve"> OpenStack Identity (keystone)</w:t>
      </w:r>
    </w:p>
    <w:p w:rsidR="00443512" w:rsidRPr="00C772A1" w:rsidRDefault="00443512" w:rsidP="00E8627B">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OpenStack Identity provides user authentication and authorization to all OpenStack components.</w:t>
      </w:r>
      <w:r w:rsidR="00E8627B">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Identity supports multiple authentication mechanisms, including user name and password</w:t>
      </w:r>
      <w:r w:rsidR="00E8627B">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credentials, token-based systems, and AWS-style log-ins.</w:t>
      </w:r>
    </w:p>
    <w:p w:rsidR="00443512" w:rsidRPr="00C772A1" w:rsidRDefault="00443512" w:rsidP="00E8627B">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By default, the Identity service uses a MariaDB back end for token, catalog, policy, and identity</w:t>
      </w:r>
      <w:r w:rsidR="00E8627B">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information. This back end is recommended for development environments or to authenticate</w:t>
      </w:r>
      <w:r w:rsidR="00E8627B">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smaller user sets. You can also use multiple identity back ends concurrently, such as LDAP and</w:t>
      </w:r>
      <w:r w:rsidR="00E8627B">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SQL. You can also use memcache or Redis for token persistence.</w:t>
      </w:r>
    </w:p>
    <w:p w:rsidR="00443512" w:rsidRPr="00C772A1" w:rsidRDefault="00443512" w:rsidP="00E8627B">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Identity supports Federation with SAML. Federated Identity establishes trust between Identity</w:t>
      </w:r>
      <w:r w:rsidR="00E8627B">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Providers (IdP) and the services that Identity provides to the end user.</w:t>
      </w:r>
    </w:p>
    <w:p w:rsidR="00443512" w:rsidRPr="00C772A1" w:rsidRDefault="00443512" w:rsidP="00296F1F">
      <w:pPr>
        <w:spacing w:before="24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OpenStack Identity advantages include:</w:t>
      </w:r>
    </w:p>
    <w:p w:rsidR="00443512" w:rsidRPr="00E8627B" w:rsidRDefault="00443512" w:rsidP="00296F1F">
      <w:pPr>
        <w:pStyle w:val="ListParagraph"/>
        <w:numPr>
          <w:ilvl w:val="0"/>
          <w:numId w:val="27"/>
        </w:numPr>
        <w:autoSpaceDE w:val="0"/>
        <w:autoSpaceDN w:val="0"/>
        <w:adjustRightInd w:val="0"/>
        <w:spacing w:before="240" w:after="0" w:line="360" w:lineRule="auto"/>
        <w:rPr>
          <w:rFonts w:ascii="Times New Roman" w:hAnsi="Times New Roman" w:cs="Times New Roman"/>
          <w:sz w:val="24"/>
          <w:szCs w:val="24"/>
          <w:lang w:val="en-IN" w:bidi="hi-IN"/>
        </w:rPr>
      </w:pPr>
      <w:r w:rsidRPr="00E8627B">
        <w:rPr>
          <w:rFonts w:ascii="Times New Roman" w:hAnsi="Times New Roman" w:cs="Times New Roman"/>
          <w:sz w:val="24"/>
          <w:szCs w:val="24"/>
          <w:lang w:val="en-IN" w:bidi="hi-IN"/>
        </w:rPr>
        <w:t>User account management, including associated information such as a name and password. In</w:t>
      </w:r>
      <w:r w:rsidR="00E8627B">
        <w:rPr>
          <w:rFonts w:ascii="Times New Roman" w:hAnsi="Times New Roman" w:cs="Times New Roman"/>
          <w:sz w:val="24"/>
          <w:szCs w:val="24"/>
          <w:lang w:val="en-IN" w:bidi="hi-IN"/>
        </w:rPr>
        <w:t xml:space="preserve"> </w:t>
      </w:r>
      <w:r w:rsidRPr="00E8627B">
        <w:rPr>
          <w:rFonts w:ascii="Times New Roman" w:hAnsi="Times New Roman" w:cs="Times New Roman"/>
          <w:sz w:val="24"/>
          <w:szCs w:val="24"/>
          <w:lang w:val="en-IN" w:bidi="hi-IN"/>
        </w:rPr>
        <w:t>addition to custom users, a user must be defined for each cataloged service. For example, the</w:t>
      </w:r>
      <w:r w:rsidR="00E8627B">
        <w:rPr>
          <w:rFonts w:ascii="Times New Roman" w:hAnsi="Times New Roman" w:cs="Times New Roman"/>
          <w:sz w:val="24"/>
          <w:szCs w:val="24"/>
          <w:lang w:val="en-IN" w:bidi="hi-IN"/>
        </w:rPr>
        <w:t xml:space="preserve"> </w:t>
      </w:r>
      <w:r w:rsidRPr="00E8627B">
        <w:rPr>
          <w:rFonts w:ascii="Times New Roman" w:hAnsi="Times New Roman" w:cs="Times New Roman"/>
          <w:i/>
          <w:iCs/>
          <w:sz w:val="24"/>
          <w:szCs w:val="24"/>
          <w:lang w:val="en-IN" w:bidi="hi-IN"/>
        </w:rPr>
        <w:t xml:space="preserve">glance </w:t>
      </w:r>
      <w:r w:rsidRPr="00E8627B">
        <w:rPr>
          <w:rFonts w:ascii="Times New Roman" w:hAnsi="Times New Roman" w:cs="Times New Roman"/>
          <w:sz w:val="24"/>
          <w:szCs w:val="24"/>
          <w:lang w:val="en-IN" w:bidi="hi-IN"/>
        </w:rPr>
        <w:t>user must be defined for the Image service.</w:t>
      </w:r>
    </w:p>
    <w:p w:rsidR="00443512" w:rsidRPr="00E8627B" w:rsidRDefault="00443512" w:rsidP="00E8627B">
      <w:pPr>
        <w:pStyle w:val="ListParagraph"/>
        <w:numPr>
          <w:ilvl w:val="0"/>
          <w:numId w:val="27"/>
        </w:numPr>
        <w:autoSpaceDE w:val="0"/>
        <w:autoSpaceDN w:val="0"/>
        <w:adjustRightInd w:val="0"/>
        <w:spacing w:before="240" w:after="0" w:line="360" w:lineRule="auto"/>
        <w:rPr>
          <w:rFonts w:ascii="Times New Roman" w:hAnsi="Times New Roman" w:cs="Times New Roman"/>
          <w:sz w:val="24"/>
          <w:szCs w:val="24"/>
          <w:lang w:val="en-IN" w:bidi="hi-IN"/>
        </w:rPr>
      </w:pPr>
      <w:r w:rsidRPr="00E8627B">
        <w:rPr>
          <w:rFonts w:ascii="Times New Roman" w:hAnsi="Times New Roman" w:cs="Times New Roman"/>
          <w:sz w:val="24"/>
          <w:szCs w:val="24"/>
          <w:lang w:val="en-IN" w:bidi="hi-IN"/>
        </w:rPr>
        <w:t>Tenant, or project, management. Tenants can be the user group, project, or organization.</w:t>
      </w:r>
    </w:p>
    <w:p w:rsidR="00443512" w:rsidRPr="00E8627B" w:rsidRDefault="00443512" w:rsidP="00296F1F">
      <w:pPr>
        <w:pStyle w:val="ListParagraph"/>
        <w:numPr>
          <w:ilvl w:val="0"/>
          <w:numId w:val="27"/>
        </w:numPr>
        <w:autoSpaceDE w:val="0"/>
        <w:autoSpaceDN w:val="0"/>
        <w:adjustRightInd w:val="0"/>
        <w:spacing w:before="240" w:after="0" w:line="360" w:lineRule="auto"/>
        <w:rPr>
          <w:rFonts w:ascii="Times New Roman" w:hAnsi="Times New Roman" w:cs="Times New Roman"/>
          <w:sz w:val="24"/>
          <w:szCs w:val="24"/>
          <w:lang w:val="en-IN" w:bidi="hi-IN"/>
        </w:rPr>
      </w:pPr>
      <w:r w:rsidRPr="00E8627B">
        <w:rPr>
          <w:rFonts w:ascii="Times New Roman" w:hAnsi="Times New Roman" w:cs="Times New Roman"/>
          <w:sz w:val="24"/>
          <w:szCs w:val="24"/>
          <w:lang w:val="en-IN" w:bidi="hi-IN"/>
        </w:rPr>
        <w:t>Role management. Roles determine the user permissions. For example, a role might</w:t>
      </w:r>
      <w:r w:rsidR="00E8627B">
        <w:rPr>
          <w:rFonts w:ascii="Times New Roman" w:hAnsi="Times New Roman" w:cs="Times New Roman"/>
          <w:sz w:val="24"/>
          <w:szCs w:val="24"/>
          <w:lang w:val="en-IN" w:bidi="hi-IN"/>
        </w:rPr>
        <w:t xml:space="preserve"> </w:t>
      </w:r>
      <w:r w:rsidRPr="00E8627B">
        <w:rPr>
          <w:rFonts w:ascii="Times New Roman" w:hAnsi="Times New Roman" w:cs="Times New Roman"/>
          <w:sz w:val="24"/>
          <w:szCs w:val="24"/>
          <w:lang w:val="en-IN" w:bidi="hi-IN"/>
        </w:rPr>
        <w:t>differentiate between permissions for a sales rep and permissions for a manager.</w:t>
      </w:r>
    </w:p>
    <w:p w:rsidR="00443512" w:rsidRPr="00E8627B" w:rsidRDefault="00443512" w:rsidP="00296F1F">
      <w:pPr>
        <w:pStyle w:val="ListParagraph"/>
        <w:numPr>
          <w:ilvl w:val="0"/>
          <w:numId w:val="27"/>
        </w:numPr>
        <w:autoSpaceDE w:val="0"/>
        <w:autoSpaceDN w:val="0"/>
        <w:adjustRightInd w:val="0"/>
        <w:spacing w:before="240" w:after="0" w:line="360" w:lineRule="auto"/>
        <w:rPr>
          <w:rFonts w:ascii="Times New Roman" w:hAnsi="Times New Roman" w:cs="Times New Roman"/>
          <w:sz w:val="24"/>
          <w:szCs w:val="24"/>
          <w:lang w:val="en-IN" w:bidi="hi-IN"/>
        </w:rPr>
      </w:pPr>
      <w:r w:rsidRPr="00E8627B">
        <w:rPr>
          <w:rFonts w:ascii="Times New Roman" w:hAnsi="Times New Roman" w:cs="Times New Roman"/>
          <w:sz w:val="24"/>
          <w:szCs w:val="24"/>
          <w:lang w:val="en-IN" w:bidi="hi-IN"/>
        </w:rPr>
        <w:t>Domain management. Domains determine the administrative boundaries of Identity service</w:t>
      </w:r>
      <w:r w:rsidR="00E8627B">
        <w:rPr>
          <w:rFonts w:ascii="Times New Roman" w:hAnsi="Times New Roman" w:cs="Times New Roman"/>
          <w:sz w:val="24"/>
          <w:szCs w:val="24"/>
          <w:lang w:val="en-IN" w:bidi="hi-IN"/>
        </w:rPr>
        <w:t xml:space="preserve"> </w:t>
      </w:r>
      <w:r w:rsidRPr="00E8627B">
        <w:rPr>
          <w:rFonts w:ascii="Times New Roman" w:hAnsi="Times New Roman" w:cs="Times New Roman"/>
          <w:sz w:val="24"/>
          <w:szCs w:val="24"/>
          <w:lang w:val="en-IN" w:bidi="hi-IN"/>
        </w:rPr>
        <w:t>entities, and support multi-tenancy, where a domain represents a grouping of users, groups, and</w:t>
      </w:r>
      <w:r w:rsidR="00E8627B">
        <w:rPr>
          <w:rFonts w:ascii="Times New Roman" w:hAnsi="Times New Roman" w:cs="Times New Roman"/>
          <w:sz w:val="24"/>
          <w:szCs w:val="24"/>
          <w:lang w:val="en-IN" w:bidi="hi-IN"/>
        </w:rPr>
        <w:t xml:space="preserve"> </w:t>
      </w:r>
      <w:r w:rsidRPr="00E8627B">
        <w:rPr>
          <w:rFonts w:ascii="Times New Roman" w:hAnsi="Times New Roman" w:cs="Times New Roman"/>
          <w:sz w:val="24"/>
          <w:szCs w:val="24"/>
          <w:lang w:val="en-IN" w:bidi="hi-IN"/>
        </w:rPr>
        <w:t>tenants. A domain can have more than one tenant, and if you use multiple concurrent Identity</w:t>
      </w:r>
      <w:r w:rsidR="00E8627B">
        <w:rPr>
          <w:rFonts w:ascii="Times New Roman" w:hAnsi="Times New Roman" w:cs="Times New Roman"/>
          <w:sz w:val="24"/>
          <w:szCs w:val="24"/>
          <w:lang w:val="en-IN" w:bidi="hi-IN"/>
        </w:rPr>
        <w:t xml:space="preserve"> </w:t>
      </w:r>
      <w:r w:rsidRPr="00E8627B">
        <w:rPr>
          <w:rFonts w:ascii="Times New Roman" w:hAnsi="Times New Roman" w:cs="Times New Roman"/>
          <w:sz w:val="24"/>
          <w:szCs w:val="24"/>
          <w:lang w:val="en-IN" w:bidi="hi-IN"/>
        </w:rPr>
        <w:t>providers, each provider has one domain.</w:t>
      </w:r>
    </w:p>
    <w:p w:rsidR="004A269E" w:rsidRDefault="004A269E" w:rsidP="00296F1F">
      <w:pPr>
        <w:spacing w:before="240" w:line="360" w:lineRule="auto"/>
        <w:rPr>
          <w:rFonts w:ascii="Times New Roman" w:hAnsi="Times New Roman" w:cs="Times New Roman"/>
          <w:b/>
          <w:bCs/>
          <w:sz w:val="24"/>
          <w:szCs w:val="24"/>
          <w:lang w:val="en-IN" w:bidi="hi-IN"/>
        </w:rPr>
      </w:pPr>
    </w:p>
    <w:p w:rsidR="004A269E" w:rsidRDefault="004A269E" w:rsidP="00296F1F">
      <w:pPr>
        <w:spacing w:before="240" w:line="360" w:lineRule="auto"/>
        <w:rPr>
          <w:rFonts w:ascii="Times New Roman" w:hAnsi="Times New Roman" w:cs="Times New Roman"/>
          <w:b/>
          <w:bCs/>
          <w:sz w:val="24"/>
          <w:szCs w:val="24"/>
          <w:lang w:val="en-IN" w:bidi="hi-IN"/>
        </w:rPr>
      </w:pPr>
    </w:p>
    <w:p w:rsidR="004A269E" w:rsidRDefault="004A269E" w:rsidP="00296F1F">
      <w:pPr>
        <w:spacing w:before="240" w:line="360" w:lineRule="auto"/>
        <w:rPr>
          <w:rFonts w:ascii="Times New Roman" w:hAnsi="Times New Roman" w:cs="Times New Roman"/>
          <w:b/>
          <w:bCs/>
          <w:sz w:val="24"/>
          <w:szCs w:val="24"/>
          <w:lang w:val="en-IN" w:bidi="hi-IN"/>
        </w:rPr>
      </w:pPr>
    </w:p>
    <w:p w:rsidR="004A269E" w:rsidRDefault="004A269E" w:rsidP="00296F1F">
      <w:pPr>
        <w:spacing w:before="240" w:line="360" w:lineRule="auto"/>
        <w:rPr>
          <w:rFonts w:ascii="Times New Roman" w:hAnsi="Times New Roman" w:cs="Times New Roman"/>
          <w:b/>
          <w:bCs/>
          <w:sz w:val="24"/>
          <w:szCs w:val="24"/>
          <w:lang w:val="en-IN" w:bidi="hi-IN"/>
        </w:rPr>
      </w:pPr>
    </w:p>
    <w:p w:rsidR="00443512" w:rsidRPr="00C772A1" w:rsidRDefault="00E8627B" w:rsidP="00296F1F">
      <w:pPr>
        <w:spacing w:before="240" w:line="360" w:lineRule="auto"/>
        <w:rPr>
          <w:rFonts w:ascii="Times New Roman" w:hAnsi="Times New Roman" w:cs="Times New Roman"/>
          <w:b/>
          <w:bCs/>
          <w:sz w:val="24"/>
          <w:szCs w:val="24"/>
          <w:lang w:val="en-IN" w:bidi="hi-IN"/>
        </w:rPr>
      </w:pPr>
      <w:r>
        <w:rPr>
          <w:rFonts w:ascii="Times New Roman" w:hAnsi="Times New Roman" w:cs="Times New Roman"/>
          <w:b/>
          <w:bCs/>
          <w:sz w:val="24"/>
          <w:szCs w:val="24"/>
          <w:lang w:val="en-IN" w:bidi="hi-IN"/>
        </w:rPr>
        <w:lastRenderedPageBreak/>
        <w:t>Table 6.1.</w:t>
      </w:r>
      <w:r w:rsidR="00443512" w:rsidRPr="00C772A1">
        <w:rPr>
          <w:rFonts w:ascii="Times New Roman" w:hAnsi="Times New Roman" w:cs="Times New Roman"/>
          <w:b/>
          <w:bCs/>
          <w:sz w:val="24"/>
          <w:szCs w:val="24"/>
          <w:lang w:val="en-IN" w:bidi="hi-IN"/>
        </w:rPr>
        <w:t>. Identity components</w:t>
      </w:r>
    </w:p>
    <w:tbl>
      <w:tblPr>
        <w:tblStyle w:val="LightList-Accent1"/>
        <w:tblW w:w="0" w:type="auto"/>
        <w:tblLook w:val="04A0"/>
      </w:tblPr>
      <w:tblGrid>
        <w:gridCol w:w="4788"/>
        <w:gridCol w:w="4788"/>
      </w:tblGrid>
      <w:tr w:rsidR="00443512" w:rsidRPr="00C772A1" w:rsidTr="004A269E">
        <w:trPr>
          <w:cnfStyle w:val="100000000000"/>
        </w:trPr>
        <w:tc>
          <w:tcPr>
            <w:cnfStyle w:val="001000000000"/>
            <w:tcW w:w="4788" w:type="dxa"/>
          </w:tcPr>
          <w:p w:rsidR="00443512" w:rsidRPr="00C772A1" w:rsidRDefault="00443512" w:rsidP="00296F1F">
            <w:pPr>
              <w:spacing w:before="240" w:line="360" w:lineRule="auto"/>
              <w:rPr>
                <w:rFonts w:ascii="Times New Roman" w:hAnsi="Times New Roman" w:cs="Times New Roman"/>
                <w:sz w:val="24"/>
                <w:szCs w:val="24"/>
                <w:lang w:val="en-IN" w:bidi="hi-IN"/>
              </w:rPr>
            </w:pPr>
            <w:r w:rsidRPr="00C772A1">
              <w:rPr>
                <w:rFonts w:ascii="Times New Roman" w:hAnsi="Times New Roman" w:cs="Times New Roman"/>
                <w:b w:val="0"/>
                <w:bCs w:val="0"/>
                <w:sz w:val="24"/>
                <w:szCs w:val="24"/>
                <w:lang w:val="en-IN" w:bidi="hi-IN"/>
              </w:rPr>
              <w:t>Component</w:t>
            </w:r>
          </w:p>
        </w:tc>
        <w:tc>
          <w:tcPr>
            <w:tcW w:w="4788" w:type="dxa"/>
          </w:tcPr>
          <w:p w:rsidR="00443512" w:rsidRPr="00C772A1" w:rsidRDefault="00443512" w:rsidP="00296F1F">
            <w:pPr>
              <w:spacing w:before="240" w:line="360" w:lineRule="auto"/>
              <w:cnfStyle w:val="100000000000"/>
              <w:rPr>
                <w:rFonts w:ascii="Times New Roman" w:hAnsi="Times New Roman" w:cs="Times New Roman"/>
                <w:sz w:val="24"/>
                <w:szCs w:val="24"/>
                <w:lang w:val="en-IN" w:bidi="hi-IN"/>
              </w:rPr>
            </w:pPr>
            <w:r w:rsidRPr="00C772A1">
              <w:rPr>
                <w:rFonts w:ascii="Times New Roman" w:hAnsi="Times New Roman" w:cs="Times New Roman"/>
                <w:b w:val="0"/>
                <w:bCs w:val="0"/>
                <w:sz w:val="24"/>
                <w:szCs w:val="24"/>
                <w:lang w:val="en-IN" w:bidi="hi-IN"/>
              </w:rPr>
              <w:t>Description</w:t>
            </w:r>
          </w:p>
        </w:tc>
      </w:tr>
      <w:tr w:rsidR="00443512" w:rsidRPr="00C772A1" w:rsidTr="004A269E">
        <w:trPr>
          <w:cnfStyle w:val="000000100000"/>
        </w:trPr>
        <w:tc>
          <w:tcPr>
            <w:cnfStyle w:val="001000000000"/>
            <w:tcW w:w="4788" w:type="dxa"/>
          </w:tcPr>
          <w:p w:rsidR="00443512" w:rsidRPr="00C772A1" w:rsidRDefault="00443512" w:rsidP="00296F1F">
            <w:pPr>
              <w:spacing w:before="24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openstack-keystone</w:t>
            </w:r>
          </w:p>
        </w:tc>
        <w:tc>
          <w:tcPr>
            <w:tcW w:w="4788" w:type="dxa"/>
          </w:tcPr>
          <w:p w:rsidR="00443512" w:rsidRPr="00C772A1" w:rsidRDefault="00443512" w:rsidP="004A269E">
            <w:pPr>
              <w:autoSpaceDE w:val="0"/>
              <w:autoSpaceDN w:val="0"/>
              <w:adjustRightInd w:val="0"/>
              <w:spacing w:before="240" w:line="360" w:lineRule="auto"/>
              <w:cnfStyle w:val="0000001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Provides Identity services, together with the administrative and public</w:t>
            </w:r>
            <w:r w:rsidR="004A269E">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APIs. Both Identity API v2 and API v3 are supported.</w:t>
            </w:r>
          </w:p>
        </w:tc>
      </w:tr>
      <w:tr w:rsidR="00443512" w:rsidRPr="00C772A1" w:rsidTr="004A269E">
        <w:tc>
          <w:tcPr>
            <w:cnfStyle w:val="001000000000"/>
            <w:tcW w:w="4788" w:type="dxa"/>
          </w:tcPr>
          <w:p w:rsidR="00443512" w:rsidRPr="00C772A1" w:rsidRDefault="00443512" w:rsidP="00296F1F">
            <w:pPr>
              <w:spacing w:before="24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keystone</w:t>
            </w:r>
          </w:p>
        </w:tc>
        <w:tc>
          <w:tcPr>
            <w:tcW w:w="4788" w:type="dxa"/>
          </w:tcPr>
          <w:p w:rsidR="00443512" w:rsidRPr="00C772A1" w:rsidRDefault="00443512" w:rsidP="00296F1F">
            <w:pPr>
              <w:spacing w:before="240" w:line="360" w:lineRule="auto"/>
              <w:cnfStyle w:val="0000000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Command-line client to access the Identity API.</w:t>
            </w:r>
          </w:p>
        </w:tc>
      </w:tr>
    </w:tbl>
    <w:p w:rsidR="004A269E" w:rsidRDefault="004A269E" w:rsidP="00296F1F">
      <w:pPr>
        <w:spacing w:before="240" w:line="360" w:lineRule="auto"/>
        <w:rPr>
          <w:rFonts w:ascii="Times New Roman" w:hAnsi="Times New Roman" w:cs="Times New Roman"/>
          <w:sz w:val="24"/>
          <w:szCs w:val="24"/>
          <w:lang w:val="en-IN" w:bidi="hi-IN"/>
        </w:rPr>
      </w:pPr>
    </w:p>
    <w:p w:rsidR="00443512" w:rsidRDefault="00315E0E" w:rsidP="00296F1F">
      <w:pPr>
        <w:spacing w:before="240" w:line="360" w:lineRule="auto"/>
        <w:rPr>
          <w:rFonts w:ascii="Times New Roman" w:hAnsi="Times New Roman" w:cs="Times New Roman"/>
          <w:sz w:val="24"/>
          <w:szCs w:val="24"/>
          <w:lang w:val="en-IN" w:bidi="hi-IN"/>
        </w:rPr>
      </w:pPr>
      <w:r w:rsidRPr="00C772A1">
        <w:rPr>
          <w:rFonts w:ascii="Times New Roman" w:hAnsi="Times New Roman" w:cs="Times New Roman"/>
          <w:noProof/>
          <w:sz w:val="24"/>
          <w:szCs w:val="24"/>
          <w:lang w:val="en-IN" w:eastAsia="en-IN" w:bidi="hi-IN"/>
        </w:rPr>
        <w:drawing>
          <wp:inline distT="0" distB="0" distL="0" distR="0">
            <wp:extent cx="5943600" cy="3989726"/>
            <wp:effectExtent l="19050" t="0" r="0" b="0"/>
            <wp:docPr id="22" name="Picture 8" descr="E:\rucheeka\ndmc letters\ide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rucheeka\ndmc letters\identity.png"/>
                    <pic:cNvPicPr>
                      <a:picLocks noChangeAspect="1" noChangeArrowheads="1"/>
                    </pic:cNvPicPr>
                  </pic:nvPicPr>
                  <pic:blipFill>
                    <a:blip r:embed="rId16"/>
                    <a:srcRect/>
                    <a:stretch>
                      <a:fillRect/>
                    </a:stretch>
                  </pic:blipFill>
                  <pic:spPr bwMode="auto">
                    <a:xfrm>
                      <a:off x="0" y="0"/>
                      <a:ext cx="5943600" cy="3989726"/>
                    </a:xfrm>
                    <a:prstGeom prst="rect">
                      <a:avLst/>
                    </a:prstGeom>
                    <a:noFill/>
                    <a:ln w="9525">
                      <a:noFill/>
                      <a:miter lim="800000"/>
                      <a:headEnd/>
                      <a:tailEnd/>
                    </a:ln>
                  </pic:spPr>
                </pic:pic>
              </a:graphicData>
            </a:graphic>
          </wp:inline>
        </w:drawing>
      </w:r>
    </w:p>
    <w:p w:rsidR="004A269E" w:rsidRPr="004A269E" w:rsidRDefault="004A269E" w:rsidP="004A269E">
      <w:pPr>
        <w:autoSpaceDE w:val="0"/>
        <w:autoSpaceDN w:val="0"/>
        <w:adjustRightInd w:val="0"/>
        <w:spacing w:before="240" w:after="0" w:line="360" w:lineRule="auto"/>
        <w:rPr>
          <w:rFonts w:ascii="Times New Roman" w:hAnsi="Times New Roman" w:cs="Times New Roman"/>
          <w:b/>
          <w:bCs/>
          <w:sz w:val="24"/>
          <w:szCs w:val="24"/>
          <w:lang w:val="en-IN" w:bidi="hi-IN"/>
        </w:rPr>
      </w:pPr>
      <w:r w:rsidRPr="004A269E">
        <w:rPr>
          <w:rFonts w:ascii="Times New Roman" w:hAnsi="Times New Roman" w:cs="Times New Roman"/>
          <w:b/>
          <w:bCs/>
          <w:sz w:val="24"/>
          <w:szCs w:val="24"/>
          <w:lang w:val="en-IN" w:bidi="hi-IN"/>
        </w:rPr>
        <w:t>Fig . 6.1.The Identity uses to authenticate users with other OpenStack components.</w:t>
      </w:r>
    </w:p>
    <w:p w:rsidR="004A269E" w:rsidRPr="00C772A1" w:rsidRDefault="004A269E" w:rsidP="00296F1F">
      <w:pPr>
        <w:spacing w:before="240" w:line="360" w:lineRule="auto"/>
        <w:rPr>
          <w:rFonts w:ascii="Times New Roman" w:hAnsi="Times New Roman" w:cs="Times New Roman"/>
          <w:sz w:val="24"/>
          <w:szCs w:val="24"/>
          <w:lang w:val="en-IN" w:bidi="hi-IN"/>
        </w:rPr>
      </w:pPr>
    </w:p>
    <w:p w:rsidR="00443512" w:rsidRDefault="00443512" w:rsidP="00296F1F">
      <w:pPr>
        <w:spacing w:before="240" w:line="360" w:lineRule="auto"/>
        <w:rPr>
          <w:rFonts w:ascii="Times New Roman" w:hAnsi="Times New Roman" w:cs="Times New Roman"/>
          <w:sz w:val="24"/>
          <w:szCs w:val="24"/>
          <w:lang w:val="en-IN" w:bidi="hi-IN"/>
        </w:rPr>
      </w:pPr>
    </w:p>
    <w:p w:rsidR="004A269E" w:rsidRDefault="004A269E" w:rsidP="00296F1F">
      <w:pPr>
        <w:spacing w:before="240" w:line="360" w:lineRule="auto"/>
        <w:rPr>
          <w:rFonts w:ascii="Times New Roman" w:hAnsi="Times New Roman" w:cs="Times New Roman"/>
          <w:sz w:val="24"/>
          <w:szCs w:val="24"/>
          <w:lang w:val="en-IN" w:bidi="hi-IN"/>
        </w:rPr>
      </w:pPr>
    </w:p>
    <w:p w:rsidR="00443512" w:rsidRPr="004A269E" w:rsidRDefault="004A269E" w:rsidP="004A269E">
      <w:pPr>
        <w:autoSpaceDE w:val="0"/>
        <w:autoSpaceDN w:val="0"/>
        <w:adjustRightInd w:val="0"/>
        <w:spacing w:before="240" w:after="0" w:line="360" w:lineRule="auto"/>
        <w:jc w:val="center"/>
        <w:rPr>
          <w:rFonts w:ascii="Times New Roman" w:hAnsi="Times New Roman" w:cs="Times New Roman"/>
          <w:b/>
          <w:bCs/>
          <w:sz w:val="24"/>
          <w:szCs w:val="24"/>
          <w:u w:val="single"/>
          <w:lang w:val="en-IN" w:bidi="hi-IN"/>
        </w:rPr>
      </w:pPr>
      <w:r w:rsidRPr="004A269E">
        <w:rPr>
          <w:rFonts w:ascii="Times New Roman" w:hAnsi="Times New Roman" w:cs="Times New Roman"/>
          <w:b/>
          <w:bCs/>
          <w:sz w:val="24"/>
          <w:szCs w:val="24"/>
          <w:lang w:val="en-IN" w:bidi="hi-IN"/>
        </w:rPr>
        <w:lastRenderedPageBreak/>
        <w:t>7.</w:t>
      </w:r>
      <w:r w:rsidR="00443512" w:rsidRPr="004A269E">
        <w:rPr>
          <w:rFonts w:ascii="Times New Roman" w:hAnsi="Times New Roman" w:cs="Times New Roman"/>
          <w:b/>
          <w:bCs/>
          <w:sz w:val="24"/>
          <w:szCs w:val="24"/>
          <w:u w:val="single"/>
          <w:lang w:val="en-IN" w:bidi="hi-IN"/>
        </w:rPr>
        <w:t>USER INTERFACES</w:t>
      </w:r>
    </w:p>
    <w:p w:rsidR="00443512" w:rsidRPr="004A269E" w:rsidRDefault="004A269E" w:rsidP="004A269E">
      <w:pPr>
        <w:autoSpaceDE w:val="0"/>
        <w:autoSpaceDN w:val="0"/>
        <w:adjustRightInd w:val="0"/>
        <w:spacing w:before="240" w:after="0" w:line="360" w:lineRule="auto"/>
        <w:jc w:val="center"/>
        <w:rPr>
          <w:rFonts w:ascii="Times New Roman" w:hAnsi="Times New Roman" w:cs="Times New Roman"/>
          <w:b/>
          <w:bCs/>
          <w:sz w:val="24"/>
          <w:szCs w:val="24"/>
          <w:u w:val="single"/>
          <w:lang w:val="en-IN" w:bidi="hi-IN"/>
        </w:rPr>
      </w:pPr>
      <w:r w:rsidRPr="004A269E">
        <w:rPr>
          <w:rFonts w:ascii="Times New Roman" w:hAnsi="Times New Roman" w:cs="Times New Roman"/>
          <w:b/>
          <w:bCs/>
          <w:sz w:val="24"/>
          <w:szCs w:val="24"/>
          <w:u w:val="single"/>
          <w:lang w:val="en-IN" w:bidi="hi-IN"/>
        </w:rPr>
        <w:t>7.1</w:t>
      </w:r>
      <w:r w:rsidR="00443512" w:rsidRPr="004A269E">
        <w:rPr>
          <w:rFonts w:ascii="Times New Roman" w:hAnsi="Times New Roman" w:cs="Times New Roman"/>
          <w:b/>
          <w:bCs/>
          <w:sz w:val="24"/>
          <w:szCs w:val="24"/>
          <w:u w:val="single"/>
          <w:lang w:val="en-IN" w:bidi="hi-IN"/>
        </w:rPr>
        <w:t>. OpenStack Dashboard (horizon)</w:t>
      </w:r>
    </w:p>
    <w:p w:rsidR="00443512" w:rsidRPr="00C772A1" w:rsidRDefault="00443512" w:rsidP="00296F1F">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OpenStack Dashboard provides a graphical user interface for users and administrators to perform</w:t>
      </w:r>
      <w:r w:rsidR="004A269E">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operations such as creating and launching instances, managing networking, and setting access</w:t>
      </w:r>
      <w:r w:rsidR="004A269E">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control.</w:t>
      </w:r>
    </w:p>
    <w:p w:rsidR="00443512" w:rsidRPr="00C772A1" w:rsidRDefault="00443512" w:rsidP="00296F1F">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The Dashboard service provides the Project, Admin, and Settings default dashboards. The modular</w:t>
      </w:r>
      <w:r w:rsidR="004A269E">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design enables the dashboard to interface with other products such as billing, monitoring, and</w:t>
      </w:r>
      <w:r w:rsidR="004A269E">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additional management tools.</w:t>
      </w:r>
    </w:p>
    <w:p w:rsidR="00443512" w:rsidRPr="00C772A1" w:rsidRDefault="00315E0E" w:rsidP="00296F1F">
      <w:pPr>
        <w:spacing w:before="240" w:line="360" w:lineRule="auto"/>
        <w:rPr>
          <w:rFonts w:ascii="Times New Roman" w:hAnsi="Times New Roman" w:cs="Times New Roman"/>
          <w:sz w:val="24"/>
          <w:szCs w:val="24"/>
          <w:lang w:val="en-IN" w:bidi="hi-IN"/>
        </w:rPr>
      </w:pPr>
      <w:r w:rsidRPr="00C772A1">
        <w:rPr>
          <w:rFonts w:ascii="Times New Roman" w:hAnsi="Times New Roman" w:cs="Times New Roman"/>
          <w:noProof/>
          <w:sz w:val="24"/>
          <w:szCs w:val="24"/>
          <w:lang w:val="en-IN" w:eastAsia="en-IN" w:bidi="hi-IN"/>
        </w:rPr>
        <w:drawing>
          <wp:inline distT="0" distB="0" distL="0" distR="0">
            <wp:extent cx="5943600" cy="4837776"/>
            <wp:effectExtent l="19050" t="0" r="0" b="0"/>
            <wp:docPr id="23" name="Picture 9" descr="E:\rucheeka\ndmc letters\ide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ucheeka\ndmc letters\identity.png"/>
                    <pic:cNvPicPr>
                      <a:picLocks noChangeAspect="1" noChangeArrowheads="1"/>
                    </pic:cNvPicPr>
                  </pic:nvPicPr>
                  <pic:blipFill>
                    <a:blip r:embed="rId17"/>
                    <a:srcRect/>
                    <a:stretch>
                      <a:fillRect/>
                    </a:stretch>
                  </pic:blipFill>
                  <pic:spPr bwMode="auto">
                    <a:xfrm>
                      <a:off x="0" y="0"/>
                      <a:ext cx="5943600" cy="4837776"/>
                    </a:xfrm>
                    <a:prstGeom prst="rect">
                      <a:avLst/>
                    </a:prstGeom>
                    <a:noFill/>
                    <a:ln w="9525">
                      <a:noFill/>
                      <a:miter lim="800000"/>
                      <a:headEnd/>
                      <a:tailEnd/>
                    </a:ln>
                  </pic:spPr>
                </pic:pic>
              </a:graphicData>
            </a:graphic>
          </wp:inline>
        </w:drawing>
      </w:r>
    </w:p>
    <w:p w:rsidR="004A269E" w:rsidRPr="004A269E" w:rsidRDefault="004A269E" w:rsidP="004A269E">
      <w:pPr>
        <w:autoSpaceDE w:val="0"/>
        <w:autoSpaceDN w:val="0"/>
        <w:adjustRightInd w:val="0"/>
        <w:spacing w:before="240" w:after="0" w:line="360" w:lineRule="auto"/>
        <w:jc w:val="center"/>
        <w:rPr>
          <w:rFonts w:ascii="Times New Roman" w:hAnsi="Times New Roman" w:cs="Times New Roman"/>
          <w:b/>
          <w:bCs/>
          <w:sz w:val="24"/>
          <w:szCs w:val="24"/>
          <w:lang w:val="en-IN" w:bidi="hi-IN"/>
        </w:rPr>
      </w:pPr>
      <w:r w:rsidRPr="004A269E">
        <w:rPr>
          <w:rFonts w:ascii="Times New Roman" w:hAnsi="Times New Roman" w:cs="Times New Roman"/>
          <w:b/>
          <w:bCs/>
          <w:sz w:val="24"/>
          <w:szCs w:val="24"/>
          <w:lang w:val="en-IN" w:bidi="hi-IN"/>
        </w:rPr>
        <w:t>Fig. 7.1</w:t>
      </w:r>
      <w:r w:rsidR="00C66B93">
        <w:rPr>
          <w:rFonts w:ascii="Times New Roman" w:hAnsi="Times New Roman" w:cs="Times New Roman"/>
          <w:b/>
          <w:bCs/>
          <w:sz w:val="24"/>
          <w:szCs w:val="24"/>
          <w:lang w:val="en-IN" w:bidi="hi-IN"/>
        </w:rPr>
        <w:t xml:space="preserve">.1 </w:t>
      </w:r>
      <w:r w:rsidRPr="004A269E">
        <w:rPr>
          <w:rFonts w:ascii="Times New Roman" w:hAnsi="Times New Roman" w:cs="Times New Roman"/>
          <w:b/>
          <w:bCs/>
          <w:sz w:val="24"/>
          <w:szCs w:val="24"/>
          <w:lang w:val="en-IN" w:bidi="hi-IN"/>
        </w:rPr>
        <w:t>An example of the Compute panel in the Admin dashboard.</w:t>
      </w:r>
    </w:p>
    <w:p w:rsidR="00315E0E" w:rsidRPr="00C772A1" w:rsidRDefault="00315E0E" w:rsidP="00296F1F">
      <w:pPr>
        <w:spacing w:before="240" w:line="360" w:lineRule="auto"/>
        <w:rPr>
          <w:rFonts w:ascii="Times New Roman" w:hAnsi="Times New Roman" w:cs="Times New Roman"/>
          <w:sz w:val="24"/>
          <w:szCs w:val="24"/>
          <w:lang w:val="en-IN" w:bidi="hi-IN"/>
        </w:rPr>
      </w:pPr>
    </w:p>
    <w:p w:rsidR="00546A20" w:rsidRPr="00C772A1" w:rsidRDefault="004A269E" w:rsidP="00296F1F">
      <w:pPr>
        <w:spacing w:before="240" w:line="360" w:lineRule="auto"/>
        <w:rPr>
          <w:rFonts w:ascii="Times New Roman" w:hAnsi="Times New Roman" w:cs="Times New Roman"/>
          <w:b/>
          <w:bCs/>
          <w:sz w:val="24"/>
          <w:szCs w:val="24"/>
          <w:lang w:val="en-IN" w:bidi="hi-IN"/>
        </w:rPr>
      </w:pPr>
      <w:r>
        <w:rPr>
          <w:rFonts w:ascii="Times New Roman" w:hAnsi="Times New Roman" w:cs="Times New Roman"/>
          <w:b/>
          <w:bCs/>
          <w:sz w:val="24"/>
          <w:szCs w:val="24"/>
          <w:lang w:val="en-IN" w:bidi="hi-IN"/>
        </w:rPr>
        <w:lastRenderedPageBreak/>
        <w:t>Table 7.1</w:t>
      </w:r>
      <w:r w:rsidR="00546A20" w:rsidRPr="00C772A1">
        <w:rPr>
          <w:rFonts w:ascii="Times New Roman" w:hAnsi="Times New Roman" w:cs="Times New Roman"/>
          <w:b/>
          <w:bCs/>
          <w:sz w:val="24"/>
          <w:szCs w:val="24"/>
          <w:lang w:val="en-IN" w:bidi="hi-IN"/>
        </w:rPr>
        <w:t xml:space="preserve"> Dashboard components</w:t>
      </w:r>
    </w:p>
    <w:tbl>
      <w:tblPr>
        <w:tblStyle w:val="LightList-Accent1"/>
        <w:tblW w:w="0" w:type="auto"/>
        <w:tblLook w:val="04A0"/>
      </w:tblPr>
      <w:tblGrid>
        <w:gridCol w:w="4788"/>
        <w:gridCol w:w="4788"/>
      </w:tblGrid>
      <w:tr w:rsidR="00546A20" w:rsidRPr="00C772A1" w:rsidTr="004A269E">
        <w:trPr>
          <w:cnfStyle w:val="100000000000"/>
        </w:trPr>
        <w:tc>
          <w:tcPr>
            <w:cnfStyle w:val="001000000000"/>
            <w:tcW w:w="4788" w:type="dxa"/>
          </w:tcPr>
          <w:p w:rsidR="00546A20" w:rsidRPr="00C772A1" w:rsidRDefault="00546A20" w:rsidP="00296F1F">
            <w:pPr>
              <w:spacing w:before="240" w:line="360" w:lineRule="auto"/>
              <w:rPr>
                <w:rFonts w:ascii="Times New Roman" w:hAnsi="Times New Roman" w:cs="Times New Roman"/>
                <w:sz w:val="24"/>
                <w:szCs w:val="24"/>
                <w:lang w:val="en-IN" w:bidi="hi-IN"/>
              </w:rPr>
            </w:pPr>
            <w:r w:rsidRPr="00C772A1">
              <w:rPr>
                <w:rFonts w:ascii="Times New Roman" w:hAnsi="Times New Roman" w:cs="Times New Roman"/>
                <w:b w:val="0"/>
                <w:bCs w:val="0"/>
                <w:sz w:val="24"/>
                <w:szCs w:val="24"/>
                <w:lang w:val="en-IN" w:bidi="hi-IN"/>
              </w:rPr>
              <w:t>Component</w:t>
            </w:r>
          </w:p>
        </w:tc>
        <w:tc>
          <w:tcPr>
            <w:tcW w:w="4788" w:type="dxa"/>
          </w:tcPr>
          <w:p w:rsidR="00546A20" w:rsidRPr="00C772A1" w:rsidRDefault="00546A20" w:rsidP="00296F1F">
            <w:pPr>
              <w:spacing w:before="240" w:line="360" w:lineRule="auto"/>
              <w:cnfStyle w:val="100000000000"/>
              <w:rPr>
                <w:rFonts w:ascii="Times New Roman" w:hAnsi="Times New Roman" w:cs="Times New Roman"/>
                <w:sz w:val="24"/>
                <w:szCs w:val="24"/>
                <w:lang w:val="en-IN" w:bidi="hi-IN"/>
              </w:rPr>
            </w:pPr>
            <w:r w:rsidRPr="00C772A1">
              <w:rPr>
                <w:rFonts w:ascii="Times New Roman" w:hAnsi="Times New Roman" w:cs="Times New Roman"/>
                <w:b w:val="0"/>
                <w:bCs w:val="0"/>
                <w:sz w:val="24"/>
                <w:szCs w:val="24"/>
                <w:lang w:val="en-IN" w:bidi="hi-IN"/>
              </w:rPr>
              <w:t>Description</w:t>
            </w:r>
          </w:p>
        </w:tc>
      </w:tr>
      <w:tr w:rsidR="00546A20" w:rsidRPr="00C772A1" w:rsidTr="004A269E">
        <w:trPr>
          <w:cnfStyle w:val="000000100000"/>
        </w:trPr>
        <w:tc>
          <w:tcPr>
            <w:cnfStyle w:val="001000000000"/>
            <w:tcW w:w="4788" w:type="dxa"/>
          </w:tcPr>
          <w:p w:rsidR="00546A20" w:rsidRPr="00C772A1" w:rsidRDefault="00546A20" w:rsidP="00296F1F">
            <w:pPr>
              <w:spacing w:before="24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openstack-dashboard</w:t>
            </w:r>
          </w:p>
        </w:tc>
        <w:tc>
          <w:tcPr>
            <w:tcW w:w="4788" w:type="dxa"/>
          </w:tcPr>
          <w:p w:rsidR="00546A20" w:rsidRPr="00C772A1" w:rsidRDefault="00546A20" w:rsidP="004A269E">
            <w:pPr>
              <w:autoSpaceDE w:val="0"/>
              <w:autoSpaceDN w:val="0"/>
              <w:adjustRightInd w:val="0"/>
              <w:spacing w:before="240" w:line="360" w:lineRule="auto"/>
              <w:cnfStyle w:val="0000001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Django Web application that provides access to the</w:t>
            </w:r>
            <w:r w:rsidR="004A269E">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dashboard from any Web browser.</w:t>
            </w:r>
          </w:p>
        </w:tc>
      </w:tr>
      <w:tr w:rsidR="00546A20" w:rsidRPr="00C772A1" w:rsidTr="004A269E">
        <w:tc>
          <w:tcPr>
            <w:cnfStyle w:val="001000000000"/>
            <w:tcW w:w="4788" w:type="dxa"/>
          </w:tcPr>
          <w:p w:rsidR="00546A20" w:rsidRPr="00C772A1" w:rsidRDefault="00546A20" w:rsidP="00296F1F">
            <w:pPr>
              <w:spacing w:before="24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Apache HTTP server (httpd service)</w:t>
            </w:r>
          </w:p>
        </w:tc>
        <w:tc>
          <w:tcPr>
            <w:tcW w:w="4788" w:type="dxa"/>
          </w:tcPr>
          <w:p w:rsidR="00546A20" w:rsidRPr="00C772A1" w:rsidRDefault="00546A20" w:rsidP="00296F1F">
            <w:pPr>
              <w:spacing w:before="240" w:line="360" w:lineRule="auto"/>
              <w:cnfStyle w:val="0000000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Hosts the application.</w:t>
            </w:r>
          </w:p>
        </w:tc>
      </w:tr>
    </w:tbl>
    <w:p w:rsidR="00546A20" w:rsidRDefault="00315E0E" w:rsidP="00296F1F">
      <w:pPr>
        <w:spacing w:before="240" w:line="360" w:lineRule="auto"/>
        <w:rPr>
          <w:rFonts w:ascii="Times New Roman" w:hAnsi="Times New Roman" w:cs="Times New Roman"/>
          <w:sz w:val="24"/>
          <w:szCs w:val="24"/>
          <w:lang w:val="en-IN" w:bidi="hi-IN"/>
        </w:rPr>
      </w:pPr>
      <w:r w:rsidRPr="00C772A1">
        <w:rPr>
          <w:rFonts w:ascii="Times New Roman" w:hAnsi="Times New Roman" w:cs="Times New Roman"/>
          <w:noProof/>
          <w:sz w:val="24"/>
          <w:szCs w:val="24"/>
          <w:lang w:val="en-IN" w:eastAsia="en-IN" w:bidi="hi-IN"/>
        </w:rPr>
        <w:drawing>
          <wp:inline distT="0" distB="0" distL="0" distR="0">
            <wp:extent cx="5943600" cy="4576500"/>
            <wp:effectExtent l="19050" t="0" r="0" b="0"/>
            <wp:docPr id="24" name="Picture 10" descr="E:\rucheeka\ndmc letters\d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rucheeka\ndmc letters\dash.png"/>
                    <pic:cNvPicPr>
                      <a:picLocks noChangeAspect="1" noChangeArrowheads="1"/>
                    </pic:cNvPicPr>
                  </pic:nvPicPr>
                  <pic:blipFill>
                    <a:blip r:embed="rId18"/>
                    <a:srcRect/>
                    <a:stretch>
                      <a:fillRect/>
                    </a:stretch>
                  </pic:blipFill>
                  <pic:spPr bwMode="auto">
                    <a:xfrm>
                      <a:off x="0" y="0"/>
                      <a:ext cx="5943600" cy="4576500"/>
                    </a:xfrm>
                    <a:prstGeom prst="rect">
                      <a:avLst/>
                    </a:prstGeom>
                    <a:noFill/>
                    <a:ln w="9525">
                      <a:noFill/>
                      <a:miter lim="800000"/>
                      <a:headEnd/>
                      <a:tailEnd/>
                    </a:ln>
                  </pic:spPr>
                </pic:pic>
              </a:graphicData>
            </a:graphic>
          </wp:inline>
        </w:drawing>
      </w:r>
    </w:p>
    <w:p w:rsidR="00C66B93" w:rsidRPr="00C66B93" w:rsidRDefault="00C66B93" w:rsidP="00C66B93">
      <w:pPr>
        <w:autoSpaceDE w:val="0"/>
        <w:autoSpaceDN w:val="0"/>
        <w:adjustRightInd w:val="0"/>
        <w:spacing w:before="240" w:after="0" w:line="360" w:lineRule="auto"/>
        <w:jc w:val="center"/>
        <w:rPr>
          <w:rFonts w:ascii="Times New Roman" w:hAnsi="Times New Roman" w:cs="Times New Roman"/>
          <w:b/>
          <w:bCs/>
          <w:sz w:val="24"/>
          <w:szCs w:val="24"/>
          <w:lang w:val="en-IN" w:bidi="hi-IN"/>
        </w:rPr>
      </w:pPr>
      <w:r w:rsidRPr="00C66B93">
        <w:rPr>
          <w:rFonts w:ascii="Times New Roman" w:hAnsi="Times New Roman" w:cs="Times New Roman"/>
          <w:b/>
          <w:bCs/>
          <w:sz w:val="24"/>
          <w:szCs w:val="24"/>
          <w:lang w:val="en-IN" w:bidi="hi-IN"/>
        </w:rPr>
        <w:t>Fig.7.</w:t>
      </w:r>
      <w:r>
        <w:rPr>
          <w:rFonts w:ascii="Times New Roman" w:hAnsi="Times New Roman" w:cs="Times New Roman"/>
          <w:b/>
          <w:bCs/>
          <w:sz w:val="24"/>
          <w:szCs w:val="24"/>
          <w:lang w:val="en-IN" w:bidi="hi-IN"/>
        </w:rPr>
        <w:t>1.2</w:t>
      </w:r>
      <w:r w:rsidRPr="00C66B93">
        <w:rPr>
          <w:rFonts w:ascii="Times New Roman" w:hAnsi="Times New Roman" w:cs="Times New Roman"/>
          <w:b/>
          <w:bCs/>
          <w:sz w:val="24"/>
          <w:szCs w:val="24"/>
          <w:lang w:val="en-IN" w:bidi="hi-IN"/>
        </w:rPr>
        <w:t>.An overview of the dashboard architecture.</w:t>
      </w:r>
    </w:p>
    <w:p w:rsidR="00C66B93" w:rsidRDefault="00546A20" w:rsidP="00296F1F">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The example shows the following interaction:</w:t>
      </w:r>
      <w:r w:rsidR="00C66B93">
        <w:rPr>
          <w:rFonts w:ascii="Times New Roman" w:hAnsi="Times New Roman" w:cs="Times New Roman"/>
          <w:sz w:val="24"/>
          <w:szCs w:val="24"/>
          <w:lang w:val="en-IN" w:bidi="hi-IN"/>
        </w:rPr>
        <w:t xml:space="preserve"> </w:t>
      </w:r>
    </w:p>
    <w:p w:rsidR="00546A20" w:rsidRPr="00C66B93" w:rsidRDefault="00546A20" w:rsidP="00C66B93">
      <w:pPr>
        <w:pStyle w:val="ListParagraph"/>
        <w:numPr>
          <w:ilvl w:val="0"/>
          <w:numId w:val="28"/>
        </w:numPr>
        <w:autoSpaceDE w:val="0"/>
        <w:autoSpaceDN w:val="0"/>
        <w:adjustRightInd w:val="0"/>
        <w:spacing w:before="240" w:after="0" w:line="360" w:lineRule="auto"/>
        <w:rPr>
          <w:rFonts w:ascii="Times New Roman" w:hAnsi="Times New Roman" w:cs="Times New Roman"/>
          <w:sz w:val="24"/>
          <w:szCs w:val="24"/>
          <w:lang w:val="en-IN" w:bidi="hi-IN"/>
        </w:rPr>
      </w:pPr>
      <w:r w:rsidRPr="00C66B93">
        <w:rPr>
          <w:rFonts w:ascii="Times New Roman" w:hAnsi="Times New Roman" w:cs="Times New Roman"/>
          <w:sz w:val="24"/>
          <w:szCs w:val="24"/>
          <w:lang w:val="en-IN" w:bidi="hi-IN"/>
        </w:rPr>
        <w:t>The OpenStack Identity service authenticates and authorizes users</w:t>
      </w:r>
      <w:r w:rsidR="00C66B93">
        <w:rPr>
          <w:rFonts w:ascii="Times New Roman" w:hAnsi="Times New Roman" w:cs="Times New Roman"/>
          <w:sz w:val="24"/>
          <w:szCs w:val="24"/>
          <w:lang w:val="en-IN" w:bidi="hi-IN"/>
        </w:rPr>
        <w:t>.</w:t>
      </w:r>
    </w:p>
    <w:p w:rsidR="00546A20" w:rsidRPr="00C66B93" w:rsidRDefault="00546A20" w:rsidP="00C66B93">
      <w:pPr>
        <w:pStyle w:val="ListParagraph"/>
        <w:numPr>
          <w:ilvl w:val="0"/>
          <w:numId w:val="28"/>
        </w:numPr>
        <w:autoSpaceDE w:val="0"/>
        <w:autoSpaceDN w:val="0"/>
        <w:adjustRightInd w:val="0"/>
        <w:spacing w:before="240" w:after="0" w:line="360" w:lineRule="auto"/>
        <w:rPr>
          <w:rFonts w:ascii="Times New Roman" w:hAnsi="Times New Roman" w:cs="Times New Roman"/>
          <w:sz w:val="24"/>
          <w:szCs w:val="24"/>
          <w:lang w:val="en-IN" w:bidi="hi-IN"/>
        </w:rPr>
      </w:pPr>
      <w:r w:rsidRPr="00C66B93">
        <w:rPr>
          <w:rFonts w:ascii="Times New Roman" w:hAnsi="Times New Roman" w:cs="Times New Roman"/>
          <w:sz w:val="24"/>
          <w:szCs w:val="24"/>
          <w:lang w:val="en-IN" w:bidi="hi-IN"/>
        </w:rPr>
        <w:t>The session back end provides database services</w:t>
      </w:r>
      <w:r w:rsidR="00C66B93">
        <w:rPr>
          <w:rFonts w:ascii="Times New Roman" w:hAnsi="Times New Roman" w:cs="Times New Roman"/>
          <w:sz w:val="24"/>
          <w:szCs w:val="24"/>
          <w:lang w:val="en-IN" w:bidi="hi-IN"/>
        </w:rPr>
        <w:t>.</w:t>
      </w:r>
    </w:p>
    <w:p w:rsidR="00C66B93" w:rsidRPr="00C66B93" w:rsidRDefault="00546A20" w:rsidP="00C66B93">
      <w:pPr>
        <w:pStyle w:val="ListParagraph"/>
        <w:numPr>
          <w:ilvl w:val="0"/>
          <w:numId w:val="28"/>
        </w:numPr>
        <w:spacing w:before="240" w:line="360" w:lineRule="auto"/>
        <w:rPr>
          <w:rFonts w:ascii="Times New Roman" w:hAnsi="Times New Roman" w:cs="Times New Roman"/>
          <w:sz w:val="24"/>
          <w:szCs w:val="24"/>
          <w:lang w:val="en-IN" w:bidi="hi-IN"/>
        </w:rPr>
      </w:pPr>
      <w:r w:rsidRPr="00C66B93">
        <w:rPr>
          <w:rFonts w:ascii="Times New Roman" w:hAnsi="Times New Roman" w:cs="Times New Roman"/>
          <w:sz w:val="24"/>
          <w:szCs w:val="24"/>
          <w:lang w:val="en-IN" w:bidi="hi-IN"/>
        </w:rPr>
        <w:t>The httpd service hosts the Web application and all other OpenStack services for API calls</w:t>
      </w:r>
      <w:r w:rsidR="00C66B93">
        <w:rPr>
          <w:rFonts w:ascii="Times New Roman" w:hAnsi="Times New Roman" w:cs="Times New Roman"/>
          <w:sz w:val="24"/>
          <w:szCs w:val="24"/>
          <w:lang w:val="en-IN" w:bidi="hi-IN"/>
        </w:rPr>
        <w:t>.</w:t>
      </w:r>
    </w:p>
    <w:p w:rsidR="00546A20" w:rsidRPr="00C66B93" w:rsidRDefault="00C66B93" w:rsidP="00C66B93">
      <w:pPr>
        <w:spacing w:before="240" w:line="360" w:lineRule="auto"/>
        <w:jc w:val="center"/>
        <w:rPr>
          <w:rFonts w:ascii="Times New Roman" w:hAnsi="Times New Roman" w:cs="Times New Roman"/>
          <w:b/>
          <w:bCs/>
          <w:sz w:val="24"/>
          <w:szCs w:val="24"/>
          <w:u w:val="single"/>
          <w:lang w:val="en-IN" w:bidi="hi-IN"/>
        </w:rPr>
      </w:pPr>
      <w:r w:rsidRPr="00C66B93">
        <w:rPr>
          <w:rFonts w:ascii="Times New Roman" w:hAnsi="Times New Roman" w:cs="Times New Roman"/>
          <w:b/>
          <w:bCs/>
          <w:sz w:val="24"/>
          <w:szCs w:val="24"/>
          <w:u w:val="single"/>
          <w:lang w:val="en-IN" w:bidi="hi-IN"/>
        </w:rPr>
        <w:lastRenderedPageBreak/>
        <w:t>7.2</w:t>
      </w:r>
      <w:r w:rsidR="00546A20" w:rsidRPr="00C66B93">
        <w:rPr>
          <w:rFonts w:ascii="Times New Roman" w:hAnsi="Times New Roman" w:cs="Times New Roman"/>
          <w:b/>
          <w:bCs/>
          <w:sz w:val="24"/>
          <w:szCs w:val="24"/>
          <w:u w:val="single"/>
          <w:lang w:val="en-IN" w:bidi="hi-IN"/>
        </w:rPr>
        <w:t xml:space="preserve"> OpenStack Telemetry (ceilometer)</w:t>
      </w:r>
    </w:p>
    <w:p w:rsidR="00546A20" w:rsidRPr="00C772A1" w:rsidRDefault="00546A20" w:rsidP="00296F1F">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OpenStack Telemetry provides user-level usage data for OpenStack-based clouds. The data can be</w:t>
      </w:r>
      <w:r w:rsidR="00C66B93">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used for customer billing, system monitoring, or alerts. Telemetry can collect data from notifications</w:t>
      </w:r>
      <w:r w:rsidR="00C66B93">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sent by existing OpenStack components such as Compute usage events, or by polling OpenStack</w:t>
      </w:r>
      <w:r w:rsidR="00C66B93">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infrastructure resources such as libvirt.</w:t>
      </w:r>
    </w:p>
    <w:p w:rsidR="00546A20" w:rsidRPr="00C772A1" w:rsidRDefault="00546A20" w:rsidP="00296F1F">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Telemetry includes a storage daemon that communicates with authenticated agents through a</w:t>
      </w:r>
      <w:r w:rsidR="00C66B93">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trusted messaging system to collect and aggregate data. Additionally, the service uses a plug-in</w:t>
      </w:r>
      <w:r w:rsidR="00C66B93">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system that you can use to add new monitors. You can deploy the API Server, central agent, data</w:t>
      </w:r>
      <w:r w:rsidR="00C66B93">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store service, and collector agent on different hosts.</w:t>
      </w:r>
    </w:p>
    <w:p w:rsidR="00546A20" w:rsidRPr="00C66B93" w:rsidRDefault="00546A20" w:rsidP="00C66B93">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The service uses a MongoDB database to store collected data. Only the collector agents and the</w:t>
      </w:r>
      <w:r w:rsidR="00C66B93">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API server have access to the database.</w:t>
      </w:r>
    </w:p>
    <w:p w:rsidR="00C66B93" w:rsidRDefault="00C66B93" w:rsidP="00296F1F">
      <w:pPr>
        <w:spacing w:before="240" w:line="360" w:lineRule="auto"/>
        <w:rPr>
          <w:rFonts w:ascii="Times New Roman" w:hAnsi="Times New Roman" w:cs="Times New Roman"/>
          <w:b/>
          <w:bCs/>
          <w:sz w:val="24"/>
          <w:szCs w:val="24"/>
          <w:lang w:val="en-IN" w:bidi="hi-IN"/>
        </w:rPr>
      </w:pPr>
    </w:p>
    <w:p w:rsidR="00C66B93" w:rsidRDefault="00C66B93" w:rsidP="00296F1F">
      <w:pPr>
        <w:spacing w:before="240" w:line="360" w:lineRule="auto"/>
        <w:rPr>
          <w:rFonts w:ascii="Times New Roman" w:hAnsi="Times New Roman" w:cs="Times New Roman"/>
          <w:b/>
          <w:bCs/>
          <w:sz w:val="24"/>
          <w:szCs w:val="24"/>
          <w:lang w:val="en-IN" w:bidi="hi-IN"/>
        </w:rPr>
      </w:pPr>
    </w:p>
    <w:p w:rsidR="00546A20" w:rsidRPr="00C772A1" w:rsidRDefault="00C66B93" w:rsidP="00296F1F">
      <w:pPr>
        <w:spacing w:before="240" w:line="360" w:lineRule="auto"/>
        <w:rPr>
          <w:rFonts w:ascii="Times New Roman" w:hAnsi="Times New Roman" w:cs="Times New Roman"/>
          <w:b/>
          <w:bCs/>
          <w:sz w:val="24"/>
          <w:szCs w:val="24"/>
          <w:lang w:val="en-IN" w:bidi="hi-IN"/>
        </w:rPr>
      </w:pPr>
      <w:r>
        <w:rPr>
          <w:rFonts w:ascii="Times New Roman" w:hAnsi="Times New Roman" w:cs="Times New Roman"/>
          <w:b/>
          <w:bCs/>
          <w:sz w:val="24"/>
          <w:szCs w:val="24"/>
          <w:lang w:val="en-IN" w:bidi="hi-IN"/>
        </w:rPr>
        <w:t>Table 7.2</w:t>
      </w:r>
      <w:r w:rsidR="00546A20" w:rsidRPr="00C772A1">
        <w:rPr>
          <w:rFonts w:ascii="Times New Roman" w:hAnsi="Times New Roman" w:cs="Times New Roman"/>
          <w:b/>
          <w:bCs/>
          <w:sz w:val="24"/>
          <w:szCs w:val="24"/>
          <w:lang w:val="en-IN" w:bidi="hi-IN"/>
        </w:rPr>
        <w:t>. Telemetry components</w:t>
      </w:r>
    </w:p>
    <w:tbl>
      <w:tblPr>
        <w:tblStyle w:val="LightList-Accent1"/>
        <w:tblW w:w="0" w:type="auto"/>
        <w:tblLook w:val="04A0"/>
      </w:tblPr>
      <w:tblGrid>
        <w:gridCol w:w="4788"/>
        <w:gridCol w:w="4788"/>
      </w:tblGrid>
      <w:tr w:rsidR="00546A20" w:rsidRPr="00C772A1" w:rsidTr="00C66B93">
        <w:trPr>
          <w:cnfStyle w:val="100000000000"/>
        </w:trPr>
        <w:tc>
          <w:tcPr>
            <w:cnfStyle w:val="001000000000"/>
            <w:tcW w:w="4788" w:type="dxa"/>
          </w:tcPr>
          <w:p w:rsidR="00546A20" w:rsidRPr="00C772A1" w:rsidRDefault="00546A20" w:rsidP="00296F1F">
            <w:pPr>
              <w:spacing w:before="240" w:line="360" w:lineRule="auto"/>
              <w:rPr>
                <w:rFonts w:ascii="Times New Roman" w:hAnsi="Times New Roman" w:cs="Times New Roman"/>
                <w:sz w:val="24"/>
                <w:szCs w:val="24"/>
                <w:lang w:val="en-IN" w:bidi="hi-IN"/>
              </w:rPr>
            </w:pPr>
            <w:r w:rsidRPr="00C772A1">
              <w:rPr>
                <w:rFonts w:ascii="Times New Roman" w:hAnsi="Times New Roman" w:cs="Times New Roman"/>
                <w:b w:val="0"/>
                <w:bCs w:val="0"/>
                <w:sz w:val="24"/>
                <w:szCs w:val="24"/>
                <w:lang w:val="en-IN" w:bidi="hi-IN"/>
              </w:rPr>
              <w:t>Component</w:t>
            </w:r>
          </w:p>
        </w:tc>
        <w:tc>
          <w:tcPr>
            <w:tcW w:w="4788" w:type="dxa"/>
          </w:tcPr>
          <w:p w:rsidR="00546A20" w:rsidRPr="00C772A1" w:rsidRDefault="00546A20" w:rsidP="00296F1F">
            <w:pPr>
              <w:spacing w:before="240" w:line="360" w:lineRule="auto"/>
              <w:cnfStyle w:val="100000000000"/>
              <w:rPr>
                <w:rFonts w:ascii="Times New Roman" w:hAnsi="Times New Roman" w:cs="Times New Roman"/>
                <w:sz w:val="24"/>
                <w:szCs w:val="24"/>
                <w:lang w:val="en-IN" w:bidi="hi-IN"/>
              </w:rPr>
            </w:pPr>
            <w:r w:rsidRPr="00C772A1">
              <w:rPr>
                <w:rFonts w:ascii="Times New Roman" w:hAnsi="Times New Roman" w:cs="Times New Roman"/>
                <w:b w:val="0"/>
                <w:bCs w:val="0"/>
                <w:sz w:val="24"/>
                <w:szCs w:val="24"/>
                <w:lang w:val="en-IN" w:bidi="hi-IN"/>
              </w:rPr>
              <w:t>Description</w:t>
            </w:r>
          </w:p>
        </w:tc>
      </w:tr>
      <w:tr w:rsidR="00546A20" w:rsidRPr="00C772A1" w:rsidTr="00C66B93">
        <w:trPr>
          <w:cnfStyle w:val="000000100000"/>
        </w:trPr>
        <w:tc>
          <w:tcPr>
            <w:cnfStyle w:val="001000000000"/>
            <w:tcW w:w="4788" w:type="dxa"/>
          </w:tcPr>
          <w:p w:rsidR="00546A20" w:rsidRPr="00C772A1" w:rsidRDefault="00546A20" w:rsidP="00296F1F">
            <w:pPr>
              <w:spacing w:before="24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openstack-ceilometer-alarmevaluator</w:t>
            </w:r>
          </w:p>
        </w:tc>
        <w:tc>
          <w:tcPr>
            <w:tcW w:w="4788" w:type="dxa"/>
          </w:tcPr>
          <w:p w:rsidR="00546A20" w:rsidRPr="00C772A1" w:rsidRDefault="00546A20" w:rsidP="00296F1F">
            <w:pPr>
              <w:spacing w:before="240" w:line="360" w:lineRule="auto"/>
              <w:cnfStyle w:val="0000001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Triggers state transitions on alarms.</w:t>
            </w:r>
          </w:p>
        </w:tc>
      </w:tr>
      <w:tr w:rsidR="00546A20" w:rsidRPr="00C772A1" w:rsidTr="00C66B93">
        <w:tc>
          <w:tcPr>
            <w:cnfStyle w:val="001000000000"/>
            <w:tcW w:w="4788" w:type="dxa"/>
          </w:tcPr>
          <w:p w:rsidR="00546A20" w:rsidRPr="00C772A1" w:rsidRDefault="00546A20" w:rsidP="00296F1F">
            <w:pPr>
              <w:spacing w:before="24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openstack-ceilometer-alarmnotifier</w:t>
            </w:r>
          </w:p>
        </w:tc>
        <w:tc>
          <w:tcPr>
            <w:tcW w:w="4788" w:type="dxa"/>
          </w:tcPr>
          <w:p w:rsidR="00546A20" w:rsidRPr="00C772A1" w:rsidRDefault="00546A20" w:rsidP="00296F1F">
            <w:pPr>
              <w:spacing w:before="240" w:line="360" w:lineRule="auto"/>
              <w:cnfStyle w:val="0000000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Executes actions when alarms are triggered.</w:t>
            </w:r>
          </w:p>
        </w:tc>
      </w:tr>
      <w:tr w:rsidR="00546A20" w:rsidRPr="00C772A1" w:rsidTr="00C66B93">
        <w:trPr>
          <w:cnfStyle w:val="000000100000"/>
        </w:trPr>
        <w:tc>
          <w:tcPr>
            <w:cnfStyle w:val="001000000000"/>
            <w:tcW w:w="4788" w:type="dxa"/>
          </w:tcPr>
          <w:p w:rsidR="00546A20" w:rsidRPr="00C772A1" w:rsidRDefault="00546A20" w:rsidP="00296F1F">
            <w:pPr>
              <w:spacing w:before="24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openstack-ceilometer-api</w:t>
            </w:r>
          </w:p>
        </w:tc>
        <w:tc>
          <w:tcPr>
            <w:tcW w:w="4788" w:type="dxa"/>
          </w:tcPr>
          <w:p w:rsidR="00546A20" w:rsidRPr="00C772A1" w:rsidRDefault="00546A20" w:rsidP="00C66B93">
            <w:pPr>
              <w:autoSpaceDE w:val="0"/>
              <w:autoSpaceDN w:val="0"/>
              <w:adjustRightInd w:val="0"/>
              <w:spacing w:before="240" w:line="360" w:lineRule="auto"/>
              <w:cnfStyle w:val="0000001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Runs on one or more central management servers to provide access to</w:t>
            </w:r>
            <w:r w:rsidR="00C66B93">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data in the database.</w:t>
            </w:r>
          </w:p>
        </w:tc>
      </w:tr>
      <w:tr w:rsidR="00546A20" w:rsidRPr="00C772A1" w:rsidTr="00C66B93">
        <w:tc>
          <w:tcPr>
            <w:cnfStyle w:val="001000000000"/>
            <w:tcW w:w="4788" w:type="dxa"/>
          </w:tcPr>
          <w:p w:rsidR="00546A20" w:rsidRPr="00C772A1" w:rsidRDefault="00546A20" w:rsidP="00296F1F">
            <w:pPr>
              <w:spacing w:before="24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openstack-ceilometer-central</w:t>
            </w:r>
          </w:p>
        </w:tc>
        <w:tc>
          <w:tcPr>
            <w:tcW w:w="4788" w:type="dxa"/>
          </w:tcPr>
          <w:p w:rsidR="00546A20" w:rsidRPr="00C772A1" w:rsidRDefault="0017165D" w:rsidP="00C66B93">
            <w:pPr>
              <w:autoSpaceDE w:val="0"/>
              <w:autoSpaceDN w:val="0"/>
              <w:adjustRightInd w:val="0"/>
              <w:spacing w:before="240" w:line="360" w:lineRule="auto"/>
              <w:cnfStyle w:val="0000000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Runs on a central management server to poll for utilization statistics</w:t>
            </w:r>
            <w:r w:rsidR="00C66B93">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about resources independent from instances or Compute nodes. The</w:t>
            </w:r>
            <w:r w:rsidR="00C66B93">
              <w:rPr>
                <w:rFonts w:ascii="Times New Roman" w:hAnsi="Times New Roman" w:cs="Times New Roman"/>
                <w:sz w:val="24"/>
                <w:szCs w:val="24"/>
                <w:lang w:val="en-IN" w:bidi="hi-IN"/>
              </w:rPr>
              <w:t xml:space="preserve"> a</w:t>
            </w:r>
            <w:r w:rsidRPr="00C772A1">
              <w:rPr>
                <w:rFonts w:ascii="Times New Roman" w:hAnsi="Times New Roman" w:cs="Times New Roman"/>
                <w:sz w:val="24"/>
                <w:szCs w:val="24"/>
                <w:lang w:val="en-IN" w:bidi="hi-IN"/>
              </w:rPr>
              <w:t>gent cannot be horizontally scaled, so you can run only a single</w:t>
            </w:r>
            <w:r w:rsidR="00C66B93">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instance of this service at a time.</w:t>
            </w:r>
          </w:p>
        </w:tc>
      </w:tr>
      <w:tr w:rsidR="00546A20" w:rsidRPr="00C772A1" w:rsidTr="00C66B93">
        <w:trPr>
          <w:cnfStyle w:val="000000100000"/>
        </w:trPr>
        <w:tc>
          <w:tcPr>
            <w:cnfStyle w:val="001000000000"/>
            <w:tcW w:w="4788" w:type="dxa"/>
          </w:tcPr>
          <w:p w:rsidR="00546A20" w:rsidRPr="00C772A1" w:rsidRDefault="00546A20" w:rsidP="00296F1F">
            <w:pPr>
              <w:spacing w:before="24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lastRenderedPageBreak/>
              <w:t>openstack-ceilometercollector</w:t>
            </w:r>
          </w:p>
        </w:tc>
        <w:tc>
          <w:tcPr>
            <w:tcW w:w="4788" w:type="dxa"/>
          </w:tcPr>
          <w:p w:rsidR="0017165D" w:rsidRPr="00C772A1" w:rsidRDefault="0017165D" w:rsidP="00296F1F">
            <w:pPr>
              <w:autoSpaceDE w:val="0"/>
              <w:autoSpaceDN w:val="0"/>
              <w:adjustRightInd w:val="0"/>
              <w:spacing w:before="240" w:line="360" w:lineRule="auto"/>
              <w:cnfStyle w:val="0000001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Runs on one or more central management servers to monitor the</w:t>
            </w:r>
            <w:r w:rsidR="00C66B93">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message queues. Each collector processes and translates notification</w:t>
            </w:r>
            <w:r w:rsidR="00C66B93">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messages to Telemetry messages, and sends the messages back to the</w:t>
            </w:r>
            <w:r w:rsidR="00C66B93">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message bus with the relevant topic.</w:t>
            </w:r>
          </w:p>
          <w:p w:rsidR="00546A20" w:rsidRPr="00C772A1" w:rsidRDefault="0017165D" w:rsidP="00C66B93">
            <w:pPr>
              <w:autoSpaceDE w:val="0"/>
              <w:autoSpaceDN w:val="0"/>
              <w:adjustRightInd w:val="0"/>
              <w:spacing w:before="240" w:line="360" w:lineRule="auto"/>
              <w:cnfStyle w:val="0000001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Telemetry messages are written to the data store without modification.</w:t>
            </w:r>
            <w:r w:rsidR="00C66B93">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You can choose where to run these agents, because all intra-agent</w:t>
            </w:r>
            <w:r w:rsidR="00C66B93">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communication is based on AMQP or REST calls to the ceilometer-api</w:t>
            </w:r>
            <w:r w:rsidR="00C66B93">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service, similar to the ceilometer-alarm-evaluator service.</w:t>
            </w:r>
          </w:p>
        </w:tc>
      </w:tr>
      <w:tr w:rsidR="00546A20" w:rsidRPr="00C772A1" w:rsidTr="00C66B93">
        <w:tc>
          <w:tcPr>
            <w:cnfStyle w:val="001000000000"/>
            <w:tcW w:w="4788" w:type="dxa"/>
          </w:tcPr>
          <w:p w:rsidR="00546A20" w:rsidRPr="00C772A1" w:rsidRDefault="00546A20" w:rsidP="00296F1F">
            <w:pPr>
              <w:spacing w:before="24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openstack-ceilometercompute</w:t>
            </w:r>
          </w:p>
        </w:tc>
        <w:tc>
          <w:tcPr>
            <w:tcW w:w="4788" w:type="dxa"/>
          </w:tcPr>
          <w:p w:rsidR="00546A20" w:rsidRPr="00C772A1" w:rsidRDefault="0017165D" w:rsidP="00C66B93">
            <w:pPr>
              <w:autoSpaceDE w:val="0"/>
              <w:autoSpaceDN w:val="0"/>
              <w:adjustRightInd w:val="0"/>
              <w:spacing w:before="240" w:line="360" w:lineRule="auto"/>
              <w:cnfStyle w:val="0000000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Runs on each Compute node to poll for resource utilization statistics.</w:t>
            </w:r>
            <w:r w:rsidR="00C66B93">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Each nova-compute node must have a ceilometer-compute agent</w:t>
            </w:r>
            <w:r w:rsidR="00C66B93">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deployed and running.</w:t>
            </w:r>
          </w:p>
        </w:tc>
      </w:tr>
      <w:tr w:rsidR="00546A20" w:rsidRPr="00C772A1" w:rsidTr="00C66B93">
        <w:trPr>
          <w:cnfStyle w:val="000000100000"/>
        </w:trPr>
        <w:tc>
          <w:tcPr>
            <w:cnfStyle w:val="001000000000"/>
            <w:tcW w:w="4788" w:type="dxa"/>
          </w:tcPr>
          <w:p w:rsidR="00546A20" w:rsidRPr="00C772A1" w:rsidRDefault="00546A20" w:rsidP="00296F1F">
            <w:pPr>
              <w:spacing w:before="24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openstack-ceilometernotification</w:t>
            </w:r>
          </w:p>
        </w:tc>
        <w:tc>
          <w:tcPr>
            <w:tcW w:w="4788" w:type="dxa"/>
          </w:tcPr>
          <w:p w:rsidR="00546A20" w:rsidRPr="00C772A1" w:rsidRDefault="0017165D" w:rsidP="00296F1F">
            <w:pPr>
              <w:spacing w:before="240" w:line="360" w:lineRule="auto"/>
              <w:cnfStyle w:val="0000001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Pushes metrics to the collector service from various OpenStack services.</w:t>
            </w:r>
          </w:p>
        </w:tc>
      </w:tr>
      <w:tr w:rsidR="0017165D" w:rsidRPr="00C772A1" w:rsidTr="00C66B93">
        <w:trPr>
          <w:trHeight w:val="239"/>
        </w:trPr>
        <w:tc>
          <w:tcPr>
            <w:cnfStyle w:val="001000000000"/>
            <w:tcW w:w="4788" w:type="dxa"/>
          </w:tcPr>
          <w:p w:rsidR="0017165D" w:rsidRPr="00C772A1" w:rsidRDefault="0017165D" w:rsidP="00296F1F">
            <w:pPr>
              <w:spacing w:before="24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ceilometer</w:t>
            </w:r>
          </w:p>
        </w:tc>
        <w:tc>
          <w:tcPr>
            <w:tcW w:w="4788" w:type="dxa"/>
          </w:tcPr>
          <w:p w:rsidR="0017165D" w:rsidRPr="00C772A1" w:rsidRDefault="0017165D" w:rsidP="00296F1F">
            <w:pPr>
              <w:spacing w:before="240" w:line="360" w:lineRule="auto"/>
              <w:cnfStyle w:val="000000000000"/>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Command-line client to access the Telemetry API.</w:t>
            </w:r>
          </w:p>
        </w:tc>
      </w:tr>
    </w:tbl>
    <w:p w:rsidR="00546A20" w:rsidRPr="00C772A1" w:rsidRDefault="00546A20" w:rsidP="00296F1F">
      <w:pPr>
        <w:spacing w:before="240" w:line="360" w:lineRule="auto"/>
        <w:rPr>
          <w:rFonts w:ascii="Times New Roman" w:hAnsi="Times New Roman" w:cs="Times New Roman"/>
          <w:sz w:val="24"/>
          <w:szCs w:val="24"/>
          <w:lang w:val="en-IN" w:bidi="hi-IN"/>
        </w:rPr>
      </w:pPr>
    </w:p>
    <w:p w:rsidR="0017165D" w:rsidRPr="00C772A1" w:rsidRDefault="0017165D" w:rsidP="00296F1F">
      <w:pPr>
        <w:spacing w:before="240" w:line="360" w:lineRule="auto"/>
        <w:rPr>
          <w:rFonts w:ascii="Times New Roman" w:hAnsi="Times New Roman" w:cs="Times New Roman"/>
          <w:sz w:val="24"/>
          <w:szCs w:val="24"/>
          <w:lang w:val="en-IN" w:bidi="hi-IN"/>
        </w:rPr>
      </w:pPr>
    </w:p>
    <w:p w:rsidR="0017165D" w:rsidRPr="00C772A1" w:rsidRDefault="0017165D" w:rsidP="00296F1F">
      <w:pPr>
        <w:spacing w:before="240" w:line="360" w:lineRule="auto"/>
        <w:rPr>
          <w:rFonts w:ascii="Times New Roman" w:hAnsi="Times New Roman" w:cs="Times New Roman"/>
          <w:sz w:val="24"/>
          <w:szCs w:val="24"/>
          <w:lang w:val="en-IN" w:bidi="hi-IN"/>
        </w:rPr>
      </w:pPr>
    </w:p>
    <w:p w:rsidR="0017165D" w:rsidRPr="00C772A1" w:rsidRDefault="00315E0E" w:rsidP="00C66B93">
      <w:pPr>
        <w:spacing w:before="240" w:line="360" w:lineRule="auto"/>
        <w:rPr>
          <w:rFonts w:ascii="Times New Roman" w:hAnsi="Times New Roman" w:cs="Times New Roman"/>
          <w:sz w:val="24"/>
          <w:szCs w:val="24"/>
          <w:lang w:val="en-IN" w:bidi="hi-IN"/>
        </w:rPr>
      </w:pPr>
      <w:r w:rsidRPr="00C772A1">
        <w:rPr>
          <w:rFonts w:ascii="Times New Roman" w:hAnsi="Times New Roman" w:cs="Times New Roman"/>
          <w:noProof/>
          <w:sz w:val="24"/>
          <w:szCs w:val="24"/>
          <w:lang w:val="en-IN" w:eastAsia="en-IN" w:bidi="hi-IN"/>
        </w:rPr>
        <w:lastRenderedPageBreak/>
        <w:drawing>
          <wp:inline distT="0" distB="0" distL="0" distR="0">
            <wp:extent cx="6462592" cy="5517931"/>
            <wp:effectExtent l="19050" t="0" r="0" b="0"/>
            <wp:docPr id="25" name="Picture 11" descr="E:\rucheeka\ndmc letters\te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rucheeka\ndmc letters\tele.png"/>
                    <pic:cNvPicPr>
                      <a:picLocks noChangeAspect="1" noChangeArrowheads="1"/>
                    </pic:cNvPicPr>
                  </pic:nvPicPr>
                  <pic:blipFill>
                    <a:blip r:embed="rId19"/>
                    <a:srcRect l="4160"/>
                    <a:stretch>
                      <a:fillRect/>
                    </a:stretch>
                  </pic:blipFill>
                  <pic:spPr bwMode="auto">
                    <a:xfrm>
                      <a:off x="0" y="0"/>
                      <a:ext cx="6462592" cy="5517931"/>
                    </a:xfrm>
                    <a:prstGeom prst="rect">
                      <a:avLst/>
                    </a:prstGeom>
                    <a:noFill/>
                    <a:ln w="9525">
                      <a:noFill/>
                      <a:miter lim="800000"/>
                      <a:headEnd/>
                      <a:tailEnd/>
                    </a:ln>
                  </pic:spPr>
                </pic:pic>
              </a:graphicData>
            </a:graphic>
          </wp:inline>
        </w:drawing>
      </w:r>
    </w:p>
    <w:p w:rsidR="00C66B93" w:rsidRPr="00C66B93" w:rsidRDefault="00C66B93" w:rsidP="00C66B93">
      <w:pPr>
        <w:spacing w:before="240" w:line="360" w:lineRule="auto"/>
        <w:jc w:val="center"/>
        <w:rPr>
          <w:rFonts w:ascii="Times New Roman" w:hAnsi="Times New Roman" w:cs="Times New Roman"/>
          <w:b/>
          <w:bCs/>
          <w:sz w:val="24"/>
          <w:szCs w:val="24"/>
          <w:lang w:val="en-IN" w:bidi="hi-IN"/>
        </w:rPr>
      </w:pPr>
      <w:r w:rsidRPr="00C66B93">
        <w:rPr>
          <w:rFonts w:ascii="Times New Roman" w:hAnsi="Times New Roman" w:cs="Times New Roman"/>
          <w:b/>
          <w:bCs/>
          <w:sz w:val="24"/>
          <w:szCs w:val="24"/>
          <w:lang w:val="en-IN" w:bidi="hi-IN"/>
        </w:rPr>
        <w:t>Fig.7.2 The interfaces used by the Telemetry service</w:t>
      </w:r>
    </w:p>
    <w:p w:rsidR="0017165D" w:rsidRPr="00C772A1" w:rsidRDefault="0017165D" w:rsidP="00296F1F">
      <w:pPr>
        <w:spacing w:before="240" w:line="360" w:lineRule="auto"/>
        <w:rPr>
          <w:rFonts w:ascii="Times New Roman" w:hAnsi="Times New Roman" w:cs="Times New Roman"/>
          <w:sz w:val="24"/>
          <w:szCs w:val="24"/>
          <w:lang w:val="en-IN" w:bidi="hi-IN"/>
        </w:rPr>
      </w:pPr>
    </w:p>
    <w:p w:rsidR="0017165D" w:rsidRPr="00C772A1" w:rsidRDefault="0017165D" w:rsidP="00296F1F">
      <w:pPr>
        <w:spacing w:before="240" w:line="360" w:lineRule="auto"/>
        <w:rPr>
          <w:rFonts w:ascii="Times New Roman" w:hAnsi="Times New Roman" w:cs="Times New Roman"/>
          <w:sz w:val="24"/>
          <w:szCs w:val="24"/>
          <w:lang w:val="en-IN" w:bidi="hi-IN"/>
        </w:rPr>
      </w:pPr>
    </w:p>
    <w:p w:rsidR="0017165D" w:rsidRPr="00C772A1" w:rsidRDefault="0017165D" w:rsidP="00296F1F">
      <w:pPr>
        <w:spacing w:before="240" w:line="360" w:lineRule="auto"/>
        <w:rPr>
          <w:rFonts w:ascii="Times New Roman" w:hAnsi="Times New Roman" w:cs="Times New Roman"/>
          <w:sz w:val="24"/>
          <w:szCs w:val="24"/>
          <w:lang w:val="en-IN" w:bidi="hi-IN"/>
        </w:rPr>
      </w:pPr>
    </w:p>
    <w:p w:rsidR="0017165D" w:rsidRPr="00C772A1" w:rsidRDefault="0017165D" w:rsidP="00296F1F">
      <w:pPr>
        <w:spacing w:before="240" w:line="360" w:lineRule="auto"/>
        <w:rPr>
          <w:rFonts w:ascii="Times New Roman" w:hAnsi="Times New Roman" w:cs="Times New Roman"/>
          <w:sz w:val="24"/>
          <w:szCs w:val="24"/>
          <w:lang w:val="en-IN" w:bidi="hi-IN"/>
        </w:rPr>
      </w:pPr>
    </w:p>
    <w:p w:rsidR="0017165D" w:rsidRPr="00C772A1" w:rsidRDefault="0017165D" w:rsidP="00296F1F">
      <w:pPr>
        <w:spacing w:before="240" w:line="360" w:lineRule="auto"/>
        <w:rPr>
          <w:rFonts w:ascii="Times New Roman" w:hAnsi="Times New Roman" w:cs="Times New Roman"/>
          <w:sz w:val="24"/>
          <w:szCs w:val="24"/>
          <w:lang w:val="en-IN" w:bidi="hi-IN"/>
        </w:rPr>
      </w:pPr>
    </w:p>
    <w:p w:rsidR="0017165D" w:rsidRPr="00C772A1" w:rsidRDefault="0017165D" w:rsidP="00296F1F">
      <w:pPr>
        <w:spacing w:before="240" w:line="360" w:lineRule="auto"/>
        <w:rPr>
          <w:rFonts w:ascii="Times New Roman" w:hAnsi="Times New Roman" w:cs="Times New Roman"/>
          <w:sz w:val="24"/>
          <w:szCs w:val="24"/>
          <w:lang w:val="en-IN" w:bidi="hi-IN"/>
        </w:rPr>
      </w:pPr>
    </w:p>
    <w:p w:rsidR="0017165D" w:rsidRDefault="00C66B93" w:rsidP="00C66B93">
      <w:pPr>
        <w:autoSpaceDE w:val="0"/>
        <w:autoSpaceDN w:val="0"/>
        <w:adjustRightInd w:val="0"/>
        <w:spacing w:before="240" w:after="0" w:line="360" w:lineRule="auto"/>
        <w:jc w:val="center"/>
        <w:rPr>
          <w:rFonts w:ascii="Times New Roman" w:hAnsi="Times New Roman" w:cs="Times New Roman"/>
          <w:b/>
          <w:bCs/>
          <w:sz w:val="24"/>
          <w:szCs w:val="24"/>
          <w:u w:val="single"/>
          <w:lang w:val="en-IN" w:bidi="hi-IN"/>
        </w:rPr>
      </w:pPr>
      <w:r w:rsidRPr="00C66B93">
        <w:rPr>
          <w:rFonts w:ascii="Times New Roman" w:hAnsi="Times New Roman" w:cs="Times New Roman"/>
          <w:b/>
          <w:bCs/>
          <w:sz w:val="24"/>
          <w:szCs w:val="24"/>
          <w:lang w:val="en-IN" w:bidi="hi-IN"/>
        </w:rPr>
        <w:lastRenderedPageBreak/>
        <w:t>8.</w:t>
      </w:r>
      <w:r>
        <w:rPr>
          <w:rFonts w:ascii="Times New Roman" w:hAnsi="Times New Roman" w:cs="Times New Roman"/>
          <w:b/>
          <w:bCs/>
          <w:sz w:val="24"/>
          <w:szCs w:val="24"/>
          <w:u w:val="single"/>
          <w:lang w:val="en-IN" w:bidi="hi-IN"/>
        </w:rPr>
        <w:t xml:space="preserve"> </w:t>
      </w:r>
      <w:r w:rsidR="0017165D" w:rsidRPr="00C66B93">
        <w:rPr>
          <w:rFonts w:ascii="Times New Roman" w:hAnsi="Times New Roman" w:cs="Times New Roman"/>
          <w:b/>
          <w:bCs/>
          <w:sz w:val="24"/>
          <w:szCs w:val="24"/>
          <w:u w:val="single"/>
          <w:lang w:val="en-IN" w:bidi="hi-IN"/>
        </w:rPr>
        <w:t>Third-party Components</w:t>
      </w:r>
    </w:p>
    <w:p w:rsidR="00C66B93" w:rsidRPr="00C66B93" w:rsidRDefault="00C66B93" w:rsidP="00C66B93">
      <w:pPr>
        <w:autoSpaceDE w:val="0"/>
        <w:autoSpaceDN w:val="0"/>
        <w:adjustRightInd w:val="0"/>
        <w:spacing w:before="240" w:after="0" w:line="360" w:lineRule="auto"/>
        <w:jc w:val="center"/>
        <w:rPr>
          <w:rFonts w:ascii="Times New Roman" w:hAnsi="Times New Roman" w:cs="Times New Roman"/>
          <w:b/>
          <w:bCs/>
          <w:sz w:val="24"/>
          <w:szCs w:val="24"/>
          <w:u w:val="single"/>
          <w:lang w:val="en-IN" w:bidi="hi-IN"/>
        </w:rPr>
      </w:pPr>
      <w:r>
        <w:rPr>
          <w:rFonts w:ascii="Times New Roman" w:hAnsi="Times New Roman" w:cs="Times New Roman"/>
          <w:b/>
          <w:bCs/>
          <w:sz w:val="24"/>
          <w:szCs w:val="24"/>
          <w:u w:val="single"/>
          <w:lang w:val="en-IN" w:bidi="hi-IN"/>
        </w:rPr>
        <w:t>8.1</w:t>
      </w:r>
      <w:r w:rsidRPr="00C66B93">
        <w:rPr>
          <w:rFonts w:ascii="Times New Roman" w:hAnsi="Times New Roman" w:cs="Times New Roman"/>
          <w:b/>
          <w:bCs/>
          <w:sz w:val="24"/>
          <w:szCs w:val="24"/>
          <w:u w:val="single"/>
          <w:lang w:val="en-IN" w:bidi="hi-IN"/>
        </w:rPr>
        <w:t xml:space="preserve"> Third-party Components</w:t>
      </w:r>
    </w:p>
    <w:p w:rsidR="0017165D" w:rsidRPr="00C66B93" w:rsidRDefault="0017165D" w:rsidP="00C66B93">
      <w:pPr>
        <w:pStyle w:val="ListParagraph"/>
        <w:numPr>
          <w:ilvl w:val="0"/>
          <w:numId w:val="29"/>
        </w:numPr>
        <w:autoSpaceDE w:val="0"/>
        <w:autoSpaceDN w:val="0"/>
        <w:adjustRightInd w:val="0"/>
        <w:spacing w:before="240" w:after="0" w:line="360" w:lineRule="auto"/>
        <w:rPr>
          <w:rFonts w:ascii="Times New Roman" w:hAnsi="Times New Roman" w:cs="Times New Roman"/>
          <w:b/>
          <w:bCs/>
          <w:sz w:val="24"/>
          <w:szCs w:val="24"/>
          <w:lang w:val="en-IN" w:bidi="hi-IN"/>
        </w:rPr>
      </w:pPr>
      <w:r w:rsidRPr="00C66B93">
        <w:rPr>
          <w:rFonts w:ascii="Times New Roman" w:hAnsi="Times New Roman" w:cs="Times New Roman"/>
          <w:b/>
          <w:bCs/>
          <w:sz w:val="24"/>
          <w:szCs w:val="24"/>
          <w:lang w:val="en-IN" w:bidi="hi-IN"/>
        </w:rPr>
        <w:t>Databases</w:t>
      </w:r>
    </w:p>
    <w:p w:rsidR="00C66B93" w:rsidRDefault="0017165D" w:rsidP="00C66B93">
      <w:pPr>
        <w:pStyle w:val="ListParagraph"/>
        <w:numPr>
          <w:ilvl w:val="2"/>
          <w:numId w:val="33"/>
        </w:numPr>
        <w:autoSpaceDE w:val="0"/>
        <w:autoSpaceDN w:val="0"/>
        <w:adjustRightInd w:val="0"/>
        <w:spacing w:before="240" w:after="0" w:line="360" w:lineRule="auto"/>
        <w:rPr>
          <w:rFonts w:ascii="Times New Roman" w:hAnsi="Times New Roman" w:cs="Times New Roman"/>
          <w:sz w:val="24"/>
          <w:szCs w:val="24"/>
          <w:lang w:val="en-IN" w:bidi="hi-IN"/>
        </w:rPr>
      </w:pPr>
      <w:r w:rsidRPr="00C66B93">
        <w:rPr>
          <w:rFonts w:ascii="Times New Roman" w:hAnsi="Times New Roman" w:cs="Times New Roman"/>
          <w:sz w:val="24"/>
          <w:szCs w:val="24"/>
          <w:lang w:val="en-IN" w:bidi="hi-IN"/>
        </w:rPr>
        <w:t>MariaDB is the default database that is shipped with Red Hat Enterprise Linux. MariaDB enables</w:t>
      </w:r>
      <w:r w:rsidR="00C66B93">
        <w:rPr>
          <w:rFonts w:ascii="Times New Roman" w:hAnsi="Times New Roman" w:cs="Times New Roman"/>
          <w:sz w:val="24"/>
          <w:szCs w:val="24"/>
          <w:lang w:val="en-IN" w:bidi="hi-IN"/>
        </w:rPr>
        <w:t xml:space="preserve"> </w:t>
      </w:r>
      <w:r w:rsidRPr="00C66B93">
        <w:rPr>
          <w:rFonts w:ascii="Times New Roman" w:hAnsi="Times New Roman" w:cs="Times New Roman"/>
          <w:sz w:val="24"/>
          <w:szCs w:val="24"/>
          <w:lang w:val="en-IN" w:bidi="hi-IN"/>
        </w:rPr>
        <w:t>Red Hat to fully support open source community-developed software. Each OpenStack</w:t>
      </w:r>
      <w:r w:rsidR="00C66B93">
        <w:rPr>
          <w:rFonts w:ascii="Times New Roman" w:hAnsi="Times New Roman" w:cs="Times New Roman"/>
          <w:sz w:val="24"/>
          <w:szCs w:val="24"/>
          <w:lang w:val="en-IN" w:bidi="hi-IN"/>
        </w:rPr>
        <w:t xml:space="preserve"> </w:t>
      </w:r>
      <w:r w:rsidRPr="00C66B93">
        <w:rPr>
          <w:rFonts w:ascii="Times New Roman" w:hAnsi="Times New Roman" w:cs="Times New Roman"/>
          <w:sz w:val="24"/>
          <w:szCs w:val="24"/>
          <w:lang w:val="en-IN" w:bidi="hi-IN"/>
        </w:rPr>
        <w:t>component except Telemetry requires a running MariaDB service. Therefore, you need to deploy</w:t>
      </w:r>
      <w:r w:rsidR="00C66B93">
        <w:rPr>
          <w:rFonts w:ascii="Times New Roman" w:hAnsi="Times New Roman" w:cs="Times New Roman"/>
          <w:sz w:val="24"/>
          <w:szCs w:val="24"/>
          <w:lang w:val="en-IN" w:bidi="hi-IN"/>
        </w:rPr>
        <w:t xml:space="preserve"> </w:t>
      </w:r>
      <w:r w:rsidRPr="00C66B93">
        <w:rPr>
          <w:rFonts w:ascii="Times New Roman" w:hAnsi="Times New Roman" w:cs="Times New Roman"/>
          <w:sz w:val="24"/>
          <w:szCs w:val="24"/>
          <w:lang w:val="en-IN" w:bidi="hi-IN"/>
        </w:rPr>
        <w:t>MariaDB before you deploy a full OpenStack cloud service or before you install any standalone</w:t>
      </w:r>
      <w:r w:rsidR="00C66B93">
        <w:rPr>
          <w:rFonts w:ascii="Times New Roman" w:hAnsi="Times New Roman" w:cs="Times New Roman"/>
          <w:sz w:val="24"/>
          <w:szCs w:val="24"/>
          <w:lang w:val="en-IN" w:bidi="hi-IN"/>
        </w:rPr>
        <w:t xml:space="preserve"> </w:t>
      </w:r>
      <w:r w:rsidRPr="00C66B93">
        <w:rPr>
          <w:rFonts w:ascii="Times New Roman" w:hAnsi="Times New Roman" w:cs="Times New Roman"/>
          <w:sz w:val="24"/>
          <w:szCs w:val="24"/>
          <w:lang w:val="en-IN" w:bidi="hi-IN"/>
        </w:rPr>
        <w:t>OpenStack component.</w:t>
      </w:r>
      <w:r w:rsidR="00C66B93">
        <w:rPr>
          <w:rFonts w:ascii="Times New Roman" w:hAnsi="Times New Roman" w:cs="Times New Roman"/>
          <w:sz w:val="24"/>
          <w:szCs w:val="24"/>
          <w:lang w:val="en-IN" w:bidi="hi-IN"/>
        </w:rPr>
        <w:br/>
      </w:r>
    </w:p>
    <w:p w:rsidR="0017165D" w:rsidRPr="00C66B93" w:rsidRDefault="00C66B93" w:rsidP="00296F1F">
      <w:pPr>
        <w:pStyle w:val="ListParagraph"/>
        <w:numPr>
          <w:ilvl w:val="2"/>
          <w:numId w:val="33"/>
        </w:numPr>
        <w:autoSpaceDE w:val="0"/>
        <w:autoSpaceDN w:val="0"/>
        <w:adjustRightInd w:val="0"/>
        <w:spacing w:before="240" w:after="0" w:line="360" w:lineRule="auto"/>
        <w:rPr>
          <w:rFonts w:ascii="Times New Roman" w:hAnsi="Times New Roman" w:cs="Times New Roman"/>
          <w:sz w:val="24"/>
          <w:szCs w:val="24"/>
          <w:lang w:val="en-IN" w:bidi="hi-IN"/>
        </w:rPr>
      </w:pPr>
      <w:r>
        <w:rPr>
          <w:rFonts w:ascii="Times New Roman" w:hAnsi="Times New Roman" w:cs="Times New Roman"/>
          <w:sz w:val="24"/>
          <w:szCs w:val="24"/>
          <w:lang w:val="en-IN" w:bidi="hi-IN"/>
        </w:rPr>
        <w:t>T</w:t>
      </w:r>
      <w:r w:rsidR="0017165D" w:rsidRPr="00C66B93">
        <w:rPr>
          <w:rFonts w:ascii="Times New Roman" w:hAnsi="Times New Roman" w:cs="Times New Roman"/>
          <w:sz w:val="24"/>
          <w:szCs w:val="24"/>
          <w:lang w:val="en-IN" w:bidi="hi-IN"/>
        </w:rPr>
        <w:t>he Telemetry service uses a MongoDB database to store collected usage data from collector</w:t>
      </w:r>
      <w:r>
        <w:rPr>
          <w:rFonts w:ascii="Times New Roman" w:hAnsi="Times New Roman" w:cs="Times New Roman"/>
          <w:sz w:val="24"/>
          <w:szCs w:val="24"/>
          <w:lang w:val="en-IN" w:bidi="hi-IN"/>
        </w:rPr>
        <w:t xml:space="preserve"> </w:t>
      </w:r>
      <w:r w:rsidR="0017165D" w:rsidRPr="00C66B93">
        <w:rPr>
          <w:rFonts w:ascii="Times New Roman" w:hAnsi="Times New Roman" w:cs="Times New Roman"/>
          <w:sz w:val="24"/>
          <w:szCs w:val="24"/>
          <w:lang w:val="en-IN" w:bidi="hi-IN"/>
        </w:rPr>
        <w:t>agents. Only the collector agents and the API server have access to the database.</w:t>
      </w:r>
    </w:p>
    <w:p w:rsidR="0017165D" w:rsidRPr="00C772A1" w:rsidRDefault="005C16D7" w:rsidP="005C16D7">
      <w:pPr>
        <w:autoSpaceDE w:val="0"/>
        <w:autoSpaceDN w:val="0"/>
        <w:adjustRightInd w:val="0"/>
        <w:spacing w:before="240" w:after="0" w:line="360" w:lineRule="auto"/>
        <w:ind w:left="426" w:hanging="142"/>
        <w:rPr>
          <w:rFonts w:ascii="Times New Roman" w:hAnsi="Times New Roman" w:cs="Times New Roman"/>
          <w:b/>
          <w:bCs/>
          <w:sz w:val="24"/>
          <w:szCs w:val="24"/>
          <w:lang w:val="en-IN" w:bidi="hi-IN"/>
        </w:rPr>
      </w:pPr>
      <w:r>
        <w:rPr>
          <w:rFonts w:ascii="Times New Roman" w:hAnsi="Times New Roman" w:cs="Times New Roman"/>
          <w:b/>
          <w:bCs/>
          <w:sz w:val="24"/>
          <w:szCs w:val="24"/>
          <w:lang w:val="en-IN" w:bidi="hi-IN"/>
        </w:rPr>
        <w:t xml:space="preserve">   </w:t>
      </w:r>
      <w:r w:rsidR="0017165D" w:rsidRPr="00C772A1">
        <w:rPr>
          <w:rFonts w:ascii="Times New Roman" w:hAnsi="Times New Roman" w:cs="Times New Roman"/>
          <w:b/>
          <w:bCs/>
          <w:sz w:val="24"/>
          <w:szCs w:val="24"/>
          <w:lang w:val="en-IN" w:bidi="hi-IN"/>
        </w:rPr>
        <w:t>2. Messaging</w:t>
      </w:r>
    </w:p>
    <w:p w:rsidR="0017165D" w:rsidRPr="005C16D7" w:rsidRDefault="0017165D" w:rsidP="005C16D7">
      <w:pPr>
        <w:pStyle w:val="ListParagraph"/>
        <w:numPr>
          <w:ilvl w:val="0"/>
          <w:numId w:val="39"/>
        </w:numPr>
        <w:tabs>
          <w:tab w:val="right" w:pos="709"/>
        </w:tabs>
        <w:autoSpaceDE w:val="0"/>
        <w:autoSpaceDN w:val="0"/>
        <w:adjustRightInd w:val="0"/>
        <w:spacing w:before="240" w:after="0" w:line="360" w:lineRule="auto"/>
        <w:ind w:left="1134"/>
        <w:rPr>
          <w:rFonts w:ascii="Times New Roman" w:hAnsi="Times New Roman" w:cs="Times New Roman"/>
          <w:sz w:val="24"/>
          <w:szCs w:val="24"/>
          <w:lang w:val="en-IN" w:bidi="hi-IN"/>
        </w:rPr>
      </w:pPr>
      <w:r w:rsidRPr="005C16D7">
        <w:rPr>
          <w:rFonts w:ascii="Times New Roman" w:hAnsi="Times New Roman" w:cs="Times New Roman"/>
          <w:sz w:val="24"/>
          <w:szCs w:val="24"/>
          <w:lang w:val="en-IN" w:bidi="hi-IN"/>
        </w:rPr>
        <w:t>RabbitMQ is a robust open-source messaging sys</w:t>
      </w:r>
      <w:r w:rsidR="005C16D7">
        <w:rPr>
          <w:rFonts w:ascii="Times New Roman" w:hAnsi="Times New Roman" w:cs="Times New Roman"/>
          <w:sz w:val="24"/>
          <w:szCs w:val="24"/>
          <w:lang w:val="en-IN" w:bidi="hi-IN"/>
        </w:rPr>
        <w:t xml:space="preserve">tem based on the AMQP standard.   </w:t>
      </w:r>
      <w:r w:rsidRPr="005C16D7">
        <w:rPr>
          <w:rFonts w:ascii="Times New Roman" w:hAnsi="Times New Roman" w:cs="Times New Roman"/>
          <w:sz w:val="24"/>
          <w:szCs w:val="24"/>
          <w:lang w:val="en-IN" w:bidi="hi-IN"/>
        </w:rPr>
        <w:t>RabbitMQ is a</w:t>
      </w:r>
      <w:r w:rsidR="005C16D7" w:rsidRPr="005C16D7">
        <w:rPr>
          <w:rFonts w:ascii="Times New Roman" w:hAnsi="Times New Roman" w:cs="Times New Roman"/>
          <w:sz w:val="24"/>
          <w:szCs w:val="24"/>
          <w:lang w:val="en-IN" w:bidi="hi-IN"/>
        </w:rPr>
        <w:t xml:space="preserve"> </w:t>
      </w:r>
      <w:r w:rsidRPr="005C16D7">
        <w:rPr>
          <w:rFonts w:ascii="Times New Roman" w:hAnsi="Times New Roman" w:cs="Times New Roman"/>
          <w:sz w:val="24"/>
          <w:szCs w:val="24"/>
          <w:lang w:val="en-IN" w:bidi="hi-IN"/>
        </w:rPr>
        <w:t>high-performance message broker used in many enterprise systems with widespread commercial</w:t>
      </w:r>
      <w:r w:rsidR="005C16D7" w:rsidRPr="005C16D7">
        <w:rPr>
          <w:rFonts w:ascii="Times New Roman" w:hAnsi="Times New Roman" w:cs="Times New Roman"/>
          <w:sz w:val="24"/>
          <w:szCs w:val="24"/>
          <w:lang w:val="en-IN" w:bidi="hi-IN"/>
        </w:rPr>
        <w:t xml:space="preserve"> </w:t>
      </w:r>
      <w:r w:rsidRPr="005C16D7">
        <w:rPr>
          <w:rFonts w:ascii="Times New Roman" w:hAnsi="Times New Roman" w:cs="Times New Roman"/>
          <w:sz w:val="24"/>
          <w:szCs w:val="24"/>
          <w:lang w:val="en-IN" w:bidi="hi-IN"/>
        </w:rPr>
        <w:t>support. In RHEL OpenStack Platform, RabbitMQ is the default and recommended message broker.</w:t>
      </w:r>
    </w:p>
    <w:p w:rsidR="0017165D" w:rsidRPr="005C16D7" w:rsidRDefault="0017165D" w:rsidP="005C16D7">
      <w:pPr>
        <w:pStyle w:val="ListParagraph"/>
        <w:numPr>
          <w:ilvl w:val="0"/>
          <w:numId w:val="39"/>
        </w:numPr>
        <w:tabs>
          <w:tab w:val="right" w:pos="851"/>
        </w:tabs>
        <w:autoSpaceDE w:val="0"/>
        <w:autoSpaceDN w:val="0"/>
        <w:adjustRightInd w:val="0"/>
        <w:spacing w:before="240" w:after="0" w:line="360" w:lineRule="auto"/>
        <w:ind w:left="1134"/>
        <w:rPr>
          <w:rFonts w:ascii="Times New Roman" w:hAnsi="Times New Roman" w:cs="Times New Roman"/>
          <w:sz w:val="24"/>
          <w:szCs w:val="24"/>
          <w:lang w:val="en-IN" w:bidi="hi-IN"/>
        </w:rPr>
      </w:pPr>
      <w:r w:rsidRPr="005C16D7">
        <w:rPr>
          <w:rFonts w:ascii="Times New Roman" w:hAnsi="Times New Roman" w:cs="Times New Roman"/>
          <w:sz w:val="24"/>
          <w:szCs w:val="24"/>
          <w:lang w:val="en-IN" w:bidi="hi-IN"/>
        </w:rPr>
        <w:t>RabbitMQ manages OpenStack transactions including queuing, di</w:t>
      </w:r>
      <w:r w:rsidR="005C16D7" w:rsidRPr="005C16D7">
        <w:rPr>
          <w:rFonts w:ascii="Times New Roman" w:hAnsi="Times New Roman" w:cs="Times New Roman"/>
          <w:sz w:val="24"/>
          <w:szCs w:val="24"/>
          <w:lang w:val="en-IN" w:bidi="hi-IN"/>
        </w:rPr>
        <w:t xml:space="preserve">stribution, </w:t>
      </w:r>
      <w:r w:rsidRPr="005C16D7">
        <w:rPr>
          <w:rFonts w:ascii="Times New Roman" w:hAnsi="Times New Roman" w:cs="Times New Roman"/>
          <w:sz w:val="24"/>
          <w:szCs w:val="24"/>
          <w:lang w:val="en-IN" w:bidi="hi-IN"/>
        </w:rPr>
        <w:t xml:space="preserve">security, </w:t>
      </w:r>
      <w:r w:rsidR="005C16D7" w:rsidRPr="005C16D7">
        <w:rPr>
          <w:rFonts w:ascii="Times New Roman" w:hAnsi="Times New Roman" w:cs="Times New Roman"/>
          <w:sz w:val="24"/>
          <w:szCs w:val="24"/>
          <w:lang w:val="en-IN" w:bidi="hi-IN"/>
        </w:rPr>
        <w:t xml:space="preserve">  </w:t>
      </w:r>
      <w:r w:rsidRPr="005C16D7">
        <w:rPr>
          <w:rFonts w:ascii="Times New Roman" w:hAnsi="Times New Roman" w:cs="Times New Roman"/>
          <w:sz w:val="24"/>
          <w:szCs w:val="24"/>
          <w:lang w:val="en-IN" w:bidi="hi-IN"/>
        </w:rPr>
        <w:t>management,</w:t>
      </w:r>
      <w:r w:rsidR="005C16D7" w:rsidRPr="005C16D7">
        <w:rPr>
          <w:rFonts w:ascii="Times New Roman" w:hAnsi="Times New Roman" w:cs="Times New Roman"/>
          <w:sz w:val="24"/>
          <w:szCs w:val="24"/>
          <w:lang w:val="en-IN" w:bidi="hi-IN"/>
        </w:rPr>
        <w:t xml:space="preserve"> </w:t>
      </w:r>
      <w:r w:rsidRPr="005C16D7">
        <w:rPr>
          <w:rFonts w:ascii="Times New Roman" w:hAnsi="Times New Roman" w:cs="Times New Roman"/>
          <w:sz w:val="24"/>
          <w:szCs w:val="24"/>
          <w:lang w:val="en-IN" w:bidi="hi-IN"/>
        </w:rPr>
        <w:t>clustering, and federation. It also serves a key role in high availability and clustering scenarios.</w:t>
      </w:r>
    </w:p>
    <w:p w:rsidR="0017165D" w:rsidRPr="00C772A1" w:rsidRDefault="0017165D" w:rsidP="00296F1F">
      <w:pPr>
        <w:autoSpaceDE w:val="0"/>
        <w:autoSpaceDN w:val="0"/>
        <w:adjustRightInd w:val="0"/>
        <w:spacing w:before="240" w:after="0" w:line="360" w:lineRule="auto"/>
        <w:rPr>
          <w:rFonts w:ascii="Times New Roman" w:hAnsi="Times New Roman" w:cs="Times New Roman"/>
          <w:b/>
          <w:bCs/>
          <w:sz w:val="24"/>
          <w:szCs w:val="24"/>
          <w:lang w:val="en-IN" w:bidi="hi-IN"/>
        </w:rPr>
      </w:pPr>
      <w:r w:rsidRPr="00C772A1">
        <w:rPr>
          <w:rFonts w:ascii="Times New Roman" w:hAnsi="Times New Roman" w:cs="Times New Roman"/>
          <w:b/>
          <w:bCs/>
          <w:sz w:val="24"/>
          <w:szCs w:val="24"/>
          <w:lang w:val="en-IN" w:bidi="hi-IN"/>
        </w:rPr>
        <w:t>1.6.1.3. External Caching</w:t>
      </w:r>
    </w:p>
    <w:p w:rsidR="0017165D" w:rsidRPr="00C772A1" w:rsidRDefault="0017165D" w:rsidP="00296F1F">
      <w:pPr>
        <w:autoSpaceDE w:val="0"/>
        <w:autoSpaceDN w:val="0"/>
        <w:adjustRightInd w:val="0"/>
        <w:spacing w:before="240" w:after="0" w:line="360" w:lineRule="auto"/>
        <w:rPr>
          <w:rFonts w:ascii="Times New Roman" w:hAnsi="Times New Roman" w:cs="Times New Roman"/>
          <w:sz w:val="24"/>
          <w:szCs w:val="24"/>
          <w:lang w:val="en-IN" w:bidi="hi-IN"/>
        </w:rPr>
      </w:pPr>
      <w:r w:rsidRPr="00C772A1">
        <w:rPr>
          <w:rFonts w:ascii="Times New Roman" w:hAnsi="Times New Roman" w:cs="Times New Roman"/>
          <w:sz w:val="24"/>
          <w:szCs w:val="24"/>
          <w:lang w:val="en-IN" w:bidi="hi-IN"/>
        </w:rPr>
        <w:t>External applications for caching, such as memcached or Redis, offer persistence and shared</w:t>
      </w:r>
      <w:r w:rsidR="005C16D7">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storage and speed up dynamic web applications by reducing the database load. External caching is</w:t>
      </w:r>
      <w:r w:rsidR="005C16D7">
        <w:rPr>
          <w:rFonts w:ascii="Times New Roman" w:hAnsi="Times New Roman" w:cs="Times New Roman"/>
          <w:sz w:val="24"/>
          <w:szCs w:val="24"/>
          <w:lang w:val="en-IN" w:bidi="hi-IN"/>
        </w:rPr>
        <w:t xml:space="preserve"> </w:t>
      </w:r>
      <w:r w:rsidRPr="00C772A1">
        <w:rPr>
          <w:rFonts w:ascii="Times New Roman" w:hAnsi="Times New Roman" w:cs="Times New Roman"/>
          <w:sz w:val="24"/>
          <w:szCs w:val="24"/>
          <w:lang w:val="en-IN" w:bidi="hi-IN"/>
        </w:rPr>
        <w:t>used by various OpenStack components, for example:</w:t>
      </w:r>
    </w:p>
    <w:p w:rsidR="0017165D" w:rsidRPr="005C16D7" w:rsidRDefault="0017165D" w:rsidP="00296F1F">
      <w:pPr>
        <w:pStyle w:val="ListParagraph"/>
        <w:numPr>
          <w:ilvl w:val="0"/>
          <w:numId w:val="40"/>
        </w:numPr>
        <w:autoSpaceDE w:val="0"/>
        <w:autoSpaceDN w:val="0"/>
        <w:adjustRightInd w:val="0"/>
        <w:spacing w:before="240" w:after="0" w:line="360" w:lineRule="auto"/>
        <w:rPr>
          <w:rFonts w:ascii="Times New Roman" w:hAnsi="Times New Roman" w:cs="Times New Roman"/>
          <w:sz w:val="24"/>
          <w:szCs w:val="24"/>
          <w:lang w:val="en-IN" w:bidi="hi-IN"/>
        </w:rPr>
      </w:pPr>
      <w:r w:rsidRPr="005C16D7">
        <w:rPr>
          <w:rFonts w:ascii="Times New Roman" w:hAnsi="Times New Roman" w:cs="Times New Roman"/>
          <w:sz w:val="24"/>
          <w:szCs w:val="24"/>
          <w:lang w:val="en-IN" w:bidi="hi-IN"/>
        </w:rPr>
        <w:t>The Object Storage service uses memcached to cache authenticated clients, instead of requiring</w:t>
      </w:r>
      <w:r w:rsidR="005C16D7">
        <w:rPr>
          <w:rFonts w:ascii="Times New Roman" w:hAnsi="Times New Roman" w:cs="Times New Roman"/>
          <w:sz w:val="24"/>
          <w:szCs w:val="24"/>
          <w:lang w:val="en-IN" w:bidi="hi-IN"/>
        </w:rPr>
        <w:t xml:space="preserve"> </w:t>
      </w:r>
      <w:r w:rsidRPr="005C16D7">
        <w:rPr>
          <w:rFonts w:ascii="Times New Roman" w:hAnsi="Times New Roman" w:cs="Times New Roman"/>
          <w:sz w:val="24"/>
          <w:szCs w:val="24"/>
          <w:lang w:val="en-IN" w:bidi="hi-IN"/>
        </w:rPr>
        <w:t>each client to re-authorize each interaction.</w:t>
      </w:r>
    </w:p>
    <w:p w:rsidR="0017165D" w:rsidRPr="005C16D7" w:rsidRDefault="0017165D" w:rsidP="005C16D7">
      <w:pPr>
        <w:pStyle w:val="ListParagraph"/>
        <w:numPr>
          <w:ilvl w:val="0"/>
          <w:numId w:val="40"/>
        </w:numPr>
        <w:autoSpaceDE w:val="0"/>
        <w:autoSpaceDN w:val="0"/>
        <w:adjustRightInd w:val="0"/>
        <w:spacing w:before="240" w:after="0" w:line="360" w:lineRule="auto"/>
        <w:rPr>
          <w:rFonts w:ascii="Times New Roman" w:hAnsi="Times New Roman" w:cs="Times New Roman"/>
          <w:sz w:val="24"/>
          <w:szCs w:val="24"/>
          <w:lang w:val="en-IN" w:bidi="hi-IN"/>
        </w:rPr>
      </w:pPr>
      <w:r w:rsidRPr="005C16D7">
        <w:rPr>
          <w:rFonts w:ascii="Times New Roman" w:hAnsi="Times New Roman" w:cs="Times New Roman"/>
          <w:sz w:val="24"/>
          <w:szCs w:val="24"/>
          <w:lang w:val="en-IN" w:bidi="hi-IN"/>
        </w:rPr>
        <w:t>By default, the dashboard uses memcached for session storage.</w:t>
      </w:r>
    </w:p>
    <w:p w:rsidR="00D10A29" w:rsidRPr="00D10A29" w:rsidRDefault="0017165D" w:rsidP="00D10A29">
      <w:pPr>
        <w:pStyle w:val="ListParagraph"/>
        <w:numPr>
          <w:ilvl w:val="0"/>
          <w:numId w:val="40"/>
        </w:numPr>
        <w:spacing w:before="240" w:line="360" w:lineRule="auto"/>
        <w:rPr>
          <w:rFonts w:ascii="Times New Roman" w:hAnsi="Times New Roman" w:cs="Times New Roman"/>
          <w:sz w:val="24"/>
          <w:szCs w:val="24"/>
          <w:lang w:val="en-IN" w:bidi="hi-IN"/>
        </w:rPr>
      </w:pPr>
      <w:r w:rsidRPr="005C16D7">
        <w:rPr>
          <w:rFonts w:ascii="Times New Roman" w:hAnsi="Times New Roman" w:cs="Times New Roman"/>
          <w:sz w:val="24"/>
          <w:szCs w:val="24"/>
          <w:lang w:val="en-IN" w:bidi="hi-IN"/>
        </w:rPr>
        <w:t>The Identity service uses Redis or memcached for token persistence.</w:t>
      </w:r>
      <w:r w:rsidR="00D10A29" w:rsidRPr="00D10A29">
        <w:rPr>
          <w:rFonts w:ascii="Times New Roman" w:hAnsi="Times New Roman" w:cs="Times New Roman"/>
          <w:b/>
          <w:bCs/>
          <w:sz w:val="24"/>
          <w:szCs w:val="24"/>
          <w:lang w:val="en-IN" w:bidi="hi-IN"/>
        </w:rPr>
        <w:t xml:space="preserve">      </w:t>
      </w:r>
    </w:p>
    <w:p w:rsidR="00C055CC" w:rsidRDefault="00D10A29" w:rsidP="00D10A29">
      <w:pPr>
        <w:pStyle w:val="ListParagraph"/>
        <w:spacing w:before="240" w:line="360" w:lineRule="auto"/>
        <w:rPr>
          <w:rFonts w:ascii="Times New Roman" w:hAnsi="Times New Roman" w:cs="Times New Roman"/>
          <w:sz w:val="24"/>
          <w:szCs w:val="24"/>
          <w:lang w:val="en-IN" w:bidi="hi-IN"/>
        </w:rPr>
      </w:pPr>
      <w:r>
        <w:rPr>
          <w:rFonts w:ascii="Times New Roman" w:hAnsi="Times New Roman" w:cs="Times New Roman"/>
          <w:b/>
          <w:bCs/>
          <w:sz w:val="24"/>
          <w:szCs w:val="24"/>
          <w:lang w:val="en-IN" w:bidi="hi-IN"/>
        </w:rPr>
        <w:lastRenderedPageBreak/>
        <w:t xml:space="preserve">                                             </w:t>
      </w:r>
      <w:r w:rsidRPr="00D10A29">
        <w:rPr>
          <w:rFonts w:ascii="Times New Roman" w:hAnsi="Times New Roman" w:cs="Times New Roman"/>
          <w:b/>
          <w:bCs/>
          <w:sz w:val="24"/>
          <w:szCs w:val="24"/>
          <w:u w:val="single"/>
          <w:lang w:val="en-IN" w:bidi="hi-IN"/>
        </w:rPr>
        <w:t>9. CONCLUSION</w:t>
      </w:r>
      <w:r>
        <w:rPr>
          <w:rFonts w:ascii="Times New Roman" w:hAnsi="Times New Roman" w:cs="Times New Roman"/>
          <w:b/>
          <w:bCs/>
          <w:sz w:val="24"/>
          <w:szCs w:val="24"/>
          <w:lang w:val="en-IN" w:bidi="hi-IN"/>
        </w:rPr>
        <w:t xml:space="preserve">                                                                                 </w:t>
      </w:r>
      <w:r>
        <w:rPr>
          <w:rFonts w:ascii="Times New Roman" w:hAnsi="Times New Roman" w:cs="Times New Roman"/>
          <w:b/>
          <w:bCs/>
          <w:sz w:val="24"/>
          <w:szCs w:val="24"/>
          <w:lang w:val="en-IN" w:bidi="hi-IN"/>
        </w:rPr>
        <w:br/>
      </w:r>
      <w:r>
        <w:rPr>
          <w:rFonts w:ascii="Times New Roman" w:hAnsi="Times New Roman" w:cs="Times New Roman"/>
          <w:b/>
          <w:bCs/>
          <w:sz w:val="24"/>
          <w:szCs w:val="24"/>
          <w:lang w:val="en-IN" w:bidi="hi-IN"/>
        </w:rPr>
        <w:br/>
      </w:r>
      <w:r>
        <w:rPr>
          <w:rFonts w:ascii="Times New Roman" w:hAnsi="Times New Roman" w:cs="Times New Roman"/>
          <w:b/>
          <w:bCs/>
          <w:sz w:val="24"/>
          <w:szCs w:val="24"/>
          <w:lang w:val="en-IN" w:bidi="hi-IN"/>
        </w:rPr>
        <w:br/>
      </w:r>
      <w:r>
        <w:rPr>
          <w:rFonts w:ascii="Times New Roman" w:hAnsi="Times New Roman" w:cs="Times New Roman"/>
          <w:b/>
          <w:bCs/>
          <w:sz w:val="24"/>
          <w:szCs w:val="24"/>
          <w:lang w:val="en-IN" w:bidi="hi-IN"/>
        </w:rPr>
        <w:br/>
      </w:r>
      <w:r w:rsidR="00C055CC" w:rsidRPr="00D10A29">
        <w:rPr>
          <w:rFonts w:ascii="Times New Roman" w:hAnsi="Times New Roman" w:cs="Times New Roman"/>
          <w:sz w:val="24"/>
          <w:szCs w:val="24"/>
          <w:lang w:val="en-IN" w:bidi="hi-IN"/>
        </w:rPr>
        <w:t xml:space="preserve">OpenStack software controls large pools of compute, storage, and networking resources throughout a datacenter, managed through a dashboard or via the OpenStack API. OpenStack works with popular enterprise and open source technologies making it ideal for heterogeneous infrastructure. </w:t>
      </w:r>
      <w:r>
        <w:rPr>
          <w:rFonts w:ascii="Times New Roman" w:hAnsi="Times New Roman" w:cs="Times New Roman"/>
          <w:sz w:val="24"/>
          <w:szCs w:val="24"/>
          <w:lang w:val="en-IN" w:bidi="hi-IN"/>
        </w:rPr>
        <w:t xml:space="preserve">                                                                                      </w:t>
      </w:r>
      <w:r>
        <w:rPr>
          <w:rFonts w:ascii="Times New Roman" w:hAnsi="Times New Roman" w:cs="Times New Roman"/>
          <w:sz w:val="24"/>
          <w:szCs w:val="24"/>
          <w:lang w:val="en-IN" w:bidi="hi-IN"/>
        </w:rPr>
        <w:br/>
      </w:r>
      <w:r>
        <w:rPr>
          <w:rFonts w:ascii="Times New Roman" w:hAnsi="Times New Roman" w:cs="Times New Roman"/>
          <w:sz w:val="24"/>
          <w:szCs w:val="24"/>
          <w:lang w:val="en-IN" w:bidi="hi-IN"/>
        </w:rPr>
        <w:br/>
      </w:r>
      <w:r>
        <w:rPr>
          <w:rFonts w:ascii="Times New Roman" w:hAnsi="Times New Roman" w:cs="Times New Roman"/>
          <w:sz w:val="24"/>
          <w:szCs w:val="24"/>
          <w:lang w:val="en-IN" w:bidi="hi-IN"/>
        </w:rPr>
        <w:br/>
      </w:r>
      <w:r w:rsidR="00C055CC" w:rsidRPr="00D10A29">
        <w:rPr>
          <w:rFonts w:ascii="Times New Roman" w:hAnsi="Times New Roman" w:cs="Times New Roman"/>
          <w:sz w:val="24"/>
          <w:szCs w:val="24"/>
          <w:lang w:val="en-IN" w:bidi="hi-IN"/>
        </w:rPr>
        <w:t>OpenStack is an early project but it is fully open source and based on open cloud standards.</w:t>
      </w:r>
      <w:r w:rsidRPr="00D10A29">
        <w:rPr>
          <w:rFonts w:ascii="Times New Roman" w:hAnsi="Times New Roman" w:cs="Times New Roman"/>
          <w:sz w:val="24"/>
          <w:szCs w:val="24"/>
          <w:lang w:val="en-IN" w:bidi="hi-IN"/>
        </w:rPr>
        <w:t xml:space="preserve"> </w:t>
      </w:r>
      <w:r w:rsidR="00C055CC" w:rsidRPr="00D10A29">
        <w:rPr>
          <w:rFonts w:ascii="Times New Roman" w:hAnsi="Times New Roman" w:cs="Times New Roman"/>
          <w:sz w:val="24"/>
          <w:szCs w:val="24"/>
          <w:lang w:val="en-IN" w:bidi="hi-IN"/>
        </w:rPr>
        <w:t>Hundreds of the world’s largest brands rely on OpenStack to run their businesses every day, reducing costs and helping them move faster. OpenStack has a strong ecosystem, and users seeking commercial suppor</w:t>
      </w:r>
      <w:r w:rsidRPr="00D10A29">
        <w:rPr>
          <w:rFonts w:ascii="Times New Roman" w:hAnsi="Times New Roman" w:cs="Times New Roman"/>
          <w:sz w:val="24"/>
          <w:szCs w:val="24"/>
          <w:lang w:val="en-IN" w:bidi="hi-IN"/>
        </w:rPr>
        <w:t xml:space="preserve">t can choose from different </w:t>
      </w:r>
      <w:r w:rsidR="00C055CC" w:rsidRPr="00D10A29">
        <w:rPr>
          <w:rFonts w:ascii="Times New Roman" w:hAnsi="Times New Roman" w:cs="Times New Roman"/>
          <w:sz w:val="24"/>
          <w:szCs w:val="24"/>
          <w:lang w:val="en-IN" w:bidi="hi-IN"/>
        </w:rPr>
        <w:t>OpenStack-powered products and services in the Marketplace.</w:t>
      </w:r>
    </w:p>
    <w:p w:rsidR="004001EE" w:rsidRDefault="004001EE" w:rsidP="00D10A29">
      <w:pPr>
        <w:pStyle w:val="ListParagraph"/>
        <w:spacing w:before="240" w:line="360" w:lineRule="auto"/>
        <w:rPr>
          <w:rFonts w:ascii="Times New Roman" w:hAnsi="Times New Roman" w:cs="Times New Roman"/>
          <w:sz w:val="24"/>
          <w:szCs w:val="24"/>
          <w:lang w:val="en-IN" w:bidi="hi-IN"/>
        </w:rPr>
      </w:pPr>
    </w:p>
    <w:p w:rsidR="004001EE" w:rsidRDefault="004001EE" w:rsidP="00D10A29">
      <w:pPr>
        <w:pStyle w:val="ListParagraph"/>
        <w:spacing w:before="240" w:line="360" w:lineRule="auto"/>
        <w:rPr>
          <w:rFonts w:ascii="Times New Roman" w:hAnsi="Times New Roman" w:cs="Times New Roman"/>
          <w:sz w:val="24"/>
          <w:szCs w:val="24"/>
          <w:lang w:val="en-IN" w:bidi="hi-IN"/>
        </w:rPr>
      </w:pPr>
    </w:p>
    <w:p w:rsidR="004001EE" w:rsidRDefault="004001EE" w:rsidP="00D10A29">
      <w:pPr>
        <w:pStyle w:val="ListParagraph"/>
        <w:spacing w:before="240" w:line="360" w:lineRule="auto"/>
        <w:rPr>
          <w:rFonts w:ascii="Times New Roman" w:hAnsi="Times New Roman" w:cs="Times New Roman"/>
          <w:sz w:val="24"/>
          <w:szCs w:val="24"/>
          <w:lang w:val="en-IN" w:bidi="hi-IN"/>
        </w:rPr>
      </w:pPr>
    </w:p>
    <w:p w:rsidR="004001EE" w:rsidRDefault="004001EE" w:rsidP="00D10A29">
      <w:pPr>
        <w:pStyle w:val="ListParagraph"/>
        <w:spacing w:before="240" w:line="360" w:lineRule="auto"/>
        <w:rPr>
          <w:rFonts w:ascii="Times New Roman" w:hAnsi="Times New Roman" w:cs="Times New Roman"/>
          <w:sz w:val="24"/>
          <w:szCs w:val="24"/>
          <w:lang w:val="en-IN" w:bidi="hi-IN"/>
        </w:rPr>
      </w:pPr>
    </w:p>
    <w:p w:rsidR="004001EE" w:rsidRDefault="004001EE" w:rsidP="00D10A29">
      <w:pPr>
        <w:pStyle w:val="ListParagraph"/>
        <w:spacing w:before="240" w:line="360" w:lineRule="auto"/>
        <w:rPr>
          <w:rFonts w:ascii="Times New Roman" w:hAnsi="Times New Roman" w:cs="Times New Roman"/>
          <w:sz w:val="24"/>
          <w:szCs w:val="24"/>
          <w:lang w:val="en-IN" w:bidi="hi-IN"/>
        </w:rPr>
      </w:pPr>
    </w:p>
    <w:p w:rsidR="004001EE" w:rsidRDefault="004001EE" w:rsidP="00D10A29">
      <w:pPr>
        <w:pStyle w:val="ListParagraph"/>
        <w:spacing w:before="240" w:line="360" w:lineRule="auto"/>
        <w:rPr>
          <w:rFonts w:ascii="Times New Roman" w:hAnsi="Times New Roman" w:cs="Times New Roman"/>
          <w:sz w:val="24"/>
          <w:szCs w:val="24"/>
          <w:lang w:val="en-IN" w:bidi="hi-IN"/>
        </w:rPr>
      </w:pPr>
    </w:p>
    <w:p w:rsidR="004001EE" w:rsidRDefault="004001EE" w:rsidP="00D10A29">
      <w:pPr>
        <w:pStyle w:val="ListParagraph"/>
        <w:spacing w:before="240" w:line="360" w:lineRule="auto"/>
        <w:rPr>
          <w:rFonts w:ascii="Times New Roman" w:hAnsi="Times New Roman" w:cs="Times New Roman"/>
          <w:sz w:val="24"/>
          <w:szCs w:val="24"/>
          <w:lang w:val="en-IN" w:bidi="hi-IN"/>
        </w:rPr>
      </w:pPr>
    </w:p>
    <w:p w:rsidR="004001EE" w:rsidRDefault="004001EE" w:rsidP="00D10A29">
      <w:pPr>
        <w:pStyle w:val="ListParagraph"/>
        <w:spacing w:before="240" w:line="360" w:lineRule="auto"/>
        <w:rPr>
          <w:rFonts w:ascii="Times New Roman" w:hAnsi="Times New Roman" w:cs="Times New Roman"/>
          <w:sz w:val="24"/>
          <w:szCs w:val="24"/>
          <w:lang w:val="en-IN" w:bidi="hi-IN"/>
        </w:rPr>
      </w:pPr>
    </w:p>
    <w:p w:rsidR="004001EE" w:rsidRDefault="004001EE" w:rsidP="00D10A29">
      <w:pPr>
        <w:pStyle w:val="ListParagraph"/>
        <w:spacing w:before="240" w:line="360" w:lineRule="auto"/>
        <w:rPr>
          <w:rFonts w:ascii="Times New Roman" w:hAnsi="Times New Roman" w:cs="Times New Roman"/>
          <w:sz w:val="24"/>
          <w:szCs w:val="24"/>
          <w:lang w:val="en-IN" w:bidi="hi-IN"/>
        </w:rPr>
      </w:pPr>
    </w:p>
    <w:p w:rsidR="004001EE" w:rsidRDefault="004001EE" w:rsidP="00D10A29">
      <w:pPr>
        <w:pStyle w:val="ListParagraph"/>
        <w:spacing w:before="240" w:line="360" w:lineRule="auto"/>
        <w:rPr>
          <w:rFonts w:ascii="Times New Roman" w:hAnsi="Times New Roman" w:cs="Times New Roman"/>
          <w:sz w:val="24"/>
          <w:szCs w:val="24"/>
          <w:lang w:val="en-IN" w:bidi="hi-IN"/>
        </w:rPr>
      </w:pPr>
    </w:p>
    <w:p w:rsidR="004001EE" w:rsidRDefault="004001EE" w:rsidP="00D10A29">
      <w:pPr>
        <w:pStyle w:val="ListParagraph"/>
        <w:spacing w:before="240" w:line="360" w:lineRule="auto"/>
        <w:rPr>
          <w:rFonts w:ascii="Times New Roman" w:hAnsi="Times New Roman" w:cs="Times New Roman"/>
          <w:sz w:val="24"/>
          <w:szCs w:val="24"/>
          <w:lang w:val="en-IN" w:bidi="hi-IN"/>
        </w:rPr>
      </w:pPr>
    </w:p>
    <w:p w:rsidR="004001EE" w:rsidRDefault="004001EE" w:rsidP="00D10A29">
      <w:pPr>
        <w:pStyle w:val="ListParagraph"/>
        <w:spacing w:before="240" w:line="360" w:lineRule="auto"/>
        <w:rPr>
          <w:rFonts w:ascii="Times New Roman" w:hAnsi="Times New Roman" w:cs="Times New Roman"/>
          <w:sz w:val="24"/>
          <w:szCs w:val="24"/>
          <w:lang w:val="en-IN" w:bidi="hi-IN"/>
        </w:rPr>
      </w:pPr>
    </w:p>
    <w:p w:rsidR="004001EE" w:rsidRDefault="004001EE" w:rsidP="00D10A29">
      <w:pPr>
        <w:pStyle w:val="ListParagraph"/>
        <w:spacing w:before="240" w:line="360" w:lineRule="auto"/>
        <w:rPr>
          <w:rFonts w:ascii="Times New Roman" w:hAnsi="Times New Roman" w:cs="Times New Roman"/>
          <w:sz w:val="24"/>
          <w:szCs w:val="24"/>
          <w:lang w:val="en-IN" w:bidi="hi-IN"/>
        </w:rPr>
      </w:pPr>
    </w:p>
    <w:p w:rsidR="004001EE" w:rsidRDefault="004001EE" w:rsidP="00D10A29">
      <w:pPr>
        <w:pStyle w:val="ListParagraph"/>
        <w:spacing w:before="240" w:line="360" w:lineRule="auto"/>
        <w:rPr>
          <w:rFonts w:ascii="Times New Roman" w:hAnsi="Times New Roman" w:cs="Times New Roman"/>
          <w:sz w:val="24"/>
          <w:szCs w:val="24"/>
          <w:lang w:val="en-IN" w:bidi="hi-IN"/>
        </w:rPr>
      </w:pPr>
    </w:p>
    <w:p w:rsidR="004001EE" w:rsidRDefault="004001EE" w:rsidP="00D10A29">
      <w:pPr>
        <w:pStyle w:val="ListParagraph"/>
        <w:spacing w:before="240" w:line="360" w:lineRule="auto"/>
        <w:rPr>
          <w:rFonts w:ascii="Times New Roman" w:hAnsi="Times New Roman" w:cs="Times New Roman"/>
          <w:sz w:val="24"/>
          <w:szCs w:val="24"/>
          <w:lang w:val="en-IN" w:bidi="hi-IN"/>
        </w:rPr>
      </w:pPr>
    </w:p>
    <w:p w:rsidR="004001EE" w:rsidRDefault="004001EE" w:rsidP="00D10A29">
      <w:pPr>
        <w:pStyle w:val="ListParagraph"/>
        <w:spacing w:before="240" w:line="360" w:lineRule="auto"/>
        <w:rPr>
          <w:rFonts w:ascii="Times New Roman" w:hAnsi="Times New Roman" w:cs="Times New Roman"/>
          <w:sz w:val="24"/>
          <w:szCs w:val="24"/>
          <w:lang w:val="en-IN" w:bidi="hi-IN"/>
        </w:rPr>
      </w:pPr>
    </w:p>
    <w:p w:rsidR="004001EE" w:rsidRDefault="004001EE" w:rsidP="00D10A29">
      <w:pPr>
        <w:pStyle w:val="ListParagraph"/>
        <w:spacing w:before="240" w:line="360" w:lineRule="auto"/>
        <w:rPr>
          <w:rFonts w:ascii="Times New Roman" w:hAnsi="Times New Roman" w:cs="Times New Roman"/>
          <w:sz w:val="24"/>
          <w:szCs w:val="24"/>
          <w:lang w:val="en-IN" w:bidi="hi-IN"/>
        </w:rPr>
      </w:pPr>
    </w:p>
    <w:p w:rsidR="004001EE" w:rsidRDefault="004001EE" w:rsidP="00D10A29">
      <w:pPr>
        <w:pStyle w:val="ListParagraph"/>
        <w:spacing w:before="240" w:line="360" w:lineRule="auto"/>
        <w:rPr>
          <w:rFonts w:ascii="Times New Roman" w:hAnsi="Times New Roman" w:cs="Times New Roman"/>
          <w:sz w:val="24"/>
          <w:szCs w:val="24"/>
          <w:lang w:val="en-IN" w:bidi="hi-IN"/>
        </w:rPr>
      </w:pPr>
    </w:p>
    <w:p w:rsidR="004001EE" w:rsidRPr="00AE36FE" w:rsidRDefault="00AE36FE" w:rsidP="00AE36FE">
      <w:pPr>
        <w:spacing w:before="240" w:after="0" w:line="240" w:lineRule="auto"/>
        <w:rPr>
          <w:rFonts w:ascii="Times New Roman" w:hAnsi="Times New Roman" w:cs="Times New Roman"/>
          <w:sz w:val="24"/>
          <w:szCs w:val="24"/>
          <w:lang w:val="en-IN" w:bidi="hi-IN"/>
        </w:rPr>
      </w:pPr>
      <w:r w:rsidRPr="00AE36FE">
        <w:rPr>
          <w:rFonts w:ascii="Times New Roman" w:hAnsi="Times New Roman" w:cs="Times New Roman"/>
          <w:b/>
          <w:bCs/>
          <w:sz w:val="24"/>
          <w:szCs w:val="24"/>
          <w:lang w:val="en-IN" w:bidi="hi-IN"/>
        </w:rPr>
        <w:lastRenderedPageBreak/>
        <w:t xml:space="preserve">                                                              </w:t>
      </w:r>
      <w:r>
        <w:rPr>
          <w:rFonts w:ascii="Times New Roman" w:hAnsi="Times New Roman" w:cs="Times New Roman"/>
          <w:b/>
          <w:bCs/>
          <w:sz w:val="24"/>
          <w:szCs w:val="24"/>
          <w:u w:val="single"/>
          <w:lang w:val="en-IN" w:bidi="hi-IN"/>
        </w:rPr>
        <w:t xml:space="preserve"> </w:t>
      </w:r>
      <w:r w:rsidR="004001EE" w:rsidRPr="00AE36FE">
        <w:rPr>
          <w:rFonts w:ascii="Times New Roman" w:hAnsi="Times New Roman" w:cs="Times New Roman"/>
          <w:b/>
          <w:bCs/>
          <w:sz w:val="24"/>
          <w:szCs w:val="24"/>
          <w:u w:val="single"/>
          <w:lang w:val="en-IN" w:bidi="hi-IN"/>
        </w:rPr>
        <w:t>10.BIBLOGRAPHY</w:t>
      </w:r>
      <w:r w:rsidR="004001EE" w:rsidRPr="00AE36FE">
        <w:rPr>
          <w:rFonts w:ascii="Times New Roman" w:hAnsi="Times New Roman" w:cs="Times New Roman"/>
          <w:b/>
          <w:bCs/>
          <w:sz w:val="24"/>
          <w:szCs w:val="24"/>
          <w:u w:val="single"/>
          <w:lang w:val="en-IN" w:bidi="hi-IN"/>
        </w:rPr>
        <w:br/>
      </w:r>
      <w:r w:rsidRPr="00AE36FE">
        <w:rPr>
          <w:rFonts w:ascii="Times New Roman" w:hAnsi="Times New Roman" w:cs="Times New Roman"/>
          <w:sz w:val="24"/>
          <w:szCs w:val="24"/>
          <w:lang w:val="en-IN" w:bidi="hi-IN"/>
        </w:rPr>
        <w:br/>
      </w:r>
      <w:r w:rsidRPr="00AE36FE">
        <w:rPr>
          <w:rFonts w:ascii="Times New Roman" w:hAnsi="Times New Roman" w:cs="Times New Roman"/>
          <w:sz w:val="24"/>
          <w:szCs w:val="24"/>
          <w:lang w:val="en-IN" w:bidi="hi-IN"/>
        </w:rPr>
        <w:br/>
      </w:r>
      <w:r w:rsidRPr="00AE36FE">
        <w:rPr>
          <w:rFonts w:ascii="Times New Roman" w:hAnsi="Times New Roman" w:cs="Times New Roman"/>
          <w:sz w:val="24"/>
          <w:szCs w:val="24"/>
          <w:lang w:val="en-IN" w:bidi="hi-IN"/>
        </w:rPr>
        <w:br/>
      </w:r>
      <w:r w:rsidRPr="00AE36FE">
        <w:rPr>
          <w:rFonts w:ascii="Times New Roman" w:hAnsi="Times New Roman" w:cs="Times New Roman"/>
          <w:sz w:val="24"/>
          <w:szCs w:val="24"/>
          <w:lang w:val="en-IN" w:bidi="hi-IN"/>
        </w:rPr>
        <w:br/>
      </w:r>
      <w:r w:rsidR="002D17F7">
        <w:rPr>
          <w:rFonts w:ascii="Times New Roman" w:hAnsi="Times New Roman" w:cs="Times New Roman"/>
          <w:sz w:val="24"/>
          <w:szCs w:val="24"/>
          <w:lang w:val="en-IN" w:bidi="hi-IN"/>
        </w:rPr>
        <w:br/>
      </w:r>
      <w:r w:rsidR="002D17F7">
        <w:rPr>
          <w:rFonts w:ascii="Times New Roman" w:hAnsi="Times New Roman" w:cs="Times New Roman"/>
          <w:sz w:val="24"/>
          <w:szCs w:val="24"/>
          <w:lang w:val="en-IN" w:bidi="hi-IN"/>
        </w:rPr>
        <w:br/>
        <w:t>https://www.openstack.org</w:t>
      </w:r>
      <w:r w:rsidR="002D17F7">
        <w:rPr>
          <w:rFonts w:ascii="Times New Roman" w:hAnsi="Times New Roman" w:cs="Times New Roman"/>
          <w:sz w:val="24"/>
          <w:szCs w:val="24"/>
          <w:lang w:val="en-IN" w:bidi="hi-IN"/>
        </w:rPr>
        <w:br/>
      </w:r>
      <w:r w:rsidRPr="00AE36FE">
        <w:rPr>
          <w:rFonts w:ascii="Times New Roman" w:hAnsi="Times New Roman" w:cs="Times New Roman"/>
          <w:sz w:val="24"/>
          <w:szCs w:val="24"/>
          <w:lang w:val="en-IN" w:bidi="hi-IN"/>
        </w:rPr>
        <w:br/>
      </w:r>
      <w:hyperlink r:id="rId20" w:history="1">
        <w:r w:rsidRPr="00AE36FE">
          <w:rPr>
            <w:rStyle w:val="Hyperlink"/>
            <w:rFonts w:ascii="Times New Roman" w:hAnsi="Times New Roman" w:cs="Times New Roman"/>
            <w:sz w:val="24"/>
            <w:szCs w:val="24"/>
            <w:lang w:val="en-IN" w:bidi="hi-IN"/>
          </w:rPr>
          <w:t>https://en.wikipedia.org/wiki/OpenStack</w:t>
        </w:r>
      </w:hyperlink>
      <w:r w:rsidR="002D17F7">
        <w:rPr>
          <w:rFonts w:ascii="Times New Roman" w:hAnsi="Times New Roman" w:cs="Times New Roman"/>
          <w:sz w:val="24"/>
          <w:szCs w:val="24"/>
          <w:lang w:val="en-IN" w:bidi="hi-IN"/>
        </w:rPr>
        <w:br/>
      </w:r>
      <w:r w:rsidRPr="00AE36FE">
        <w:rPr>
          <w:rFonts w:ascii="Times New Roman" w:hAnsi="Times New Roman" w:cs="Times New Roman"/>
          <w:sz w:val="24"/>
          <w:szCs w:val="24"/>
          <w:lang w:val="en-IN" w:bidi="hi-IN"/>
        </w:rPr>
        <w:br/>
      </w:r>
      <w:hyperlink r:id="rId21" w:history="1">
        <w:r w:rsidRPr="00AE36FE">
          <w:rPr>
            <w:rStyle w:val="Hyperlink"/>
            <w:rFonts w:ascii="Times New Roman" w:hAnsi="Times New Roman" w:cs="Times New Roman"/>
            <w:sz w:val="24"/>
            <w:szCs w:val="24"/>
            <w:lang w:val="en-IN" w:bidi="hi-IN"/>
          </w:rPr>
          <w:t>https://www.redhat.com/en/insights/openstack</w:t>
        </w:r>
      </w:hyperlink>
      <w:r w:rsidR="002D17F7">
        <w:rPr>
          <w:rFonts w:ascii="Times New Roman" w:hAnsi="Times New Roman" w:cs="Times New Roman"/>
          <w:sz w:val="24"/>
          <w:szCs w:val="24"/>
          <w:lang w:val="en-IN" w:bidi="hi-IN"/>
        </w:rPr>
        <w:br/>
      </w:r>
      <w:r w:rsidRPr="00AE36FE">
        <w:rPr>
          <w:rFonts w:ascii="Times New Roman" w:hAnsi="Times New Roman" w:cs="Times New Roman"/>
          <w:sz w:val="24"/>
          <w:szCs w:val="24"/>
          <w:lang w:val="en-IN" w:bidi="hi-IN"/>
        </w:rPr>
        <w:br/>
      </w:r>
      <w:hyperlink r:id="rId22" w:history="1">
        <w:r w:rsidR="002D17F7" w:rsidRPr="00146724">
          <w:rPr>
            <w:rStyle w:val="Hyperlink"/>
            <w:rFonts w:ascii="Times New Roman" w:hAnsi="Times New Roman" w:cs="Times New Roman"/>
            <w:sz w:val="24"/>
            <w:szCs w:val="24"/>
            <w:lang w:val="en-IN" w:bidi="hi-IN"/>
          </w:rPr>
          <w:t>https://access.redhat.com/documentation/enUS/Red_Hat_Enterprise_Linux_OpenStack_Platform/5/html/Installation_and_Configuration_Guide</w:t>
        </w:r>
      </w:hyperlink>
      <w:r w:rsidR="002D17F7">
        <w:rPr>
          <w:rFonts w:ascii="Times New Roman" w:hAnsi="Times New Roman" w:cs="Times New Roman"/>
          <w:sz w:val="24"/>
          <w:szCs w:val="24"/>
          <w:lang w:val="en-IN" w:bidi="hi-IN"/>
        </w:rPr>
        <w:br/>
      </w:r>
      <w:r w:rsidRPr="00AE36FE">
        <w:rPr>
          <w:rFonts w:ascii="Times New Roman" w:hAnsi="Times New Roman" w:cs="Times New Roman"/>
          <w:sz w:val="24"/>
          <w:szCs w:val="24"/>
          <w:lang w:val="en-IN" w:bidi="hi-IN"/>
        </w:rPr>
        <w:br/>
      </w:r>
      <w:r w:rsidR="004001EE" w:rsidRPr="00AE36FE">
        <w:rPr>
          <w:rFonts w:ascii="Times New Roman" w:hAnsi="Times New Roman" w:cs="Times New Roman"/>
          <w:sz w:val="24"/>
          <w:szCs w:val="24"/>
          <w:lang w:val="en-IN" w:bidi="hi-IN"/>
        </w:rPr>
        <w:t>https://access.redhat.com/documentatio</w:t>
      </w:r>
      <w:r w:rsidR="002D17F7">
        <w:rPr>
          <w:rFonts w:ascii="Times New Roman" w:hAnsi="Times New Roman" w:cs="Times New Roman"/>
          <w:sz w:val="24"/>
          <w:szCs w:val="24"/>
          <w:lang w:val="en-IN" w:bidi="hi-IN"/>
        </w:rPr>
        <w:t>n/en/red-hat-openstack-platform</w:t>
      </w:r>
    </w:p>
    <w:sectPr w:rsidR="004001EE" w:rsidRPr="00AE36FE" w:rsidSect="000E17F8">
      <w:headerReference w:type="default" r:id="rId23"/>
      <w:pgSz w:w="11907" w:h="16840" w:code="9"/>
      <w:pgMar w:top="1701" w:right="1134" w:bottom="1418" w:left="1134" w:header="1134" w:footer="1134" w:gutter="0"/>
      <w:pgNumType w:start="9"/>
      <w:cols w:space="720"/>
      <w:vAlign w:val="both"/>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0240A" w:rsidRDefault="0090240A" w:rsidP="00C772A1">
      <w:pPr>
        <w:spacing w:after="0" w:line="240" w:lineRule="auto"/>
      </w:pPr>
      <w:r>
        <w:separator/>
      </w:r>
    </w:p>
  </w:endnote>
  <w:endnote w:type="continuationSeparator" w:id="1">
    <w:p w:rsidR="0090240A" w:rsidRDefault="0090240A" w:rsidP="00C772A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0240A" w:rsidRDefault="0090240A" w:rsidP="00C772A1">
      <w:pPr>
        <w:spacing w:after="0" w:line="240" w:lineRule="auto"/>
      </w:pPr>
      <w:r>
        <w:separator/>
      </w:r>
    </w:p>
  </w:footnote>
  <w:footnote w:type="continuationSeparator" w:id="1">
    <w:p w:rsidR="0090240A" w:rsidRDefault="0090240A" w:rsidP="00C772A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3621370"/>
      <w:docPartObj>
        <w:docPartGallery w:val="Page Numbers (Top of Page)"/>
        <w:docPartUnique/>
      </w:docPartObj>
    </w:sdtPr>
    <w:sdtContent>
      <w:p w:rsidR="00E8627B" w:rsidRDefault="00E8627B">
        <w:pPr>
          <w:pStyle w:val="Header"/>
          <w:jc w:val="right"/>
        </w:pPr>
        <w:fldSimple w:instr=" PAGE   \* MERGEFORMAT ">
          <w:r w:rsidR="002D17F7">
            <w:rPr>
              <w:noProof/>
            </w:rPr>
            <w:t>45</w:t>
          </w:r>
        </w:fldSimple>
      </w:p>
    </w:sdtContent>
  </w:sdt>
  <w:p w:rsidR="00E8627B" w:rsidRDefault="00E8627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15599"/>
    <w:multiLevelType w:val="hybridMultilevel"/>
    <w:tmpl w:val="AF20FD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2693142"/>
    <w:multiLevelType w:val="hybridMultilevel"/>
    <w:tmpl w:val="B5A029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40E44E2"/>
    <w:multiLevelType w:val="hybridMultilevel"/>
    <w:tmpl w:val="12324B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69E105E"/>
    <w:multiLevelType w:val="hybridMultilevel"/>
    <w:tmpl w:val="B0681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8491316"/>
    <w:multiLevelType w:val="multilevel"/>
    <w:tmpl w:val="040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
    <w:nsid w:val="0C9E336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11AB0D51"/>
    <w:multiLevelType w:val="hybridMultilevel"/>
    <w:tmpl w:val="605068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50938F4"/>
    <w:multiLevelType w:val="hybridMultilevel"/>
    <w:tmpl w:val="F0D0DB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90E60E4"/>
    <w:multiLevelType w:val="multilevel"/>
    <w:tmpl w:val="2CC03D26"/>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C5723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1FF70FC2"/>
    <w:multiLevelType w:val="hybridMultilevel"/>
    <w:tmpl w:val="3EB060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6D33881"/>
    <w:multiLevelType w:val="hybridMultilevel"/>
    <w:tmpl w:val="9D0A0B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907222F"/>
    <w:multiLevelType w:val="hybridMultilevel"/>
    <w:tmpl w:val="1B0C1F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F8A0A15"/>
    <w:multiLevelType w:val="hybridMultilevel"/>
    <w:tmpl w:val="757C93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69E01E2"/>
    <w:multiLevelType w:val="hybridMultilevel"/>
    <w:tmpl w:val="EF4AA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A9008D"/>
    <w:multiLevelType w:val="hybridMultilevel"/>
    <w:tmpl w:val="8B3AA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577AC7"/>
    <w:multiLevelType w:val="hybridMultilevel"/>
    <w:tmpl w:val="CA9AFC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1A33B36"/>
    <w:multiLevelType w:val="multilevel"/>
    <w:tmpl w:val="040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8">
    <w:nsid w:val="42D76187"/>
    <w:multiLevelType w:val="hybridMultilevel"/>
    <w:tmpl w:val="628020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3C514AB"/>
    <w:multiLevelType w:val="hybridMultilevel"/>
    <w:tmpl w:val="4F40A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3CB7C3C"/>
    <w:multiLevelType w:val="hybridMultilevel"/>
    <w:tmpl w:val="DEF4BD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5E11CAF"/>
    <w:multiLevelType w:val="hybridMultilevel"/>
    <w:tmpl w:val="9D622A7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48DD7A4E"/>
    <w:multiLevelType w:val="hybridMultilevel"/>
    <w:tmpl w:val="AC7CB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A381644"/>
    <w:multiLevelType w:val="hybridMultilevel"/>
    <w:tmpl w:val="602605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4ACA5AD6"/>
    <w:multiLevelType w:val="multilevel"/>
    <w:tmpl w:val="4C466F3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nsid w:val="4AE57BEB"/>
    <w:multiLevelType w:val="hybridMultilevel"/>
    <w:tmpl w:val="34203F6C"/>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6">
    <w:nsid w:val="4CB806DA"/>
    <w:multiLevelType w:val="hybridMultilevel"/>
    <w:tmpl w:val="50DC99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D405DFE"/>
    <w:multiLevelType w:val="hybridMultilevel"/>
    <w:tmpl w:val="B656AB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4ECE013B"/>
    <w:multiLevelType w:val="hybridMultilevel"/>
    <w:tmpl w:val="A8BA99FC"/>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9">
    <w:nsid w:val="51EC23C2"/>
    <w:multiLevelType w:val="hybridMultilevel"/>
    <w:tmpl w:val="08EA4C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9B00E98"/>
    <w:multiLevelType w:val="hybridMultilevel"/>
    <w:tmpl w:val="290E72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61135950"/>
    <w:multiLevelType w:val="hybridMultilevel"/>
    <w:tmpl w:val="A62C6B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641E1667"/>
    <w:multiLevelType w:val="hybridMultilevel"/>
    <w:tmpl w:val="FF1EE3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64231D1"/>
    <w:multiLevelType w:val="hybridMultilevel"/>
    <w:tmpl w:val="C0E4A3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7C300B4"/>
    <w:multiLevelType w:val="multilevel"/>
    <w:tmpl w:val="040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5">
    <w:nsid w:val="6B7D6E52"/>
    <w:multiLevelType w:val="hybridMultilevel"/>
    <w:tmpl w:val="D7542F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F6660E1"/>
    <w:multiLevelType w:val="multilevel"/>
    <w:tmpl w:val="040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7">
    <w:nsid w:val="752D0424"/>
    <w:multiLevelType w:val="multilevel"/>
    <w:tmpl w:val="21B445BA"/>
    <w:lvl w:ilvl="0">
      <w:start w:val="1"/>
      <w:numFmt w:val="decimal"/>
      <w:lvlText w:val="%1."/>
      <w:lvlJc w:val="left"/>
      <w:pPr>
        <w:ind w:left="720" w:hanging="360"/>
      </w:pPr>
    </w:lvl>
    <w:lvl w:ilvl="1">
      <w:start w:val="1"/>
      <w:numFmt w:val="decimal"/>
      <w:isLgl/>
      <w:lvlText w:val="%1.%2."/>
      <w:lvlJc w:val="left"/>
      <w:pPr>
        <w:ind w:left="1080" w:hanging="360"/>
      </w:pPr>
      <w:rPr>
        <w:rFonts w:hint="default"/>
        <w:b/>
        <w:u w:val="single"/>
      </w:rPr>
    </w:lvl>
    <w:lvl w:ilvl="2">
      <w:start w:val="1"/>
      <w:numFmt w:val="decimal"/>
      <w:isLgl/>
      <w:lvlText w:val="%1.%2.%3."/>
      <w:lvlJc w:val="left"/>
      <w:pPr>
        <w:ind w:left="1800" w:hanging="720"/>
      </w:pPr>
      <w:rPr>
        <w:rFonts w:hint="default"/>
        <w:b/>
        <w:u w:val="single"/>
      </w:rPr>
    </w:lvl>
    <w:lvl w:ilvl="3">
      <w:start w:val="1"/>
      <w:numFmt w:val="decimal"/>
      <w:isLgl/>
      <w:lvlText w:val="%1.%2.%3.%4."/>
      <w:lvlJc w:val="left"/>
      <w:pPr>
        <w:ind w:left="2160" w:hanging="720"/>
      </w:pPr>
      <w:rPr>
        <w:rFonts w:hint="default"/>
        <w:b/>
        <w:u w:val="single"/>
      </w:rPr>
    </w:lvl>
    <w:lvl w:ilvl="4">
      <w:start w:val="1"/>
      <w:numFmt w:val="decimal"/>
      <w:isLgl/>
      <w:lvlText w:val="%1.%2.%3.%4.%5."/>
      <w:lvlJc w:val="left"/>
      <w:pPr>
        <w:ind w:left="2880" w:hanging="1080"/>
      </w:pPr>
      <w:rPr>
        <w:rFonts w:hint="default"/>
        <w:b/>
        <w:u w:val="single"/>
      </w:rPr>
    </w:lvl>
    <w:lvl w:ilvl="5">
      <w:start w:val="1"/>
      <w:numFmt w:val="decimal"/>
      <w:isLgl/>
      <w:lvlText w:val="%1.%2.%3.%4.%5.%6."/>
      <w:lvlJc w:val="left"/>
      <w:pPr>
        <w:ind w:left="3240" w:hanging="1080"/>
      </w:pPr>
      <w:rPr>
        <w:rFonts w:hint="default"/>
        <w:b/>
        <w:u w:val="single"/>
      </w:rPr>
    </w:lvl>
    <w:lvl w:ilvl="6">
      <w:start w:val="1"/>
      <w:numFmt w:val="decimal"/>
      <w:isLgl/>
      <w:lvlText w:val="%1.%2.%3.%4.%5.%6.%7."/>
      <w:lvlJc w:val="left"/>
      <w:pPr>
        <w:ind w:left="3960" w:hanging="1440"/>
      </w:pPr>
      <w:rPr>
        <w:rFonts w:hint="default"/>
        <w:b/>
        <w:u w:val="single"/>
      </w:rPr>
    </w:lvl>
    <w:lvl w:ilvl="7">
      <w:start w:val="1"/>
      <w:numFmt w:val="decimal"/>
      <w:isLgl/>
      <w:lvlText w:val="%1.%2.%3.%4.%5.%6.%7.%8."/>
      <w:lvlJc w:val="left"/>
      <w:pPr>
        <w:ind w:left="4320" w:hanging="1440"/>
      </w:pPr>
      <w:rPr>
        <w:rFonts w:hint="default"/>
        <w:b/>
        <w:u w:val="single"/>
      </w:rPr>
    </w:lvl>
    <w:lvl w:ilvl="8">
      <w:start w:val="1"/>
      <w:numFmt w:val="decimal"/>
      <w:isLgl/>
      <w:lvlText w:val="%1.%2.%3.%4.%5.%6.%7.%8.%9."/>
      <w:lvlJc w:val="left"/>
      <w:pPr>
        <w:ind w:left="5040" w:hanging="1800"/>
      </w:pPr>
      <w:rPr>
        <w:rFonts w:hint="default"/>
        <w:b/>
        <w:u w:val="single"/>
      </w:rPr>
    </w:lvl>
  </w:abstractNum>
  <w:abstractNum w:abstractNumId="38">
    <w:nsid w:val="76F02E6D"/>
    <w:multiLevelType w:val="hybridMultilevel"/>
    <w:tmpl w:val="8FE860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7F274931"/>
    <w:multiLevelType w:val="hybridMultilevel"/>
    <w:tmpl w:val="335A8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7FBA5DDA"/>
    <w:multiLevelType w:val="hybridMultilevel"/>
    <w:tmpl w:val="FCCE0A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15"/>
  </w:num>
  <w:num w:numId="3">
    <w:abstractNumId w:val="14"/>
  </w:num>
  <w:num w:numId="4">
    <w:abstractNumId w:val="30"/>
  </w:num>
  <w:num w:numId="5">
    <w:abstractNumId w:val="5"/>
  </w:num>
  <w:num w:numId="6">
    <w:abstractNumId w:val="37"/>
  </w:num>
  <w:num w:numId="7">
    <w:abstractNumId w:val="9"/>
  </w:num>
  <w:num w:numId="8">
    <w:abstractNumId w:val="10"/>
  </w:num>
  <w:num w:numId="9">
    <w:abstractNumId w:val="38"/>
  </w:num>
  <w:num w:numId="10">
    <w:abstractNumId w:val="16"/>
  </w:num>
  <w:num w:numId="11">
    <w:abstractNumId w:val="6"/>
  </w:num>
  <w:num w:numId="12">
    <w:abstractNumId w:val="24"/>
  </w:num>
  <w:num w:numId="13">
    <w:abstractNumId w:val="13"/>
  </w:num>
  <w:num w:numId="14">
    <w:abstractNumId w:val="23"/>
  </w:num>
  <w:num w:numId="15">
    <w:abstractNumId w:val="0"/>
  </w:num>
  <w:num w:numId="16">
    <w:abstractNumId w:val="29"/>
  </w:num>
  <w:num w:numId="17">
    <w:abstractNumId w:val="32"/>
  </w:num>
  <w:num w:numId="18">
    <w:abstractNumId w:val="26"/>
  </w:num>
  <w:num w:numId="19">
    <w:abstractNumId w:val="39"/>
  </w:num>
  <w:num w:numId="20">
    <w:abstractNumId w:val="31"/>
  </w:num>
  <w:num w:numId="21">
    <w:abstractNumId w:val="1"/>
  </w:num>
  <w:num w:numId="22">
    <w:abstractNumId w:val="11"/>
  </w:num>
  <w:num w:numId="23">
    <w:abstractNumId w:val="3"/>
  </w:num>
  <w:num w:numId="24">
    <w:abstractNumId w:val="40"/>
  </w:num>
  <w:num w:numId="25">
    <w:abstractNumId w:val="35"/>
  </w:num>
  <w:num w:numId="26">
    <w:abstractNumId w:val="12"/>
  </w:num>
  <w:num w:numId="27">
    <w:abstractNumId w:val="22"/>
  </w:num>
  <w:num w:numId="28">
    <w:abstractNumId w:val="2"/>
  </w:num>
  <w:num w:numId="29">
    <w:abstractNumId w:val="7"/>
  </w:num>
  <w:num w:numId="30">
    <w:abstractNumId w:val="18"/>
  </w:num>
  <w:num w:numId="31">
    <w:abstractNumId w:val="33"/>
  </w:num>
  <w:num w:numId="32">
    <w:abstractNumId w:val="21"/>
  </w:num>
  <w:num w:numId="33">
    <w:abstractNumId w:val="36"/>
  </w:num>
  <w:num w:numId="34">
    <w:abstractNumId w:val="20"/>
  </w:num>
  <w:num w:numId="35">
    <w:abstractNumId w:val="34"/>
  </w:num>
  <w:num w:numId="36">
    <w:abstractNumId w:val="17"/>
  </w:num>
  <w:num w:numId="37">
    <w:abstractNumId w:val="4"/>
  </w:num>
  <w:num w:numId="38">
    <w:abstractNumId w:val="28"/>
  </w:num>
  <w:num w:numId="39">
    <w:abstractNumId w:val="25"/>
  </w:num>
  <w:num w:numId="40">
    <w:abstractNumId w:val="27"/>
  </w:num>
  <w:num w:numId="41">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gutterAtTop/>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0B665C"/>
    <w:rsid w:val="000357D6"/>
    <w:rsid w:val="0005401F"/>
    <w:rsid w:val="0006662D"/>
    <w:rsid w:val="00093919"/>
    <w:rsid w:val="000B4EA5"/>
    <w:rsid w:val="000B665C"/>
    <w:rsid w:val="000D54B9"/>
    <w:rsid w:val="000E17F8"/>
    <w:rsid w:val="0011003E"/>
    <w:rsid w:val="0011264F"/>
    <w:rsid w:val="0017165D"/>
    <w:rsid w:val="001E5BFD"/>
    <w:rsid w:val="002000B5"/>
    <w:rsid w:val="00222322"/>
    <w:rsid w:val="00234B22"/>
    <w:rsid w:val="00240F18"/>
    <w:rsid w:val="00261109"/>
    <w:rsid w:val="00267A52"/>
    <w:rsid w:val="002844A1"/>
    <w:rsid w:val="00284EF4"/>
    <w:rsid w:val="00296F1F"/>
    <w:rsid w:val="002D17F7"/>
    <w:rsid w:val="002F33AE"/>
    <w:rsid w:val="00315E0E"/>
    <w:rsid w:val="003E7790"/>
    <w:rsid w:val="004001EE"/>
    <w:rsid w:val="00443512"/>
    <w:rsid w:val="00452190"/>
    <w:rsid w:val="004756F7"/>
    <w:rsid w:val="004A269E"/>
    <w:rsid w:val="004F71F6"/>
    <w:rsid w:val="0051075B"/>
    <w:rsid w:val="00546A20"/>
    <w:rsid w:val="005C16D7"/>
    <w:rsid w:val="0060640A"/>
    <w:rsid w:val="006901DA"/>
    <w:rsid w:val="0071224A"/>
    <w:rsid w:val="00752A5B"/>
    <w:rsid w:val="008223ED"/>
    <w:rsid w:val="00853DED"/>
    <w:rsid w:val="0088058D"/>
    <w:rsid w:val="008C5955"/>
    <w:rsid w:val="0090240A"/>
    <w:rsid w:val="00963615"/>
    <w:rsid w:val="009F73A7"/>
    <w:rsid w:val="00A13459"/>
    <w:rsid w:val="00A9715F"/>
    <w:rsid w:val="00AE36FE"/>
    <w:rsid w:val="00AF48A9"/>
    <w:rsid w:val="00B24F5C"/>
    <w:rsid w:val="00BB4A89"/>
    <w:rsid w:val="00C02E50"/>
    <w:rsid w:val="00C055CC"/>
    <w:rsid w:val="00C21B46"/>
    <w:rsid w:val="00C435A7"/>
    <w:rsid w:val="00C5770D"/>
    <w:rsid w:val="00C66B93"/>
    <w:rsid w:val="00C772A1"/>
    <w:rsid w:val="00D10A29"/>
    <w:rsid w:val="00D35AF8"/>
    <w:rsid w:val="00D80D0F"/>
    <w:rsid w:val="00DB3E67"/>
    <w:rsid w:val="00E577F2"/>
    <w:rsid w:val="00E8627B"/>
    <w:rsid w:val="00E87A86"/>
    <w:rsid w:val="00EA0B6E"/>
    <w:rsid w:val="00EE0D5F"/>
    <w:rsid w:val="00F6123E"/>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3E6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0B665C"/>
  </w:style>
  <w:style w:type="character" w:styleId="Hyperlink">
    <w:name w:val="Hyperlink"/>
    <w:basedOn w:val="DefaultParagraphFont"/>
    <w:uiPriority w:val="99"/>
    <w:unhideWhenUsed/>
    <w:rsid w:val="000B665C"/>
    <w:rPr>
      <w:color w:val="0000FF"/>
      <w:u w:val="single"/>
    </w:rPr>
  </w:style>
  <w:style w:type="paragraph" w:styleId="NormalWeb">
    <w:name w:val="Normal (Web)"/>
    <w:basedOn w:val="Normal"/>
    <w:uiPriority w:val="99"/>
    <w:semiHidden/>
    <w:unhideWhenUsed/>
    <w:rsid w:val="000B665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F33AE"/>
    <w:rPr>
      <w:b/>
      <w:bCs/>
    </w:rPr>
  </w:style>
  <w:style w:type="paragraph" w:styleId="ListParagraph">
    <w:name w:val="List Paragraph"/>
    <w:basedOn w:val="Normal"/>
    <w:uiPriority w:val="34"/>
    <w:qFormat/>
    <w:rsid w:val="002F33AE"/>
    <w:pPr>
      <w:ind w:left="720"/>
      <w:contextualSpacing/>
    </w:pPr>
  </w:style>
  <w:style w:type="paragraph" w:styleId="BalloonText">
    <w:name w:val="Balloon Text"/>
    <w:basedOn w:val="Normal"/>
    <w:link w:val="BalloonTextChar"/>
    <w:uiPriority w:val="99"/>
    <w:semiHidden/>
    <w:unhideWhenUsed/>
    <w:rsid w:val="00752A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2A5B"/>
    <w:rPr>
      <w:rFonts w:ascii="Tahoma" w:hAnsi="Tahoma" w:cs="Tahoma"/>
      <w:sz w:val="16"/>
      <w:szCs w:val="16"/>
    </w:rPr>
  </w:style>
  <w:style w:type="table" w:styleId="TableGrid">
    <w:name w:val="Table Grid"/>
    <w:basedOn w:val="TableNormal"/>
    <w:uiPriority w:val="1"/>
    <w:rsid w:val="0009391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List1">
    <w:name w:val="Light List1"/>
    <w:basedOn w:val="TableNormal"/>
    <w:uiPriority w:val="61"/>
    <w:rsid w:val="000D54B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3">
    <w:name w:val="Light List Accent 3"/>
    <w:basedOn w:val="TableNormal"/>
    <w:uiPriority w:val="61"/>
    <w:rsid w:val="000D54B9"/>
    <w:pPr>
      <w:spacing w:after="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MediumShading1-Accent3">
    <w:name w:val="Medium Shading 1 Accent 3"/>
    <w:basedOn w:val="TableNormal"/>
    <w:uiPriority w:val="63"/>
    <w:rsid w:val="000D54B9"/>
    <w:pPr>
      <w:spacing w:after="0" w:line="240" w:lineRule="auto"/>
    </w:p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sid w:val="000D54B9"/>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C772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72A1"/>
  </w:style>
  <w:style w:type="paragraph" w:styleId="Footer">
    <w:name w:val="footer"/>
    <w:basedOn w:val="Normal"/>
    <w:link w:val="FooterChar"/>
    <w:uiPriority w:val="99"/>
    <w:semiHidden/>
    <w:unhideWhenUsed/>
    <w:rsid w:val="00C772A1"/>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C772A1"/>
  </w:style>
  <w:style w:type="character" w:styleId="PlaceholderText">
    <w:name w:val="Placeholder Text"/>
    <w:basedOn w:val="DefaultParagraphFont"/>
    <w:uiPriority w:val="99"/>
    <w:semiHidden/>
    <w:rsid w:val="00C772A1"/>
    <w:rPr>
      <w:color w:val="808080"/>
    </w:rPr>
  </w:style>
  <w:style w:type="table" w:styleId="LightList-Accent1">
    <w:name w:val="Light List Accent 1"/>
    <w:basedOn w:val="TableNormal"/>
    <w:uiPriority w:val="61"/>
    <w:rsid w:val="0005401F"/>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3">
    <w:name w:val="Light Shading Accent 3"/>
    <w:basedOn w:val="TableNormal"/>
    <w:uiPriority w:val="60"/>
    <w:rsid w:val="00853DED"/>
    <w:pPr>
      <w:spacing w:after="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s>
</file>

<file path=word/webSettings.xml><?xml version="1.0" encoding="utf-8"?>
<w:webSettings xmlns:r="http://schemas.openxmlformats.org/officeDocument/2006/relationships" xmlns:w="http://schemas.openxmlformats.org/wordprocessingml/2006/main">
  <w:divs>
    <w:div w:id="1350640873">
      <w:bodyDiv w:val="1"/>
      <w:marLeft w:val="0"/>
      <w:marRight w:val="0"/>
      <w:marTop w:val="0"/>
      <w:marBottom w:val="0"/>
      <w:divBdr>
        <w:top w:val="none" w:sz="0" w:space="0" w:color="auto"/>
        <w:left w:val="none" w:sz="0" w:space="0" w:color="auto"/>
        <w:bottom w:val="none" w:sz="0" w:space="0" w:color="auto"/>
        <w:right w:val="none" w:sz="0" w:space="0" w:color="auto"/>
      </w:divBdr>
    </w:div>
    <w:div w:id="1742672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redhat.com/en/insights/openstack"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en.wikipedia.org/wiki/OpenStac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access.redhat.com/documentation/enUS/Red_Hat_Enterprise_Linux_OpenStack_Platform/5/html/Installation_and_Configuration_Guid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F21E2"/>
    <w:rsid w:val="004F21E2"/>
  </w:rsids>
  <m:mathPr>
    <m:mathFont m:val="Cambria Math"/>
    <m:brkBin m:val="before"/>
    <m:brkBinSub m:val="--"/>
    <m:smallFrac m:val="off"/>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21E2"/>
    <w:rPr>
      <w:color w:val="808080"/>
    </w:r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534</TotalTime>
  <Pages>37</Pages>
  <Words>5483</Words>
  <Characters>31255</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Nailwal</dc:creator>
  <cp:keywords/>
  <dc:description/>
  <cp:lastModifiedBy>VANDANA</cp:lastModifiedBy>
  <cp:revision>14</cp:revision>
  <dcterms:created xsi:type="dcterms:W3CDTF">2017-02-19T15:24:00Z</dcterms:created>
  <dcterms:modified xsi:type="dcterms:W3CDTF">2017-02-22T13:09:00Z</dcterms:modified>
</cp:coreProperties>
</file>