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19A" w:rsidRPr="00826FAE" w:rsidRDefault="008174D8" w:rsidP="00F0019A">
      <w:pPr>
        <w:jc w:val="center"/>
        <w:rPr>
          <w:rFonts w:cstheme="minorHAnsi"/>
          <w:b/>
          <w:sz w:val="20"/>
          <w:szCs w:val="20"/>
        </w:rPr>
      </w:pPr>
      <w:r w:rsidRPr="00826FAE">
        <w:rPr>
          <w:rFonts w:cstheme="minorHAnsi"/>
          <w:b/>
          <w:sz w:val="20"/>
          <w:szCs w:val="20"/>
        </w:rPr>
        <w:t>DESCRIPTION</w:t>
      </w:r>
    </w:p>
    <w:p w:rsidR="00F0019A" w:rsidRDefault="00F0019A" w:rsidP="00F0019A">
      <w:pPr>
        <w:jc w:val="center"/>
        <w:rPr>
          <w:rFonts w:cstheme="minorHAnsi"/>
          <w:sz w:val="18"/>
          <w:szCs w:val="18"/>
        </w:rPr>
      </w:pPr>
    </w:p>
    <w:p w:rsidR="00350603" w:rsidRPr="00067621" w:rsidRDefault="006E5726" w:rsidP="00E84B7F">
      <w:pPr>
        <w:rPr>
          <w:rFonts w:cstheme="minorHAnsi"/>
          <w:sz w:val="20"/>
          <w:szCs w:val="20"/>
        </w:rPr>
      </w:pPr>
      <w:r w:rsidRPr="00067621">
        <w:rPr>
          <w:rFonts w:cstheme="minorHAnsi"/>
          <w:sz w:val="20"/>
          <w:szCs w:val="20"/>
        </w:rPr>
        <w:t xml:space="preserve">The predictor is based on </w:t>
      </w:r>
      <w:r w:rsidR="0086708E" w:rsidRPr="00067621">
        <w:rPr>
          <w:rFonts w:cstheme="minorHAnsi"/>
          <w:sz w:val="20"/>
          <w:szCs w:val="20"/>
        </w:rPr>
        <w:t>perceptron</w:t>
      </w:r>
      <w:r w:rsidRPr="00067621">
        <w:rPr>
          <w:rFonts w:cstheme="minorHAnsi"/>
          <w:sz w:val="20"/>
          <w:szCs w:val="20"/>
        </w:rPr>
        <w:t xml:space="preserve"> predictor [1].</w:t>
      </w:r>
      <w:r w:rsidR="00350603" w:rsidRPr="00067621">
        <w:rPr>
          <w:rFonts w:cstheme="minorHAnsi"/>
          <w:sz w:val="20"/>
          <w:szCs w:val="20"/>
        </w:rPr>
        <w:t xml:space="preserve"> </w:t>
      </w:r>
      <w:r w:rsidR="006E3E99">
        <w:rPr>
          <w:rFonts w:cstheme="minorHAnsi"/>
          <w:sz w:val="20"/>
          <w:szCs w:val="20"/>
        </w:rPr>
        <w:t xml:space="preserve">There is a perceptron table </w:t>
      </w:r>
      <w:r w:rsidR="007D049C" w:rsidRPr="00067621">
        <w:rPr>
          <w:rFonts w:cstheme="minorHAnsi"/>
          <w:sz w:val="20"/>
          <w:szCs w:val="20"/>
        </w:rPr>
        <w:t>and there is one bi</w:t>
      </w:r>
      <w:r w:rsidR="004968C8" w:rsidRPr="00067621">
        <w:rPr>
          <w:rFonts w:cstheme="minorHAnsi"/>
          <w:sz w:val="20"/>
          <w:szCs w:val="20"/>
        </w:rPr>
        <w:t>as table. Both these tables have 1</w:t>
      </w:r>
      <w:r w:rsidR="0052759A">
        <w:rPr>
          <w:rFonts w:cstheme="minorHAnsi"/>
          <w:sz w:val="20"/>
          <w:szCs w:val="20"/>
        </w:rPr>
        <w:t>41</w:t>
      </w:r>
      <w:r w:rsidR="004968C8" w:rsidRPr="00067621">
        <w:rPr>
          <w:rFonts w:cstheme="minorHAnsi"/>
          <w:sz w:val="20"/>
          <w:szCs w:val="20"/>
        </w:rPr>
        <w:t xml:space="preserve"> entries. </w:t>
      </w:r>
      <w:r w:rsidR="001055C6">
        <w:rPr>
          <w:rFonts w:cstheme="minorHAnsi"/>
          <w:sz w:val="20"/>
          <w:szCs w:val="20"/>
        </w:rPr>
        <w:t>There are 28</w:t>
      </w:r>
      <w:r w:rsidR="001055C6" w:rsidRPr="00067621">
        <w:rPr>
          <w:rFonts w:cstheme="minorHAnsi"/>
          <w:sz w:val="20"/>
          <w:szCs w:val="20"/>
        </w:rPr>
        <w:t xml:space="preserve"> weights in </w:t>
      </w:r>
      <w:r w:rsidR="001055C6">
        <w:rPr>
          <w:rFonts w:cstheme="minorHAnsi"/>
          <w:sz w:val="20"/>
          <w:szCs w:val="20"/>
        </w:rPr>
        <w:t xml:space="preserve">each perceptron. </w:t>
      </w:r>
      <w:r w:rsidR="001055C6">
        <w:rPr>
          <w:rFonts w:cstheme="minorHAnsi"/>
          <w:sz w:val="20"/>
          <w:szCs w:val="20"/>
        </w:rPr>
        <w:t xml:space="preserve"> </w:t>
      </w:r>
      <w:bookmarkStart w:id="0" w:name="_GoBack"/>
      <w:bookmarkEnd w:id="0"/>
      <w:r w:rsidR="00686A2A" w:rsidRPr="00067621">
        <w:rPr>
          <w:rFonts w:cstheme="minorHAnsi"/>
          <w:sz w:val="20"/>
          <w:szCs w:val="20"/>
        </w:rPr>
        <w:t xml:space="preserve">Each weight has 8 bits. Hence weights have to be from -128 to 127. </w:t>
      </w:r>
    </w:p>
    <w:p w:rsidR="00A63342" w:rsidRPr="00067621" w:rsidRDefault="00A63342" w:rsidP="006E5726">
      <w:pPr>
        <w:rPr>
          <w:rFonts w:cstheme="minorHAnsi"/>
          <w:sz w:val="20"/>
          <w:szCs w:val="20"/>
        </w:rPr>
      </w:pPr>
      <w:r w:rsidRPr="00067621">
        <w:rPr>
          <w:rFonts w:cstheme="minorHAnsi"/>
          <w:sz w:val="20"/>
          <w:szCs w:val="20"/>
        </w:rPr>
        <w:t>To index into the perceptron</w:t>
      </w:r>
      <w:r w:rsidR="000232DF" w:rsidRPr="00067621">
        <w:rPr>
          <w:rFonts w:cstheme="minorHAnsi"/>
          <w:sz w:val="20"/>
          <w:szCs w:val="20"/>
        </w:rPr>
        <w:t xml:space="preserve"> tables</w:t>
      </w:r>
      <w:r w:rsidRPr="00067621">
        <w:rPr>
          <w:rFonts w:cstheme="minorHAnsi"/>
          <w:sz w:val="20"/>
          <w:szCs w:val="20"/>
        </w:rPr>
        <w:t xml:space="preserve"> and the bias table, </w:t>
      </w:r>
      <w:r w:rsidR="002C6E90" w:rsidRPr="00067621">
        <w:rPr>
          <w:rFonts w:cstheme="minorHAnsi"/>
          <w:sz w:val="20"/>
          <w:szCs w:val="20"/>
        </w:rPr>
        <w:t>the predictor</w:t>
      </w:r>
      <w:r w:rsidRPr="00067621">
        <w:rPr>
          <w:rFonts w:cstheme="minorHAnsi"/>
          <w:sz w:val="20"/>
          <w:szCs w:val="20"/>
        </w:rPr>
        <w:t xml:space="preserve"> use</w:t>
      </w:r>
      <w:r w:rsidR="002C6E90" w:rsidRPr="00067621">
        <w:rPr>
          <w:rFonts w:cstheme="minorHAnsi"/>
          <w:sz w:val="20"/>
          <w:szCs w:val="20"/>
        </w:rPr>
        <w:t>s</w:t>
      </w:r>
      <w:r w:rsidRPr="00067621">
        <w:rPr>
          <w:rFonts w:cstheme="minorHAnsi"/>
          <w:sz w:val="20"/>
          <w:szCs w:val="20"/>
        </w:rPr>
        <w:t xml:space="preserve"> the modulus operator. </w:t>
      </w:r>
    </w:p>
    <w:p w:rsidR="006E27E9" w:rsidRPr="00067621" w:rsidRDefault="009858D6" w:rsidP="006E5726">
      <w:pPr>
        <w:rPr>
          <w:rFonts w:cstheme="minorHAnsi"/>
          <w:sz w:val="20"/>
          <w:szCs w:val="20"/>
        </w:rPr>
      </w:pPr>
      <w:r w:rsidRPr="00067621">
        <w:rPr>
          <w:rFonts w:cstheme="minorHAnsi"/>
          <w:sz w:val="20"/>
          <w:szCs w:val="20"/>
        </w:rPr>
        <w:t xml:space="preserve">The training algorithm is similar to that used in a normal perceptron. The tables are updated if the prediction is </w:t>
      </w:r>
      <w:r w:rsidR="008117BA" w:rsidRPr="00067621">
        <w:rPr>
          <w:rFonts w:cstheme="minorHAnsi"/>
          <w:sz w:val="20"/>
          <w:szCs w:val="20"/>
        </w:rPr>
        <w:t>incorrect</w:t>
      </w:r>
      <w:r w:rsidR="00AE30D5" w:rsidRPr="00067621">
        <w:rPr>
          <w:rFonts w:cstheme="minorHAnsi"/>
          <w:sz w:val="20"/>
          <w:szCs w:val="20"/>
        </w:rPr>
        <w:t xml:space="preserve"> or</w:t>
      </w:r>
      <w:r w:rsidRPr="00067621">
        <w:rPr>
          <w:rFonts w:cstheme="minorHAnsi"/>
          <w:sz w:val="20"/>
          <w:szCs w:val="20"/>
        </w:rPr>
        <w:t xml:space="preserve"> if the </w:t>
      </w:r>
      <w:r w:rsidR="007A6507">
        <w:rPr>
          <w:rFonts w:cstheme="minorHAnsi"/>
          <w:sz w:val="20"/>
          <w:szCs w:val="20"/>
        </w:rPr>
        <w:t xml:space="preserve">absolute value of the </w:t>
      </w:r>
      <w:r w:rsidRPr="00067621">
        <w:rPr>
          <w:rFonts w:cstheme="minorHAnsi"/>
          <w:sz w:val="20"/>
          <w:szCs w:val="20"/>
        </w:rPr>
        <w:t>calculated dot product is under a particular threshold.</w:t>
      </w:r>
      <w:r w:rsidR="006E27E9" w:rsidRPr="00067621">
        <w:rPr>
          <w:rFonts w:cstheme="minorHAnsi"/>
          <w:sz w:val="20"/>
          <w:szCs w:val="20"/>
        </w:rPr>
        <w:t xml:space="preserve"> </w:t>
      </w:r>
    </w:p>
    <w:p w:rsidR="00755A1A" w:rsidRPr="00067621" w:rsidRDefault="00755A1A" w:rsidP="006E5726">
      <w:pPr>
        <w:rPr>
          <w:rFonts w:cstheme="minorHAnsi"/>
          <w:sz w:val="20"/>
          <w:szCs w:val="20"/>
        </w:rPr>
      </w:pPr>
      <w:r w:rsidRPr="00067621">
        <w:rPr>
          <w:rFonts w:cstheme="minorHAnsi"/>
          <w:sz w:val="20"/>
          <w:szCs w:val="20"/>
        </w:rPr>
        <w:t xml:space="preserve">I did some experimentation with threshold and also tried dynamic threshold. In dynamic threshold, if there are </w:t>
      </w:r>
      <w:r w:rsidR="000E53FB" w:rsidRPr="00067621">
        <w:rPr>
          <w:rFonts w:cstheme="minorHAnsi"/>
          <w:sz w:val="20"/>
          <w:szCs w:val="20"/>
        </w:rPr>
        <w:t>let’s</w:t>
      </w:r>
      <w:r w:rsidRPr="00067621">
        <w:rPr>
          <w:rFonts w:cstheme="minorHAnsi"/>
          <w:sz w:val="20"/>
          <w:szCs w:val="20"/>
        </w:rPr>
        <w:t xml:space="preserve"> say x number of continuous mispredicts, the threshold will be changed. But this did not give good results in all cases. Hence I settled for a fixed threshold.</w:t>
      </w:r>
      <w:r w:rsidR="00E035B5" w:rsidRPr="00067621">
        <w:rPr>
          <w:rFonts w:cstheme="minorHAnsi"/>
          <w:sz w:val="20"/>
          <w:szCs w:val="20"/>
        </w:rPr>
        <w:t xml:space="preserve">  For choosing t</w:t>
      </w:r>
      <w:r w:rsidR="00544334">
        <w:rPr>
          <w:rFonts w:cstheme="minorHAnsi"/>
          <w:sz w:val="20"/>
          <w:szCs w:val="20"/>
        </w:rPr>
        <w:t xml:space="preserve">hreshold, [1] cites that using </w:t>
      </w:r>
      <w:r w:rsidR="00E035B5" w:rsidRPr="00067621">
        <w:rPr>
          <w:rFonts w:cstheme="minorHAnsi"/>
          <w:sz w:val="20"/>
          <w:szCs w:val="20"/>
        </w:rPr>
        <w:t xml:space="preserve">(1.93*h+14) gives good results where h is the length of GHR. </w:t>
      </w:r>
      <w:r w:rsidR="00923B24">
        <w:rPr>
          <w:rFonts w:cstheme="minorHAnsi"/>
          <w:sz w:val="20"/>
          <w:szCs w:val="20"/>
        </w:rPr>
        <w:t>The same has been used in the predictor with good results.</w:t>
      </w:r>
    </w:p>
    <w:p w:rsidR="00C5380E" w:rsidRPr="00067621" w:rsidRDefault="00D76D26" w:rsidP="00C5380E">
      <w:pPr>
        <w:pStyle w:val="NoSpacing"/>
        <w:rPr>
          <w:sz w:val="20"/>
          <w:szCs w:val="20"/>
        </w:rPr>
      </w:pPr>
      <w:r w:rsidRPr="00067621">
        <w:rPr>
          <w:sz w:val="20"/>
          <w:szCs w:val="20"/>
        </w:rPr>
        <w:t xml:space="preserve">Size of Predictor </w:t>
      </w:r>
      <w:r w:rsidR="00C5380E" w:rsidRPr="00067621">
        <w:rPr>
          <w:sz w:val="20"/>
          <w:szCs w:val="20"/>
        </w:rPr>
        <w:t xml:space="preserve">  =   </w:t>
      </w:r>
      <w:r w:rsidR="005F01B8">
        <w:rPr>
          <w:sz w:val="20"/>
          <w:szCs w:val="20"/>
        </w:rPr>
        <w:t>141</w:t>
      </w:r>
      <w:r w:rsidR="00C5380E" w:rsidRPr="00067621">
        <w:rPr>
          <w:sz w:val="20"/>
          <w:szCs w:val="20"/>
        </w:rPr>
        <w:t>*8*</w:t>
      </w:r>
      <w:r w:rsidR="005F01B8">
        <w:rPr>
          <w:sz w:val="20"/>
          <w:szCs w:val="20"/>
        </w:rPr>
        <w:t>(28</w:t>
      </w:r>
      <w:r w:rsidR="00032D24" w:rsidRPr="00067621">
        <w:rPr>
          <w:sz w:val="20"/>
          <w:szCs w:val="20"/>
        </w:rPr>
        <w:t>+1)</w:t>
      </w:r>
      <w:r w:rsidR="00354083">
        <w:rPr>
          <w:sz w:val="20"/>
          <w:szCs w:val="20"/>
        </w:rPr>
        <w:t xml:space="preserve"> bits</w:t>
      </w:r>
    </w:p>
    <w:p w:rsidR="00107632" w:rsidRDefault="00C5380E" w:rsidP="00C5380E">
      <w:pPr>
        <w:pStyle w:val="NoSpacing"/>
        <w:rPr>
          <w:sz w:val="18"/>
          <w:szCs w:val="18"/>
        </w:rPr>
      </w:pPr>
      <w:r w:rsidRPr="00067621">
        <w:rPr>
          <w:sz w:val="20"/>
          <w:szCs w:val="20"/>
        </w:rPr>
        <w:t xml:space="preserve">                                </w:t>
      </w:r>
      <w:r w:rsidR="00107632" w:rsidRPr="00067621">
        <w:rPr>
          <w:sz w:val="20"/>
          <w:szCs w:val="20"/>
        </w:rPr>
        <w:t xml:space="preserve">= </w:t>
      </w:r>
      <w:r w:rsidRPr="00067621">
        <w:rPr>
          <w:sz w:val="20"/>
          <w:szCs w:val="20"/>
        </w:rPr>
        <w:t xml:space="preserve">  </w:t>
      </w:r>
      <w:r w:rsidR="0098290D">
        <w:rPr>
          <w:sz w:val="20"/>
          <w:szCs w:val="20"/>
        </w:rPr>
        <w:t>32712</w:t>
      </w:r>
      <w:r w:rsidR="00354083">
        <w:rPr>
          <w:sz w:val="20"/>
          <w:szCs w:val="20"/>
        </w:rPr>
        <w:t xml:space="preserve"> bits</w:t>
      </w:r>
    </w:p>
    <w:p w:rsidR="00C829C4" w:rsidRDefault="00C829C4" w:rsidP="00C5380E">
      <w:pPr>
        <w:pStyle w:val="NoSpacing"/>
        <w:rPr>
          <w:sz w:val="18"/>
          <w:szCs w:val="18"/>
        </w:rPr>
      </w:pPr>
    </w:p>
    <w:p w:rsidR="000932E2" w:rsidRDefault="000932E2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CA6B54" w:rsidRDefault="00CA6B54" w:rsidP="00F50C0D">
      <w:pPr>
        <w:pStyle w:val="NoSpacing"/>
        <w:rPr>
          <w:b/>
        </w:rPr>
      </w:pPr>
    </w:p>
    <w:p w:rsidR="00EE592B" w:rsidRDefault="00EE592B" w:rsidP="00F50C0D">
      <w:pPr>
        <w:pStyle w:val="NoSpacing"/>
        <w:rPr>
          <w:b/>
        </w:rPr>
      </w:pPr>
    </w:p>
    <w:p w:rsidR="00C339AD" w:rsidRDefault="00C339AD" w:rsidP="00F50C0D">
      <w:pPr>
        <w:pStyle w:val="NoSpacing"/>
        <w:rPr>
          <w:b/>
        </w:rPr>
      </w:pPr>
    </w:p>
    <w:p w:rsidR="00C339AD" w:rsidRPr="00483134" w:rsidRDefault="00C339AD" w:rsidP="0006310F">
      <w:pPr>
        <w:pStyle w:val="NoSpacing"/>
        <w:jc w:val="center"/>
        <w:rPr>
          <w:b/>
          <w:sz w:val="18"/>
          <w:szCs w:val="18"/>
        </w:rPr>
      </w:pPr>
      <w:r w:rsidRPr="00483134">
        <w:rPr>
          <w:b/>
          <w:sz w:val="18"/>
          <w:szCs w:val="18"/>
        </w:rPr>
        <w:t>RESULTS</w:t>
      </w:r>
    </w:p>
    <w:p w:rsidR="00E246C8" w:rsidRDefault="00E246C8" w:rsidP="0006310F">
      <w:pPr>
        <w:pStyle w:val="NoSpacing"/>
        <w:jc w:val="center"/>
        <w:rPr>
          <w:b/>
        </w:rPr>
      </w:pPr>
    </w:p>
    <w:p w:rsidR="00C339AD" w:rsidRDefault="00C339AD" w:rsidP="00F50C0D">
      <w:pPr>
        <w:pStyle w:val="NoSpacing"/>
        <w:rPr>
          <w:b/>
        </w:rPr>
      </w:pPr>
    </w:p>
    <w:p w:rsidR="000932E2" w:rsidRPr="00BB6E9C" w:rsidRDefault="000932E2" w:rsidP="00F50C0D">
      <w:pPr>
        <w:pStyle w:val="NoSpacing"/>
        <w:rPr>
          <w:b/>
          <w:sz w:val="20"/>
          <w:szCs w:val="20"/>
        </w:rPr>
      </w:pPr>
      <w:r w:rsidRPr="00BB6E9C">
        <w:rPr>
          <w:sz w:val="20"/>
          <w:szCs w:val="20"/>
        </w:rPr>
        <w:t>On test traces</w:t>
      </w:r>
      <w:r w:rsidRPr="00BB6E9C">
        <w:rPr>
          <w:b/>
          <w:sz w:val="20"/>
          <w:szCs w:val="20"/>
        </w:rPr>
        <w:t>:</w:t>
      </w:r>
    </w:p>
    <w:p w:rsidR="00E7302B" w:rsidRPr="00F50C0D" w:rsidRDefault="00E7302B" w:rsidP="00F50C0D">
      <w:pPr>
        <w:pStyle w:val="NoSpacing"/>
        <w:rPr>
          <w:b/>
        </w:rPr>
      </w:pPr>
    </w:p>
    <w:tbl>
      <w:tblPr>
        <w:tblStyle w:val="MediumList2"/>
        <w:tblW w:w="0" w:type="auto"/>
        <w:jc w:val="center"/>
        <w:tblLook w:val="04A0" w:firstRow="1" w:lastRow="0" w:firstColumn="1" w:lastColumn="0" w:noHBand="0" w:noVBand="1"/>
      </w:tblPr>
      <w:tblGrid>
        <w:gridCol w:w="1727"/>
        <w:gridCol w:w="1765"/>
        <w:gridCol w:w="1656"/>
        <w:gridCol w:w="1386"/>
      </w:tblGrid>
      <w:tr w:rsidR="00121A68" w:rsidRPr="00617DD6" w:rsidTr="007241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27" w:type="dxa"/>
          </w:tcPr>
          <w:p w:rsidR="00121A68" w:rsidRPr="00617DD6" w:rsidRDefault="00121A68" w:rsidP="006448A2">
            <w:pPr>
              <w:tabs>
                <w:tab w:val="left" w:pos="969"/>
              </w:tabs>
              <w:jc w:val="center"/>
              <w:rPr>
                <w:b/>
                <w:sz w:val="18"/>
                <w:szCs w:val="18"/>
              </w:rPr>
            </w:pPr>
            <w:r w:rsidRPr="00617DD6">
              <w:rPr>
                <w:b/>
                <w:sz w:val="18"/>
                <w:szCs w:val="18"/>
              </w:rPr>
              <w:t>Trace</w:t>
            </w:r>
          </w:p>
        </w:tc>
        <w:tc>
          <w:tcPr>
            <w:tcW w:w="1765" w:type="dxa"/>
          </w:tcPr>
          <w:p w:rsidR="00121A68" w:rsidRPr="00617DD6" w:rsidRDefault="00121A68" w:rsidP="0064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17DD6">
              <w:rPr>
                <w:b/>
                <w:sz w:val="18"/>
                <w:szCs w:val="18"/>
              </w:rPr>
              <w:t>Alpha Predictor</w:t>
            </w:r>
          </w:p>
        </w:tc>
        <w:tc>
          <w:tcPr>
            <w:tcW w:w="1656" w:type="dxa"/>
          </w:tcPr>
          <w:p w:rsidR="00121A68" w:rsidRPr="00617DD6" w:rsidRDefault="00121A68" w:rsidP="0064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17DD6">
              <w:rPr>
                <w:b/>
                <w:sz w:val="18"/>
                <w:szCs w:val="18"/>
              </w:rPr>
              <w:t>Local Predictor</w:t>
            </w:r>
          </w:p>
        </w:tc>
        <w:tc>
          <w:tcPr>
            <w:tcW w:w="1386" w:type="dxa"/>
          </w:tcPr>
          <w:p w:rsidR="00121A68" w:rsidRPr="00617DD6" w:rsidRDefault="00121A68" w:rsidP="0064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617DD6">
              <w:rPr>
                <w:b/>
                <w:sz w:val="18"/>
                <w:szCs w:val="18"/>
              </w:rPr>
              <w:t>My Predictor</w:t>
            </w:r>
          </w:p>
        </w:tc>
      </w:tr>
      <w:tr w:rsidR="00121A68" w:rsidTr="0072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21A68" w:rsidRPr="00C36620" w:rsidRDefault="00121A68" w:rsidP="00ED7B1D">
            <w:pPr>
              <w:jc w:val="center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DIST-INT-1</w:t>
            </w:r>
          </w:p>
        </w:tc>
        <w:tc>
          <w:tcPr>
            <w:tcW w:w="1765" w:type="dxa"/>
          </w:tcPr>
          <w:p w:rsidR="00121A68" w:rsidRPr="00C3662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12.443</w:t>
            </w:r>
          </w:p>
        </w:tc>
        <w:tc>
          <w:tcPr>
            <w:tcW w:w="1656" w:type="dxa"/>
          </w:tcPr>
          <w:p w:rsidR="00121A68" w:rsidRPr="00C3662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9.588</w:t>
            </w:r>
          </w:p>
        </w:tc>
        <w:tc>
          <w:tcPr>
            <w:tcW w:w="1386" w:type="dxa"/>
          </w:tcPr>
          <w:p w:rsidR="00121A68" w:rsidRPr="00121A68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1A68">
              <w:rPr>
                <w:sz w:val="18"/>
                <w:szCs w:val="18"/>
              </w:rPr>
              <w:t>7.448</w:t>
            </w:r>
          </w:p>
        </w:tc>
      </w:tr>
      <w:tr w:rsidR="00121A68" w:rsidTr="007241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21A68" w:rsidRPr="00C36620" w:rsidRDefault="00121A68" w:rsidP="00ED7B1D">
            <w:pPr>
              <w:jc w:val="center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DIST-INT-2</w:t>
            </w:r>
          </w:p>
        </w:tc>
        <w:tc>
          <w:tcPr>
            <w:tcW w:w="1765" w:type="dxa"/>
          </w:tcPr>
          <w:p w:rsidR="00121A68" w:rsidRPr="00C36620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14.867</w:t>
            </w:r>
          </w:p>
        </w:tc>
        <w:tc>
          <w:tcPr>
            <w:tcW w:w="1656" w:type="dxa"/>
          </w:tcPr>
          <w:p w:rsidR="00121A68" w:rsidRPr="00C36620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13.062</w:t>
            </w:r>
          </w:p>
        </w:tc>
        <w:tc>
          <w:tcPr>
            <w:tcW w:w="1386" w:type="dxa"/>
          </w:tcPr>
          <w:p w:rsidR="00121A68" w:rsidRPr="00121A68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1A68">
              <w:rPr>
                <w:sz w:val="18"/>
                <w:szCs w:val="18"/>
              </w:rPr>
              <w:t>10.323</w:t>
            </w:r>
          </w:p>
        </w:tc>
      </w:tr>
      <w:tr w:rsidR="00121A68" w:rsidTr="0072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21A68" w:rsidRPr="00C36620" w:rsidRDefault="00121A68" w:rsidP="00ED7B1D">
            <w:pPr>
              <w:jc w:val="center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DIST-FP-1</w:t>
            </w:r>
          </w:p>
        </w:tc>
        <w:tc>
          <w:tcPr>
            <w:tcW w:w="1765" w:type="dxa"/>
          </w:tcPr>
          <w:p w:rsidR="00121A68" w:rsidRPr="00C3662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4.451</w:t>
            </w:r>
          </w:p>
        </w:tc>
        <w:tc>
          <w:tcPr>
            <w:tcW w:w="1656" w:type="dxa"/>
          </w:tcPr>
          <w:p w:rsidR="00121A68" w:rsidRPr="00C3662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2.664</w:t>
            </w:r>
          </w:p>
        </w:tc>
        <w:tc>
          <w:tcPr>
            <w:tcW w:w="1386" w:type="dxa"/>
          </w:tcPr>
          <w:p w:rsidR="00121A68" w:rsidRPr="00121A68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1A68">
              <w:rPr>
                <w:sz w:val="18"/>
                <w:szCs w:val="18"/>
              </w:rPr>
              <w:t>2.458</w:t>
            </w:r>
          </w:p>
        </w:tc>
      </w:tr>
      <w:tr w:rsidR="00121A68" w:rsidTr="007241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21A68" w:rsidRPr="00C36620" w:rsidRDefault="00121A68" w:rsidP="00ED7B1D">
            <w:pPr>
              <w:jc w:val="center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DIST-FP-2</w:t>
            </w:r>
          </w:p>
        </w:tc>
        <w:tc>
          <w:tcPr>
            <w:tcW w:w="1765" w:type="dxa"/>
          </w:tcPr>
          <w:p w:rsidR="00121A68" w:rsidRPr="00C36620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2.306</w:t>
            </w:r>
          </w:p>
        </w:tc>
        <w:tc>
          <w:tcPr>
            <w:tcW w:w="1656" w:type="dxa"/>
          </w:tcPr>
          <w:p w:rsidR="00121A68" w:rsidRPr="00C36620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1.84</w:t>
            </w:r>
          </w:p>
        </w:tc>
        <w:tc>
          <w:tcPr>
            <w:tcW w:w="1386" w:type="dxa"/>
          </w:tcPr>
          <w:p w:rsidR="00121A68" w:rsidRPr="00121A68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1A68">
              <w:rPr>
                <w:sz w:val="18"/>
                <w:szCs w:val="18"/>
              </w:rPr>
              <w:t>1.119</w:t>
            </w:r>
          </w:p>
        </w:tc>
      </w:tr>
      <w:tr w:rsidR="00121A68" w:rsidTr="0072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21A68" w:rsidRPr="00C36620" w:rsidRDefault="00121A68" w:rsidP="00ED7B1D">
            <w:pPr>
              <w:jc w:val="center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DIST-MM-1</w:t>
            </w:r>
          </w:p>
        </w:tc>
        <w:tc>
          <w:tcPr>
            <w:tcW w:w="1765" w:type="dxa"/>
          </w:tcPr>
          <w:p w:rsidR="00121A68" w:rsidRPr="00C3662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11.428</w:t>
            </w:r>
          </w:p>
        </w:tc>
        <w:tc>
          <w:tcPr>
            <w:tcW w:w="1656" w:type="dxa"/>
          </w:tcPr>
          <w:p w:rsidR="00121A68" w:rsidRPr="00C3662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10.34</w:t>
            </w:r>
          </w:p>
        </w:tc>
        <w:tc>
          <w:tcPr>
            <w:tcW w:w="1386" w:type="dxa"/>
          </w:tcPr>
          <w:p w:rsidR="00121A68" w:rsidRPr="00121A68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1A68">
              <w:rPr>
                <w:sz w:val="18"/>
                <w:szCs w:val="18"/>
              </w:rPr>
              <w:t>7.687</w:t>
            </w:r>
          </w:p>
        </w:tc>
      </w:tr>
      <w:tr w:rsidR="00121A68" w:rsidTr="007241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21A68" w:rsidRPr="00C36620" w:rsidRDefault="00121A68" w:rsidP="00ED7B1D">
            <w:pPr>
              <w:jc w:val="center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DIST-MM-2</w:t>
            </w:r>
          </w:p>
        </w:tc>
        <w:tc>
          <w:tcPr>
            <w:tcW w:w="1765" w:type="dxa"/>
          </w:tcPr>
          <w:p w:rsidR="00121A68" w:rsidRPr="00C36620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15.722</w:t>
            </w:r>
          </w:p>
        </w:tc>
        <w:tc>
          <w:tcPr>
            <w:tcW w:w="1656" w:type="dxa"/>
          </w:tcPr>
          <w:p w:rsidR="00121A68" w:rsidRPr="00C36620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13.72</w:t>
            </w:r>
          </w:p>
        </w:tc>
        <w:tc>
          <w:tcPr>
            <w:tcW w:w="1386" w:type="dxa"/>
          </w:tcPr>
          <w:p w:rsidR="00121A68" w:rsidRPr="00121A68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1A68">
              <w:rPr>
                <w:sz w:val="18"/>
                <w:szCs w:val="18"/>
              </w:rPr>
              <w:t>10.049</w:t>
            </w:r>
          </w:p>
        </w:tc>
      </w:tr>
      <w:tr w:rsidR="00121A68" w:rsidTr="0072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21A68" w:rsidRPr="00C36620" w:rsidRDefault="00121A68" w:rsidP="00ED7B1D">
            <w:pPr>
              <w:jc w:val="center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DIST-SERV-1</w:t>
            </w:r>
          </w:p>
        </w:tc>
        <w:tc>
          <w:tcPr>
            <w:tcW w:w="1765" w:type="dxa"/>
          </w:tcPr>
          <w:p w:rsidR="00121A68" w:rsidRPr="00C3662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17.245</w:t>
            </w:r>
          </w:p>
        </w:tc>
        <w:tc>
          <w:tcPr>
            <w:tcW w:w="1656" w:type="dxa"/>
          </w:tcPr>
          <w:p w:rsidR="00121A68" w:rsidRPr="00C3662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11.634</w:t>
            </w:r>
          </w:p>
        </w:tc>
        <w:tc>
          <w:tcPr>
            <w:tcW w:w="1386" w:type="dxa"/>
          </w:tcPr>
          <w:p w:rsidR="00121A68" w:rsidRPr="00121A68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1A68">
              <w:rPr>
                <w:sz w:val="18"/>
                <w:szCs w:val="18"/>
              </w:rPr>
              <w:t>7.778</w:t>
            </w:r>
          </w:p>
        </w:tc>
      </w:tr>
      <w:tr w:rsidR="00121A68" w:rsidTr="0072415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21A68" w:rsidRPr="00C36620" w:rsidRDefault="00121A68" w:rsidP="00ED7B1D">
            <w:pPr>
              <w:jc w:val="center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DIST-SERV-2</w:t>
            </w:r>
          </w:p>
        </w:tc>
        <w:tc>
          <w:tcPr>
            <w:tcW w:w="1765" w:type="dxa"/>
          </w:tcPr>
          <w:p w:rsidR="00121A68" w:rsidRPr="00C36620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15.167</w:t>
            </w:r>
          </w:p>
        </w:tc>
        <w:tc>
          <w:tcPr>
            <w:tcW w:w="1656" w:type="dxa"/>
          </w:tcPr>
          <w:p w:rsidR="00121A68" w:rsidRPr="00C36620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36620">
              <w:rPr>
                <w:sz w:val="18"/>
                <w:szCs w:val="18"/>
              </w:rPr>
              <w:t>12.093</w:t>
            </w:r>
          </w:p>
        </w:tc>
        <w:tc>
          <w:tcPr>
            <w:tcW w:w="1386" w:type="dxa"/>
          </w:tcPr>
          <w:p w:rsidR="00121A68" w:rsidRPr="00121A68" w:rsidRDefault="00121A68" w:rsidP="00ED7B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21A68">
              <w:rPr>
                <w:sz w:val="18"/>
                <w:szCs w:val="18"/>
              </w:rPr>
              <w:t>8.317</w:t>
            </w:r>
          </w:p>
        </w:tc>
      </w:tr>
      <w:tr w:rsidR="00121A68" w:rsidRPr="001F1CA0" w:rsidTr="007241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:rsidR="00121A68" w:rsidRPr="001F1CA0" w:rsidRDefault="00121A68" w:rsidP="00ED7B1D">
            <w:pPr>
              <w:jc w:val="center"/>
              <w:rPr>
                <w:b/>
                <w:sz w:val="18"/>
                <w:szCs w:val="18"/>
              </w:rPr>
            </w:pPr>
            <w:r w:rsidRPr="001F1CA0">
              <w:rPr>
                <w:b/>
                <w:sz w:val="18"/>
                <w:szCs w:val="18"/>
              </w:rPr>
              <w:t>Average</w:t>
            </w:r>
          </w:p>
        </w:tc>
        <w:tc>
          <w:tcPr>
            <w:tcW w:w="1765" w:type="dxa"/>
          </w:tcPr>
          <w:p w:rsidR="00121A68" w:rsidRPr="001F1CA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1F1CA0">
              <w:rPr>
                <w:b/>
                <w:sz w:val="18"/>
                <w:szCs w:val="18"/>
              </w:rPr>
              <w:t>11.703625</w:t>
            </w:r>
          </w:p>
        </w:tc>
        <w:tc>
          <w:tcPr>
            <w:tcW w:w="1656" w:type="dxa"/>
          </w:tcPr>
          <w:p w:rsidR="00121A68" w:rsidRPr="001F1CA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1F1CA0">
              <w:rPr>
                <w:b/>
                <w:sz w:val="18"/>
                <w:szCs w:val="18"/>
              </w:rPr>
              <w:t>9.367625</w:t>
            </w:r>
          </w:p>
        </w:tc>
        <w:tc>
          <w:tcPr>
            <w:tcW w:w="1386" w:type="dxa"/>
          </w:tcPr>
          <w:p w:rsidR="00121A68" w:rsidRPr="001F1CA0" w:rsidRDefault="00121A68" w:rsidP="00ED7B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121A68">
              <w:rPr>
                <w:b/>
                <w:sz w:val="18"/>
                <w:szCs w:val="18"/>
              </w:rPr>
              <w:t>6.897375</w:t>
            </w:r>
          </w:p>
        </w:tc>
      </w:tr>
    </w:tbl>
    <w:p w:rsidR="00AE4520" w:rsidRDefault="00AE4520" w:rsidP="00ED7B1D">
      <w:pPr>
        <w:jc w:val="center"/>
      </w:pPr>
    </w:p>
    <w:p w:rsidR="009E290C" w:rsidRPr="00BB6E9C" w:rsidRDefault="009E290C" w:rsidP="00AE4520">
      <w:pPr>
        <w:rPr>
          <w:sz w:val="20"/>
          <w:szCs w:val="20"/>
        </w:rPr>
      </w:pPr>
      <w:r w:rsidRPr="00BB6E9C">
        <w:rPr>
          <w:sz w:val="20"/>
          <w:szCs w:val="20"/>
        </w:rPr>
        <w:t>On SPEC benchmarks</w:t>
      </w:r>
      <w:r w:rsidR="00995EC7" w:rsidRPr="00BB6E9C">
        <w:rPr>
          <w:sz w:val="20"/>
          <w:szCs w:val="20"/>
        </w:rPr>
        <w:t xml:space="preserve"> (</w:t>
      </w:r>
      <w:hyperlink r:id="rId7" w:history="1">
        <w:r w:rsidR="00995EC7" w:rsidRPr="00BB6E9C">
          <w:rPr>
            <w:rStyle w:val="Hyperlink"/>
            <w:sz w:val="20"/>
            <w:szCs w:val="20"/>
          </w:rPr>
          <w:t>source</w:t>
        </w:r>
      </w:hyperlink>
      <w:r w:rsidR="00995EC7" w:rsidRPr="00BB6E9C">
        <w:rPr>
          <w:sz w:val="20"/>
          <w:szCs w:val="20"/>
        </w:rPr>
        <w:t>)</w:t>
      </w:r>
      <w:r w:rsidRPr="00BB6E9C">
        <w:rPr>
          <w:sz w:val="20"/>
          <w:szCs w:val="20"/>
        </w:rPr>
        <w:t>:</w:t>
      </w:r>
    </w:p>
    <w:tbl>
      <w:tblPr>
        <w:tblStyle w:val="MediumList2"/>
        <w:tblW w:w="0" w:type="auto"/>
        <w:jc w:val="center"/>
        <w:tblLook w:val="04A0" w:firstRow="1" w:lastRow="0" w:firstColumn="1" w:lastColumn="0" w:noHBand="0" w:noVBand="1"/>
      </w:tblPr>
      <w:tblGrid>
        <w:gridCol w:w="1740"/>
        <w:gridCol w:w="1608"/>
        <w:gridCol w:w="1620"/>
        <w:gridCol w:w="126"/>
        <w:gridCol w:w="1494"/>
        <w:gridCol w:w="126"/>
      </w:tblGrid>
      <w:tr w:rsidR="00D84842" w:rsidRPr="002B259D" w:rsidTr="00B053AF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26" w:type="dxa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b/>
                <w:sz w:val="18"/>
                <w:szCs w:val="18"/>
              </w:rPr>
              <w:t>Trace</w:t>
            </w:r>
          </w:p>
        </w:tc>
        <w:tc>
          <w:tcPr>
            <w:tcW w:w="1608" w:type="dxa"/>
          </w:tcPr>
          <w:p w:rsidR="00D84842" w:rsidRPr="002B259D" w:rsidRDefault="00D84842" w:rsidP="0064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b/>
                <w:sz w:val="18"/>
                <w:szCs w:val="18"/>
              </w:rPr>
              <w:t>Alpha Predictor</w:t>
            </w:r>
          </w:p>
        </w:tc>
        <w:tc>
          <w:tcPr>
            <w:tcW w:w="1620" w:type="dxa"/>
          </w:tcPr>
          <w:p w:rsidR="00D84842" w:rsidRPr="002B259D" w:rsidRDefault="00D84842" w:rsidP="0064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b/>
                <w:sz w:val="18"/>
                <w:szCs w:val="18"/>
              </w:rPr>
              <w:t>Local Predictor</w:t>
            </w:r>
          </w:p>
        </w:tc>
        <w:tc>
          <w:tcPr>
            <w:tcW w:w="1620" w:type="dxa"/>
            <w:gridSpan w:val="2"/>
          </w:tcPr>
          <w:p w:rsidR="00D84842" w:rsidRPr="002B259D" w:rsidRDefault="00D84842" w:rsidP="006448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b/>
                <w:sz w:val="18"/>
                <w:szCs w:val="18"/>
              </w:rPr>
              <w:t>My Predictor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bzip2.trace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0.041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0.04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0.028</w:t>
            </w:r>
          </w:p>
        </w:tc>
      </w:tr>
      <w:tr w:rsidR="00D84842" w:rsidRPr="002B259D" w:rsidTr="00D8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vortex.trace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0.662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0.543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0.59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db.trace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0.337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0.287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0.192</w:t>
            </w:r>
          </w:p>
        </w:tc>
      </w:tr>
      <w:tr w:rsidR="00D84842" w:rsidRPr="002B259D" w:rsidTr="00D8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vpr.trace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0.644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0.697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0.6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parser.trace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2.144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1.93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1.508</w:t>
            </w:r>
          </w:p>
        </w:tc>
      </w:tr>
      <w:tr w:rsidR="00D84842" w:rsidRPr="002B259D" w:rsidTr="00D8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twolf.trace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1.872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1.987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1.524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eon.trace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0.347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0.287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0.186</w:t>
            </w:r>
          </w:p>
        </w:tc>
      </w:tr>
      <w:tr w:rsidR="00D84842" w:rsidRPr="002B259D" w:rsidTr="00D8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compress.trace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1.011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0.991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0.685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mpegaudio.trace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0.428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0.424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0.32</w:t>
            </w:r>
          </w:p>
        </w:tc>
      </w:tr>
      <w:tr w:rsidR="00D84842" w:rsidRPr="002B259D" w:rsidTr="00D8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crafty.trace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1.113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1.127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0.895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mcf.trace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2.071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2.151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1.795</w:t>
            </w:r>
          </w:p>
        </w:tc>
      </w:tr>
      <w:tr w:rsidR="00D84842" w:rsidRPr="002B259D" w:rsidTr="00D8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gcc.trace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3.824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3.728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2.795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jack.trace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1.7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1.506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1.262</w:t>
            </w:r>
          </w:p>
        </w:tc>
      </w:tr>
      <w:tr w:rsidR="00D84842" w:rsidRPr="002B259D" w:rsidTr="00D8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gzip.trace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0.676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0.697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0.57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javac.trace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0.411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0.404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0.35</w:t>
            </w:r>
          </w:p>
        </w:tc>
      </w:tr>
      <w:tr w:rsidR="00D84842" w:rsidRPr="002B259D" w:rsidTr="00D8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raytrace.trace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0.923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0.829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0.778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gap.trace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1.45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1.14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0.774</w:t>
            </w:r>
          </w:p>
        </w:tc>
      </w:tr>
      <w:tr w:rsidR="00D84842" w:rsidRPr="002B259D" w:rsidTr="00D8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mtrt.trace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0.511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0.46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0.426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jess.trace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0.435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0.337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0.192</w:t>
            </w:r>
          </w:p>
        </w:tc>
      </w:tr>
      <w:tr w:rsidR="00D84842" w:rsidRPr="002B259D" w:rsidTr="00D8484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perlbmk.trace</w:t>
            </w:r>
          </w:p>
        </w:tc>
        <w:tc>
          <w:tcPr>
            <w:tcW w:w="1608" w:type="dxa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1.289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sz w:val="18"/>
                <w:szCs w:val="18"/>
              </w:rPr>
              <w:t>1.073</w:t>
            </w:r>
          </w:p>
        </w:tc>
        <w:tc>
          <w:tcPr>
            <w:tcW w:w="1620" w:type="dxa"/>
            <w:gridSpan w:val="2"/>
          </w:tcPr>
          <w:p w:rsidR="00D84842" w:rsidRPr="00D84842" w:rsidRDefault="00D84842" w:rsidP="005B58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84842">
              <w:rPr>
                <w:sz w:val="18"/>
                <w:szCs w:val="18"/>
              </w:rPr>
              <w:t>0.786</w:t>
            </w:r>
          </w:p>
        </w:tc>
      </w:tr>
      <w:tr w:rsidR="00D84842" w:rsidRPr="002B259D" w:rsidTr="00D848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</w:tcPr>
          <w:p w:rsidR="00D84842" w:rsidRPr="002B259D" w:rsidRDefault="00D84842" w:rsidP="006448A2">
            <w:pPr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b/>
                <w:sz w:val="18"/>
                <w:szCs w:val="18"/>
              </w:rPr>
              <w:t>Average</w:t>
            </w:r>
          </w:p>
        </w:tc>
        <w:tc>
          <w:tcPr>
            <w:tcW w:w="1608" w:type="dxa"/>
          </w:tcPr>
          <w:p w:rsidR="00D84842" w:rsidRPr="002B259D" w:rsidRDefault="00D84842" w:rsidP="0064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b/>
                <w:sz w:val="18"/>
                <w:szCs w:val="18"/>
              </w:rPr>
              <w:t>1.09445</w:t>
            </w:r>
          </w:p>
        </w:tc>
        <w:tc>
          <w:tcPr>
            <w:tcW w:w="1746" w:type="dxa"/>
            <w:gridSpan w:val="2"/>
          </w:tcPr>
          <w:p w:rsidR="00D84842" w:rsidRPr="002B259D" w:rsidRDefault="00D84842" w:rsidP="0064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B259D">
              <w:rPr>
                <w:rFonts w:asciiTheme="minorHAnsi" w:hAnsiTheme="minorHAnsi" w:cstheme="minorHAnsi"/>
                <w:b/>
                <w:sz w:val="18"/>
                <w:szCs w:val="18"/>
              </w:rPr>
              <w:t>1.0319</w:t>
            </w:r>
          </w:p>
        </w:tc>
        <w:tc>
          <w:tcPr>
            <w:tcW w:w="1620" w:type="dxa"/>
            <w:gridSpan w:val="2"/>
          </w:tcPr>
          <w:p w:rsidR="00D84842" w:rsidRPr="002B259D" w:rsidRDefault="00D84842" w:rsidP="00D848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4A29E4">
              <w:rPr>
                <w:rFonts w:asciiTheme="minorHAnsi" w:hAnsiTheme="minorHAnsi" w:cstheme="minorHAnsi"/>
                <w:b/>
                <w:sz w:val="18"/>
                <w:szCs w:val="18"/>
              </w:rPr>
              <w:t>0.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8128</w:t>
            </w:r>
          </w:p>
        </w:tc>
      </w:tr>
    </w:tbl>
    <w:p w:rsidR="00AE4520" w:rsidRDefault="00AE4520" w:rsidP="006E5726">
      <w:pPr>
        <w:rPr>
          <w:rFonts w:cstheme="minorHAnsi"/>
          <w:sz w:val="18"/>
          <w:szCs w:val="18"/>
        </w:rPr>
      </w:pPr>
    </w:p>
    <w:p w:rsidR="00373DDA" w:rsidRDefault="00373DDA" w:rsidP="006E5726">
      <w:pPr>
        <w:rPr>
          <w:rFonts w:cstheme="minorHAnsi"/>
          <w:sz w:val="18"/>
          <w:szCs w:val="18"/>
        </w:rPr>
      </w:pPr>
    </w:p>
    <w:p w:rsidR="00373DDA" w:rsidRDefault="00373DDA" w:rsidP="006E5726">
      <w:pPr>
        <w:rPr>
          <w:rFonts w:cstheme="minorHAnsi"/>
          <w:sz w:val="18"/>
          <w:szCs w:val="18"/>
        </w:rPr>
      </w:pPr>
    </w:p>
    <w:p w:rsidR="00373DDA" w:rsidRDefault="00373DDA" w:rsidP="006E5726">
      <w:pPr>
        <w:rPr>
          <w:rFonts w:cstheme="minorHAnsi"/>
          <w:sz w:val="18"/>
          <w:szCs w:val="18"/>
        </w:rPr>
      </w:pPr>
    </w:p>
    <w:p w:rsidR="00A81BB7" w:rsidRDefault="00A81BB7" w:rsidP="006E5726">
      <w:pPr>
        <w:rPr>
          <w:rFonts w:cstheme="minorHAnsi"/>
          <w:sz w:val="18"/>
          <w:szCs w:val="18"/>
        </w:rPr>
      </w:pPr>
    </w:p>
    <w:p w:rsidR="00A81BB7" w:rsidRDefault="00A81BB7" w:rsidP="006E5726">
      <w:pPr>
        <w:rPr>
          <w:rFonts w:cstheme="minorHAnsi"/>
          <w:sz w:val="18"/>
          <w:szCs w:val="18"/>
        </w:rPr>
      </w:pPr>
    </w:p>
    <w:p w:rsidR="00664CC8" w:rsidRDefault="00664CC8" w:rsidP="006E5726">
      <w:pPr>
        <w:rPr>
          <w:rFonts w:cstheme="minorHAnsi"/>
          <w:sz w:val="18"/>
          <w:szCs w:val="18"/>
        </w:rPr>
      </w:pPr>
    </w:p>
    <w:p w:rsidR="00373DDA" w:rsidRPr="00B353E3" w:rsidRDefault="00373DDA" w:rsidP="006E5726">
      <w:pPr>
        <w:rPr>
          <w:rFonts w:cstheme="minorHAnsi"/>
          <w:b/>
          <w:sz w:val="18"/>
          <w:szCs w:val="18"/>
          <w:u w:val="single"/>
        </w:rPr>
      </w:pPr>
      <w:r w:rsidRPr="00B353E3">
        <w:rPr>
          <w:rFonts w:cstheme="minorHAnsi"/>
          <w:b/>
          <w:sz w:val="18"/>
          <w:szCs w:val="18"/>
          <w:u w:val="single"/>
        </w:rPr>
        <w:t>References</w:t>
      </w:r>
    </w:p>
    <w:p w:rsidR="009B28DA" w:rsidRDefault="00373DDA" w:rsidP="00365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cstheme="minorHAnsi"/>
          <w:sz w:val="18"/>
          <w:szCs w:val="18"/>
        </w:rPr>
        <w:t>[1</w:t>
      </w:r>
      <w:r w:rsidRPr="00FC5FD8">
        <w:rPr>
          <w:rFonts w:cstheme="minorHAnsi"/>
          <w:sz w:val="20"/>
          <w:szCs w:val="20"/>
        </w:rPr>
        <w:t xml:space="preserve">] </w:t>
      </w:r>
      <w:r w:rsidR="003653AB">
        <w:rPr>
          <w:rFonts w:ascii="Times New Roman" w:hAnsi="Times New Roman" w:cs="Times New Roman"/>
          <w:sz w:val="18"/>
          <w:szCs w:val="18"/>
        </w:rPr>
        <w:t xml:space="preserve">Daniel A. Jim´enez and Calvin Lin. </w:t>
      </w:r>
      <w:hyperlink r:id="rId8" w:history="1">
        <w:r w:rsidR="003653AB" w:rsidRPr="00D05C89">
          <w:rPr>
            <w:rStyle w:val="Hyperlink"/>
            <w:rFonts w:ascii="Times New Roman" w:hAnsi="Times New Roman" w:cs="Times New Roman"/>
            <w:sz w:val="18"/>
            <w:szCs w:val="18"/>
          </w:rPr>
          <w:t>Dynamic branch prediction with perceptrons</w:t>
        </w:r>
      </w:hyperlink>
      <w:r w:rsidR="003653AB">
        <w:rPr>
          <w:rFonts w:ascii="Times New Roman" w:hAnsi="Times New Roman" w:cs="Times New Roman"/>
          <w:sz w:val="18"/>
          <w:szCs w:val="18"/>
        </w:rPr>
        <w:t xml:space="preserve">. </w:t>
      </w:r>
    </w:p>
    <w:p w:rsidR="00FC5FD8" w:rsidRPr="00FC5FD8" w:rsidRDefault="009B28DA" w:rsidP="003653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3653AB">
        <w:rPr>
          <w:rFonts w:ascii="Times New Roman" w:hAnsi="Times New Roman" w:cs="Times New Roman"/>
          <w:sz w:val="18"/>
          <w:szCs w:val="18"/>
        </w:rPr>
        <w:t xml:space="preserve">In </w:t>
      </w:r>
      <w:r w:rsidR="003653AB">
        <w:rPr>
          <w:rFonts w:ascii="Times New Roman" w:hAnsi="Times New Roman" w:cs="Times New Roman"/>
          <w:i/>
          <w:iCs/>
          <w:sz w:val="18"/>
          <w:szCs w:val="18"/>
        </w:rPr>
        <w:t>Proceedings of the 7th Int’l Symposium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="003653AB">
        <w:rPr>
          <w:rFonts w:ascii="Times New Roman" w:hAnsi="Times New Roman" w:cs="Times New Roman"/>
          <w:i/>
          <w:iCs/>
          <w:sz w:val="18"/>
          <w:szCs w:val="18"/>
        </w:rPr>
        <w:t>on High Performance Computer Architecture</w:t>
      </w:r>
      <w:r w:rsidR="003653AB">
        <w:rPr>
          <w:rFonts w:ascii="Times New Roman" w:hAnsi="Times New Roman" w:cs="Times New Roman"/>
          <w:sz w:val="18"/>
          <w:szCs w:val="18"/>
        </w:rPr>
        <w:t>, pages 197–206, January 2001.</w:t>
      </w:r>
    </w:p>
    <w:sectPr w:rsidR="00FC5FD8" w:rsidRPr="00FC5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EC5" w:rsidRDefault="005D1EC5" w:rsidP="00483134">
      <w:pPr>
        <w:spacing w:after="0" w:line="240" w:lineRule="auto"/>
      </w:pPr>
      <w:r>
        <w:separator/>
      </w:r>
    </w:p>
  </w:endnote>
  <w:endnote w:type="continuationSeparator" w:id="0">
    <w:p w:rsidR="005D1EC5" w:rsidRDefault="005D1EC5" w:rsidP="00483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EC5" w:rsidRDefault="005D1EC5" w:rsidP="00483134">
      <w:pPr>
        <w:spacing w:after="0" w:line="240" w:lineRule="auto"/>
      </w:pPr>
      <w:r>
        <w:separator/>
      </w:r>
    </w:p>
  </w:footnote>
  <w:footnote w:type="continuationSeparator" w:id="0">
    <w:p w:rsidR="005D1EC5" w:rsidRDefault="005D1EC5" w:rsidP="004831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6DA"/>
    <w:rsid w:val="000232DF"/>
    <w:rsid w:val="00032D24"/>
    <w:rsid w:val="00046B66"/>
    <w:rsid w:val="0006310F"/>
    <w:rsid w:val="00067621"/>
    <w:rsid w:val="000932E2"/>
    <w:rsid w:val="000B7665"/>
    <w:rsid w:val="000C581B"/>
    <w:rsid w:val="000E53FB"/>
    <w:rsid w:val="001055C6"/>
    <w:rsid w:val="00107632"/>
    <w:rsid w:val="00111612"/>
    <w:rsid w:val="00121A68"/>
    <w:rsid w:val="001546DA"/>
    <w:rsid w:val="001B274B"/>
    <w:rsid w:val="001B6003"/>
    <w:rsid w:val="001F1CA0"/>
    <w:rsid w:val="002058B1"/>
    <w:rsid w:val="00223781"/>
    <w:rsid w:val="002B259D"/>
    <w:rsid w:val="002C4407"/>
    <w:rsid w:val="002C6E90"/>
    <w:rsid w:val="002D3A21"/>
    <w:rsid w:val="003200AB"/>
    <w:rsid w:val="00320D45"/>
    <w:rsid w:val="003370E6"/>
    <w:rsid w:val="00350603"/>
    <w:rsid w:val="00354083"/>
    <w:rsid w:val="003653AB"/>
    <w:rsid w:val="00373DDA"/>
    <w:rsid w:val="003807E6"/>
    <w:rsid w:val="003E2427"/>
    <w:rsid w:val="003E6140"/>
    <w:rsid w:val="0044094B"/>
    <w:rsid w:val="00445DEF"/>
    <w:rsid w:val="00450172"/>
    <w:rsid w:val="004533FF"/>
    <w:rsid w:val="0047110C"/>
    <w:rsid w:val="00483134"/>
    <w:rsid w:val="004968C8"/>
    <w:rsid w:val="004A29E4"/>
    <w:rsid w:val="004B73DE"/>
    <w:rsid w:val="00505EE4"/>
    <w:rsid w:val="0052759A"/>
    <w:rsid w:val="005304C1"/>
    <w:rsid w:val="00544334"/>
    <w:rsid w:val="005557FB"/>
    <w:rsid w:val="00586B79"/>
    <w:rsid w:val="00586BB0"/>
    <w:rsid w:val="005B588A"/>
    <w:rsid w:val="005C4868"/>
    <w:rsid w:val="005D1EC5"/>
    <w:rsid w:val="005E748B"/>
    <w:rsid w:val="005F01B8"/>
    <w:rsid w:val="00600DA1"/>
    <w:rsid w:val="00617DD6"/>
    <w:rsid w:val="00664CC8"/>
    <w:rsid w:val="00686A2A"/>
    <w:rsid w:val="00695041"/>
    <w:rsid w:val="006A3141"/>
    <w:rsid w:val="006E27E9"/>
    <w:rsid w:val="006E3E99"/>
    <w:rsid w:val="006E5726"/>
    <w:rsid w:val="00733BC0"/>
    <w:rsid w:val="00755A1A"/>
    <w:rsid w:val="007740C3"/>
    <w:rsid w:val="007957CA"/>
    <w:rsid w:val="007A6507"/>
    <w:rsid w:val="007B2CB2"/>
    <w:rsid w:val="007D049C"/>
    <w:rsid w:val="008050B3"/>
    <w:rsid w:val="00807CA0"/>
    <w:rsid w:val="008117BA"/>
    <w:rsid w:val="008174D8"/>
    <w:rsid w:val="00826FAE"/>
    <w:rsid w:val="00844085"/>
    <w:rsid w:val="0086708E"/>
    <w:rsid w:val="0088445E"/>
    <w:rsid w:val="00892E79"/>
    <w:rsid w:val="008E3CB2"/>
    <w:rsid w:val="00923B24"/>
    <w:rsid w:val="0098290D"/>
    <w:rsid w:val="009858D6"/>
    <w:rsid w:val="00995EC7"/>
    <w:rsid w:val="009B28DA"/>
    <w:rsid w:val="009E290C"/>
    <w:rsid w:val="00A05DE9"/>
    <w:rsid w:val="00A22ACE"/>
    <w:rsid w:val="00A52EB5"/>
    <w:rsid w:val="00A63342"/>
    <w:rsid w:val="00A81BB7"/>
    <w:rsid w:val="00AB3B1A"/>
    <w:rsid w:val="00AE30D5"/>
    <w:rsid w:val="00AE4520"/>
    <w:rsid w:val="00B353E3"/>
    <w:rsid w:val="00B92989"/>
    <w:rsid w:val="00BA72F5"/>
    <w:rsid w:val="00BB2985"/>
    <w:rsid w:val="00BB6E9C"/>
    <w:rsid w:val="00C14065"/>
    <w:rsid w:val="00C2087D"/>
    <w:rsid w:val="00C30E97"/>
    <w:rsid w:val="00C339AD"/>
    <w:rsid w:val="00C36620"/>
    <w:rsid w:val="00C5380E"/>
    <w:rsid w:val="00C80E44"/>
    <w:rsid w:val="00C829C4"/>
    <w:rsid w:val="00CA6B54"/>
    <w:rsid w:val="00CB23AD"/>
    <w:rsid w:val="00CF5B00"/>
    <w:rsid w:val="00D05C89"/>
    <w:rsid w:val="00D10C37"/>
    <w:rsid w:val="00D24732"/>
    <w:rsid w:val="00D2798C"/>
    <w:rsid w:val="00D45BB9"/>
    <w:rsid w:val="00D656A9"/>
    <w:rsid w:val="00D76D26"/>
    <w:rsid w:val="00D84842"/>
    <w:rsid w:val="00DF4982"/>
    <w:rsid w:val="00E035B5"/>
    <w:rsid w:val="00E11005"/>
    <w:rsid w:val="00E246C8"/>
    <w:rsid w:val="00E7302B"/>
    <w:rsid w:val="00E84B7F"/>
    <w:rsid w:val="00E85FB8"/>
    <w:rsid w:val="00EB7E2B"/>
    <w:rsid w:val="00ED7B1D"/>
    <w:rsid w:val="00EE314E"/>
    <w:rsid w:val="00EE592B"/>
    <w:rsid w:val="00F0019A"/>
    <w:rsid w:val="00F1300E"/>
    <w:rsid w:val="00F26B4D"/>
    <w:rsid w:val="00F35F2B"/>
    <w:rsid w:val="00F50C0D"/>
    <w:rsid w:val="00F87ADD"/>
    <w:rsid w:val="00F9625C"/>
    <w:rsid w:val="00FC5FD8"/>
    <w:rsid w:val="00FD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957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957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957C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957C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7957C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7957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795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rsid w:val="00795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7957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2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DDA"/>
    <w:rPr>
      <w:color w:val="0000FF"/>
      <w:u w:val="single"/>
    </w:rPr>
  </w:style>
  <w:style w:type="paragraph" w:styleId="NoSpacing">
    <w:name w:val="No Spacing"/>
    <w:uiPriority w:val="1"/>
    <w:qFormat/>
    <w:rsid w:val="00C538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34"/>
  </w:style>
  <w:style w:type="paragraph" w:styleId="Footer">
    <w:name w:val="footer"/>
    <w:basedOn w:val="Normal"/>
    <w:link w:val="FooterChar"/>
    <w:uiPriority w:val="99"/>
    <w:unhideWhenUsed/>
    <w:rsid w:val="0048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6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957C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957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957C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957C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5">
    <w:name w:val="Light Shading Accent 5"/>
    <w:basedOn w:val="TableNormal"/>
    <w:uiPriority w:val="60"/>
    <w:rsid w:val="007957C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">
    <w:name w:val="Medium Shading 1"/>
    <w:basedOn w:val="TableNormal"/>
    <w:uiPriority w:val="63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">
    <w:name w:val="Medium List 2"/>
    <w:basedOn w:val="TableNormal"/>
    <w:uiPriority w:val="66"/>
    <w:rsid w:val="007957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">
    <w:name w:val="Medium Grid 3"/>
    <w:basedOn w:val="TableNormal"/>
    <w:uiPriority w:val="69"/>
    <w:rsid w:val="00795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olorfulShading">
    <w:name w:val="Colorful Shading"/>
    <w:basedOn w:val="TableNormal"/>
    <w:uiPriority w:val="71"/>
    <w:rsid w:val="00795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">
    <w:name w:val="Colorful Grid"/>
    <w:basedOn w:val="TableNormal"/>
    <w:uiPriority w:val="73"/>
    <w:rsid w:val="007957C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rsid w:val="007957C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6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2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73DDA"/>
    <w:rPr>
      <w:color w:val="0000FF"/>
      <w:u w:val="single"/>
    </w:rPr>
  </w:style>
  <w:style w:type="paragraph" w:styleId="NoSpacing">
    <w:name w:val="No Spacing"/>
    <w:uiPriority w:val="1"/>
    <w:qFormat/>
    <w:rsid w:val="00C538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134"/>
  </w:style>
  <w:style w:type="paragraph" w:styleId="Footer">
    <w:name w:val="footer"/>
    <w:basedOn w:val="Normal"/>
    <w:link w:val="FooterChar"/>
    <w:uiPriority w:val="99"/>
    <w:unhideWhenUsed/>
    <w:rsid w:val="004831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utexas.edu/~lin/papers/hpca0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aco.cs.utsa.edu/camino/cbp2/cbp2-infrastructure-v2/trace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Sumit</dc:creator>
  <cp:lastModifiedBy>Sumit</cp:lastModifiedBy>
  <cp:revision>141</cp:revision>
  <cp:lastPrinted>2012-02-24T04:21:00Z</cp:lastPrinted>
  <dcterms:created xsi:type="dcterms:W3CDTF">2012-02-23T19:31:00Z</dcterms:created>
  <dcterms:modified xsi:type="dcterms:W3CDTF">2012-02-24T04:24:00Z</dcterms:modified>
</cp:coreProperties>
</file>