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77615356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5867400</wp:posOffset>
            </wp:positionH>
            <wp:positionV relativeFrom="paragraph">
              <wp:posOffset>19050</wp:posOffset>
            </wp:positionV>
            <wp:extent cx="1304925" cy="33401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6708984375" w:line="240" w:lineRule="auto"/>
        <w:ind w:left="0" w:right="1500.4791259765625" w:firstLine="0"/>
        <w:jc w:val="right"/>
        <w:rPr>
          <w:rFonts w:ascii="Calibri" w:cs="Calibri" w:eastAsia="Calibri" w:hAnsi="Calibri"/>
          <w:b w:val="0"/>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Low Level Design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center"/>
        <w:rPr>
          <w:rFonts w:ascii="Calibri" w:cs="Calibri" w:eastAsia="Calibri" w:hAnsi="Calibri"/>
          <w:b w:val="1"/>
          <w:color w:val="4472c4"/>
          <w:sz w:val="31.920000076293945"/>
          <w:szCs w:val="31.920000076293945"/>
        </w:rPr>
      </w:pPr>
      <w:r w:rsidDel="00000000" w:rsidR="00000000" w:rsidRPr="00000000">
        <w:rPr>
          <w:rFonts w:ascii="Calibri" w:cs="Calibri" w:eastAsia="Calibri" w:hAnsi="Calibri"/>
          <w:b w:val="1"/>
          <w:color w:val="4472c4"/>
          <w:sz w:val="31.920000076293945"/>
          <w:szCs w:val="31.920000076293945"/>
          <w:rtl w:val="0"/>
        </w:rPr>
        <w:t xml:space="preserve">                                                        FIFA WORLD CUP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center"/>
        <w:rPr>
          <w:rFonts w:ascii="Calibri" w:cs="Calibri" w:eastAsia="Calibri" w:hAnsi="Calibri"/>
          <w:b w:val="1"/>
          <w:color w:val="4472c4"/>
          <w:sz w:val="31.920000076293945"/>
          <w:szCs w:val="31.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center"/>
        <w:rPr>
          <w:rFonts w:ascii="Calibri" w:cs="Calibri" w:eastAsia="Calibri" w:hAnsi="Calibri"/>
          <w:b w:val="1"/>
          <w:color w:val="4472c4"/>
          <w:sz w:val="31.920000076293945"/>
          <w:szCs w:val="31.92000007629394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center"/>
        <w:rPr>
          <w:rFonts w:ascii="Calibri" w:cs="Calibri" w:eastAsia="Calibri" w:hAnsi="Calibri"/>
          <w:b w:val="1"/>
          <w:color w:val="4472c4"/>
          <w:sz w:val="31.920000076293945"/>
          <w:szCs w:val="31.92000007629394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center"/>
        <w:rPr>
          <w:rFonts w:ascii="Calibri" w:cs="Calibri" w:eastAsia="Calibri" w:hAnsi="Calibri"/>
          <w:b w:val="1"/>
          <w:color w:val="4472c4"/>
          <w:sz w:val="31.920000076293945"/>
          <w:szCs w:val="31.920000076293945"/>
        </w:rPr>
      </w:pPr>
      <w:r w:rsidDel="00000000" w:rsidR="00000000" w:rsidRPr="00000000">
        <w:rPr>
          <w:rtl w:val="0"/>
        </w:rPr>
      </w:r>
    </w:p>
    <w:tbl>
      <w:tblPr>
        <w:tblStyle w:val="Table1"/>
        <w:tblW w:w="6234.4000244140625" w:type="dxa"/>
        <w:jc w:val="left"/>
        <w:tblInd w:w="282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1998291015625"/>
        <w:gridCol w:w="3260.2001953125"/>
        <w:tblGridChange w:id="0">
          <w:tblGrid>
            <w:gridCol w:w="2974.1998291015625"/>
            <w:gridCol w:w="3260.2001953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Written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Himanshu Ranjan</w:t>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98437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Document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993164062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5800725</wp:posOffset>
            </wp:positionH>
            <wp:positionV relativeFrom="paragraph">
              <wp:posOffset>19050</wp:posOffset>
            </wp:positionV>
            <wp:extent cx="1304925" cy="334010"/>
            <wp:effectExtent b="0" l="0" r="0" t="0"/>
            <wp:wrapSquare wrapText="left" distB="19050" distT="19050" distL="19050" distR="1905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2.5047302246094"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DOCUMENT CONTROL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1451.4311218261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Change Record: </w:t>
      </w:r>
    </w:p>
    <w:tbl>
      <w:tblPr>
        <w:tblStyle w:val="Table2"/>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320068359375"/>
        <w:gridCol w:w="1270.2000427246094"/>
        <w:gridCol w:w="1555.2001953125"/>
        <w:gridCol w:w="5163.399658203125"/>
        <w:tblGridChange w:id="0">
          <w:tblGrid>
            <w:gridCol w:w="1034.320068359375"/>
            <w:gridCol w:w="1270.2000427246094"/>
            <w:gridCol w:w="1555.2001953125"/>
            <w:gridCol w:w="5163.399658203125"/>
          </w:tblGrid>
        </w:tblGridChange>
      </w:tblGrid>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COMMENTS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Dec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w:t>
            </w:r>
            <w:r w:rsidDel="00000000" w:rsidR="00000000" w:rsidRPr="00000000">
              <w:rPr>
                <w:rFonts w:ascii="Calibri" w:cs="Calibri" w:eastAsia="Calibri" w:hAnsi="Calibri"/>
                <w:sz w:val="22.079999923706055"/>
                <w:szCs w:val="22.079999923706055"/>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Himanshu Ranjan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Introduction and architecture defined</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libri" w:cs="Calibri" w:eastAsia="Calibri" w:hAnsi="Calibri"/>
                <w:sz w:val="22.079999923706055"/>
                <w:szCs w:val="22.079999923706055"/>
                <w:rtl w:val="0"/>
              </w:rPr>
              <w:t xml:space="preserve">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sz w:val="22.079999923706055"/>
                <w:szCs w:val="22.079999923706055"/>
                <w:rtl w:val="0"/>
              </w:rPr>
              <w:t xml:space="preserve">Dec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w:t>
            </w:r>
            <w:r w:rsidDel="00000000" w:rsidR="00000000" w:rsidRPr="00000000">
              <w:rPr>
                <w:rFonts w:ascii="Calibri" w:cs="Calibri" w:eastAsia="Calibri" w:hAnsi="Calibri"/>
                <w:sz w:val="22.079999923706055"/>
                <w:szCs w:val="22.079999923706055"/>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Himanshu Ranjan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8.697509765625" w:right="131.837158203125" w:hanging="12.14416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Architecture &amp; Architecture description appended and  updated.</w:t>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550415039062"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Reviews: </w:t>
      </w:r>
    </w:p>
    <w:tbl>
      <w:tblPr>
        <w:tblStyle w:val="Table3"/>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9200134277344"/>
        <w:gridCol w:w="1270.2001953125"/>
        <w:gridCol w:w="1557.60009765625"/>
        <w:gridCol w:w="5163.399658203125"/>
        <w:tblGridChange w:id="0">
          <w:tblGrid>
            <w:gridCol w:w="1031.9200134277344"/>
            <w:gridCol w:w="1270.2001953125"/>
            <w:gridCol w:w="1557.60009765625"/>
            <w:gridCol w:w="5163.399658203125"/>
          </w:tblGrid>
        </w:tblGridChange>
      </w:tblGrid>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VERSION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COMMENTS</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Dec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w:t>
            </w:r>
            <w:r w:rsidDel="00000000" w:rsidR="00000000" w:rsidRPr="00000000">
              <w:rPr>
                <w:rFonts w:ascii="Calibri" w:cs="Calibri" w:eastAsia="Calibri" w:hAnsi="Calibri"/>
                <w:sz w:val="22.079999923706055"/>
                <w:szCs w:val="22.079999923706055"/>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Himanshu Ranjan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09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 test cases to be added</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68725585937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Approval Status:</w:t>
      </w:r>
    </w:p>
    <w:tbl>
      <w:tblPr>
        <w:tblStyle w:val="Table4"/>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9200134277344"/>
        <w:gridCol w:w="1130.4000854492188"/>
        <w:gridCol w:w="1574.9996948242188"/>
        <w:gridCol w:w="1332.4005126953125"/>
        <w:gridCol w:w="1663.2000732421875"/>
        <w:gridCol w:w="2290.1995849609375"/>
        <w:tblGridChange w:id="0">
          <w:tblGrid>
            <w:gridCol w:w="1031.9200134277344"/>
            <w:gridCol w:w="1130.4000854492188"/>
            <w:gridCol w:w="1574.9996948242188"/>
            <w:gridCol w:w="1332.4005126953125"/>
            <w:gridCol w:w="1663.2000732421875"/>
            <w:gridCol w:w="2290.1995849609375"/>
          </w:tblGrid>
        </w:tblGridChange>
      </w:tblGrid>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VERSION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APPROVED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COMMENTS</w:t>
            </w:r>
          </w:p>
        </w:tc>
      </w:tr>
      <w:tr>
        <w:trPr>
          <w:cantSplit w:val="0"/>
          <w:trHeight w:val="5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2</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6086475</wp:posOffset>
            </wp:positionH>
            <wp:positionV relativeFrom="paragraph">
              <wp:posOffset>19050</wp:posOffset>
            </wp:positionV>
            <wp:extent cx="1304925" cy="334010"/>
            <wp:effectExtent b="0" l="0" r="0" t="0"/>
            <wp:wrapSquare wrapText="left" distB="19050" distT="19050" distL="19050" distR="1905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92861938476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Contents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589.586181640625" w:hanging="719.9200439453125"/>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1. Introduction………………………………………………………………………………………………………… 04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589.586181640625" w:hanging="719.9200439453125"/>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1.1 What is Low-Level Design Document?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589.586181640625" w:hanging="719.9200439453125"/>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1.2 Scope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2. Architecture ……………………………………………………………………………………….……………….. 05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 Architecture Description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3.1 Data Description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3.2 Web Scrapping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3.3 Data Transformation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3.4 Data insertion into database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3.5 Connection with SQL server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08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3.5 Export Data from database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12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3.6 Deployment …………………………………………………………………………………</w:t>
      </w:r>
      <w:r w:rsidDel="00000000" w:rsidR="00000000" w:rsidRPr="00000000">
        <w:rPr>
          <w:rFonts w:ascii="Calibri" w:cs="Calibri" w:eastAsia="Calibri" w:hAnsi="Calibri"/>
          <w:b w:val="1"/>
          <w:sz w:val="23.040000915527344"/>
          <w:szCs w:val="23.040000915527344"/>
          <w:rtl w:val="0"/>
        </w:rPr>
        <w:t xml:space="preserve">…………..</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12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4. Unit test cases ……………………………………………………………………………….………………………15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56445312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3</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543975830078"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5439758300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6019800</wp:posOffset>
            </wp:positionH>
            <wp:positionV relativeFrom="paragraph">
              <wp:posOffset>19050</wp:posOffset>
            </wp:positionV>
            <wp:extent cx="1304925" cy="334010"/>
            <wp:effectExtent b="0" l="0" r="0" t="0"/>
            <wp:wrapSquare wrapText="left" distB="19050" distT="19050" distL="19050" distR="19050"/>
            <wp:docPr id="1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3.4622192382812"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1. Introduction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1.1 What is Low-Level design document?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82515716552734" w:lineRule="auto"/>
        <w:ind w:left="1442.0927429199219" w:right="268.031005859375" w:hanging="2.07351684570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16894531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1.2 Scope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712890625" w:line="365.1310443878174" w:lineRule="auto"/>
        <w:ind w:left="1449.6958923339844" w:right="266.220703125" w:firstLine="10.13763427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16699218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4</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6124575</wp:posOffset>
            </wp:positionH>
            <wp:positionV relativeFrom="paragraph">
              <wp:posOffset>19050</wp:posOffset>
            </wp:positionV>
            <wp:extent cx="1304925" cy="334010"/>
            <wp:effectExtent b="0" l="0" r="0" t="0"/>
            <wp:wrapSquare wrapText="left" distB="19050" distT="19050" distL="19050" distR="1905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4.20547485351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2. Architecture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2529296875" w:line="240" w:lineRule="auto"/>
        <w:ind w:left="0" w:right="917.99987792968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Pr>
        <w:drawing>
          <wp:inline distB="19050" distT="19050" distL="19050" distR="19050">
            <wp:extent cx="4972050" cy="3514725"/>
            <wp:effectExtent b="0" l="0" r="0" t="0"/>
            <wp:docPr id="1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720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5126953125" w:line="240" w:lineRule="auto"/>
        <w:ind w:left="1442.39501953125"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Tableau Server Architecture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937744140625" w:line="365.47905921936035" w:lineRule="auto"/>
        <w:ind w:left="1450.6175231933594" w:right="270.312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has a highly scalable, n-tier client-server architecture that serves mobile clients, web  clients and desktop-installed software. Tableau Server architecture supports fast and flexible  deployments.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396484375" w:line="240" w:lineRule="auto"/>
        <w:ind w:left="1442.0927429199219" w:right="0" w:firstLine="0"/>
        <w:jc w:val="left"/>
        <w:rPr>
          <w:rFonts w:ascii="Calibri" w:cs="Calibri" w:eastAsia="Calibri" w:hAnsi="Calibri"/>
          <w:b w:val="0"/>
          <w:i w:val="0"/>
          <w:smallCaps w:val="0"/>
          <w:strike w:val="0"/>
          <w:color w:val="000000"/>
          <w:sz w:val="23.040000915527344"/>
          <w:szCs w:val="23.040000915527344"/>
          <w:u w:val="none"/>
          <w:shd w:fill="fefdfa"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The following diagram shows Tableau Server’s architecture: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6431274414062"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5</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6000750</wp:posOffset>
            </wp:positionH>
            <wp:positionV relativeFrom="paragraph">
              <wp:posOffset>19050</wp:posOffset>
            </wp:positionV>
            <wp:extent cx="1304925" cy="334010"/>
            <wp:effectExtent b="0" l="0" r="0" t="0"/>
            <wp:wrapSquare wrapText="left" distB="19050" distT="19050" distL="19050" distR="19050"/>
            <wp:docPr id="1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09.64640617370605" w:lineRule="auto"/>
        <w:ind w:left="1442.0927429199219" w:right="1598.8995361328125" w:hanging="1.612854003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572000" cy="36957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2000" cy="3695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Tableau Server is internally managed by the multiple server processes.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943603515625" w:line="240" w:lineRule="auto"/>
        <w:ind w:left="1460.697479248046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fefdfa" w:val="clear"/>
          <w:vertAlign w:val="baseline"/>
          <w:rtl w:val="0"/>
        </w:rPr>
        <w:t xml:space="preserve">1. Gateway/Load Balancer</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366.52027130126953" w:lineRule="auto"/>
        <w:ind w:left="1459.8335266113281" w:right="455.477294921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It acts as an Entry gate to the Tableu Server and also balances the load to the Server if multiple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Processes are configured.</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38671875" w:line="240" w:lineRule="auto"/>
        <w:ind w:left="1452.55432128906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2) Application Server:-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82630157470703" w:lineRule="auto"/>
        <w:ind w:left="1448.5438537597656" w:right="268.721923828125" w:hanging="4.1471862792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30078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 Repository:-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16455078125" w:line="365.47871589660645" w:lineRule="auto"/>
        <w:ind w:left="1451.3087463378906" w:right="315.948486328125" w:hanging="9.216003417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835510253906" w:line="240" w:lineRule="auto"/>
        <w:ind w:left="1445.5343627929688"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4) VIZQL Server:-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2255859375"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22558593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6</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120330810547"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120330810547"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1203308105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6000750</wp:posOffset>
            </wp:positionH>
            <wp:positionV relativeFrom="paragraph">
              <wp:posOffset>19050</wp:posOffset>
            </wp:positionV>
            <wp:extent cx="1304925" cy="334010"/>
            <wp:effectExtent b="0" l="0" r="0" t="0"/>
            <wp:wrapSquare wrapText="left" distB="19050" distT="19050" distL="19050" distR="1905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5.24682998657227" w:lineRule="auto"/>
        <w:ind w:left="1455.4559326171875" w:right="267.470703125" w:hanging="3.91677856445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84912109375" w:line="240" w:lineRule="auto"/>
        <w:ind w:left="1453.6775207519531"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5) Data Engine:-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Stores data extracts and answers queries.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294921875" w:line="240" w:lineRule="auto"/>
        <w:ind w:left="1451.9926452636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6) Backgrounder:-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634765625" w:line="364.43690299987793" w:lineRule="auto"/>
        <w:ind w:left="1455.4559326171875" w:right="265.817871093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backgrounder Executes server tasks which includes refreshes scheduled extracts, tasks  initiated from tabcmd and manages other background tasks.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63720703125" w:line="240" w:lineRule="auto"/>
        <w:ind w:left="1451.71188354492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7) Data Server:-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Server Manages connections to Tableau Server data sources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6572265625" w:line="240" w:lineRule="auto"/>
        <w:ind w:left="0" w:right="480.6494140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also maintains metadata from Tableau Desktop, such as calculations, definitions, and groups.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230712890625" w:line="240" w:lineRule="auto"/>
        <w:ind w:left="1453.8862609863281"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3. Architecture Description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3.1. Data Description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64453125" w:line="364.4378471374512" w:lineRule="auto"/>
        <w:ind w:left="1450.8479309082031" w:right="275.098876953125" w:hanging="8.75518798828125"/>
        <w:jc w:val="left"/>
        <w:rPr>
          <w:rFonts w:ascii="Calibri" w:cs="Calibri" w:eastAsia="Calibri" w:hAnsi="Calibri"/>
          <w:sz w:val="23.040000915527344"/>
          <w:szCs w:val="23.040000915527344"/>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Dataset contains </w:t>
      </w:r>
      <w:r w:rsidDel="00000000" w:rsidR="00000000" w:rsidRPr="00000000">
        <w:rPr>
          <w:rFonts w:ascii="Calibri" w:cs="Calibri" w:eastAsia="Calibri" w:hAnsi="Calibri"/>
          <w:sz w:val="23.040000915527344"/>
          <w:szCs w:val="23.040000915527344"/>
          <w:rtl w:val="0"/>
        </w:rPr>
        <w:t xml:space="preserve">World Cup Matches and World Cup records of winning country and goals scored by home team and goal scored by away teams.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64453125" w:line="364.4378471374512" w:lineRule="auto"/>
        <w:ind w:left="1450.8479309082031" w:right="275.098876953125" w:hanging="8.755187988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alibri" w:cs="Calibri" w:eastAsia="Calibri" w:hAnsi="Calibri"/>
          <w:sz w:val="23.040000915527344"/>
          <w:szCs w:val="23.040000915527344"/>
          <w:rtl w:val="0"/>
        </w:rPr>
        <w:t xml:space="preserve">Total Number of home teams.</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52294921875" w:line="505.26649475097656" w:lineRule="auto"/>
        <w:ind w:left="1805.7791137695312" w:right="1186.0595703125" w:firstLine="7.6031494140625"/>
        <w:jc w:val="left"/>
        <w:rPr>
          <w:rFonts w:ascii="Calibri" w:cs="Calibri" w:eastAsia="Calibri" w:hAnsi="Calibri"/>
          <w:sz w:val="23.040000915527344"/>
          <w:szCs w:val="23.040000915527344"/>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Calibri" w:cs="Calibri" w:eastAsia="Calibri" w:hAnsi="Calibri"/>
          <w:sz w:val="23.040000915527344"/>
          <w:szCs w:val="23.040000915527344"/>
          <w:rtl w:val="0"/>
        </w:rPr>
        <w:t xml:space="preserve">Total Number of Away teams.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52294921875" w:line="505.26649475097656" w:lineRule="auto"/>
        <w:ind w:left="1805.7791137695312" w:right="1186.0595703125" w:firstLine="7.603149414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3.</w:t>
      </w:r>
      <w:r w:rsidDel="00000000" w:rsidR="00000000" w:rsidRPr="00000000">
        <w:rPr>
          <w:rFonts w:ascii="Calibri" w:cs="Calibri" w:eastAsia="Calibri" w:hAnsi="Calibri"/>
          <w:sz w:val="23.040000915527344"/>
          <w:szCs w:val="23.040000915527344"/>
          <w:rtl w:val="0"/>
        </w:rPr>
        <w:t xml:space="preserve"> Number of Matches Played.</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52294921875" w:line="505.26649475097656" w:lineRule="auto"/>
        <w:ind w:left="1805.7791137695312" w:right="1186.0595703125" w:firstLine="7.603149414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4. </w:t>
      </w:r>
      <w:r w:rsidDel="00000000" w:rsidR="00000000" w:rsidRPr="00000000">
        <w:rPr>
          <w:rFonts w:ascii="Calibri" w:cs="Calibri" w:eastAsia="Calibri" w:hAnsi="Calibri"/>
          <w:sz w:val="23.040000915527344"/>
          <w:szCs w:val="23.040000915527344"/>
          <w:rtl w:val="0"/>
        </w:rPr>
        <w:t xml:space="preserve">Goals scored.</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715087890625" w:line="240" w:lineRule="auto"/>
        <w:ind w:left="1811.7695617675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 </w:t>
      </w:r>
      <w:r w:rsidDel="00000000" w:rsidR="00000000" w:rsidRPr="00000000">
        <w:rPr>
          <w:rFonts w:ascii="Calibri" w:cs="Calibri" w:eastAsia="Calibri" w:hAnsi="Calibri"/>
          <w:sz w:val="23.040000915527344"/>
          <w:szCs w:val="23.040000915527344"/>
          <w:rtl w:val="0"/>
        </w:rPr>
        <w:t xml:space="preserve">Year Slicer: we can filter year of world cup.</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2177734375" w:line="240" w:lineRule="auto"/>
        <w:ind w:left="1812.4606323242188" w:right="0" w:firstLine="0"/>
        <w:jc w:val="left"/>
        <w:rPr>
          <w:rFonts w:ascii="Calibri" w:cs="Calibri" w:eastAsia="Calibri" w:hAnsi="Calibri"/>
          <w:b w:val="1"/>
          <w:sz w:val="24"/>
          <w:szCs w:val="24"/>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6. </w:t>
      </w:r>
      <w:r w:rsidDel="00000000" w:rsidR="00000000" w:rsidRPr="00000000">
        <w:rPr>
          <w:rFonts w:ascii="Calibri" w:cs="Calibri" w:eastAsia="Calibri" w:hAnsi="Calibri"/>
          <w:sz w:val="23.040000915527344"/>
          <w:szCs w:val="23.040000915527344"/>
          <w:rtl w:val="0"/>
        </w:rPr>
        <w:t xml:space="preserve">Qualified Teams.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292480468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7</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0100097656"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010009765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6000750</wp:posOffset>
            </wp:positionH>
            <wp:positionV relativeFrom="paragraph">
              <wp:posOffset>19050</wp:posOffset>
            </wp:positionV>
            <wp:extent cx="1304925" cy="334010"/>
            <wp:effectExtent b="0" l="0" r="0" t="0"/>
            <wp:wrapSquare wrapText="left" distB="19050" distT="19050" distL="19050" distR="1905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24169921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3.2. Web Scrapping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9985065460205" w:lineRule="auto"/>
        <w:ind w:left="1447.3918151855469" w:right="270.43212890625" w:hanging="3.916931152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64453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3.3. Data Transformation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4.4374179840088" w:lineRule="auto"/>
        <w:ind w:left="1450.8479309082031" w:right="267.723388671875" w:firstLine="8.98559570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In the Transformation Process, we will convert our original datasets with other necessary  attributes format. And will merge it with the Scrapped dataset.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62939453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3.4. Data Insertion into Database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3232421875" w:line="364.4378471374512" w:lineRule="auto"/>
        <w:ind w:left="1450.8479309082031" w:right="266.99340820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 Database Creation and connection - Create a database with name passed. If the database is  already created, open the connection to the database.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26708984375" w:line="240" w:lineRule="auto"/>
        <w:ind w:left="1457.759857177734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b. Table creation in the database.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828125" w:line="240" w:lineRule="auto"/>
        <w:ind w:left="1450.617523193359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c. Insertion of files in the table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21777343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3.5 Make the SQL connection and set up the data source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06494140625" w:line="240" w:lineRule="auto"/>
        <w:ind w:left="1447.91992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Step 1: Configuring Tableau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364.4373607635498" w:lineRule="auto"/>
        <w:ind w:left="1442.0927429199219" w:right="273.292236328125" w:firstLine="17.7407836914062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Launch Tableau on your workstation and select SQL Server from the connect column on the left.  This will open a dialogue box where you need to provide the connection details for SQL Server.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337890625" w:line="365.47871589660645" w:lineRule="auto"/>
        <w:ind w:left="1451.3087463378906" w:right="273.5205078125" w:hanging="9.2160034179687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To connect with tableau, you will need to provide information about the server which hosts your  database. If you want to connect to a contained database, you can also specify the name of the  database.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833923339844" w:line="240" w:lineRule="auto"/>
        <w:ind w:left="0" w:right="580.053710937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833923339844"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8</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1455993652344"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1455993652344"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1455993652344"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ffffff"/>
          <w:sz w:val="22.079999923706055"/>
          <w:szCs w:val="22.079999923706055"/>
          <w:shd w:fill="a9d18e" w:val="clear"/>
          <w:rtl w:val="0"/>
        </w:rPr>
        <w:t xml:space="preserve">                </w:t>
      </w: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6000750</wp:posOffset>
            </wp:positionH>
            <wp:positionV relativeFrom="paragraph">
              <wp:posOffset>19050</wp:posOffset>
            </wp:positionV>
            <wp:extent cx="1304925" cy="334010"/>
            <wp:effectExtent b="0" l="0" r="0" t="0"/>
            <wp:wrapSquare wrapText="left" distB="19050" distT="19050" distL="19050" distR="1905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4.78322982788086" w:lineRule="auto"/>
        <w:ind w:left="1444.6270751953125" w:right="275.1318359375" w:hanging="2.53433227539062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To connect with a port other than the default port, you need to specify the port and server as  follows: </w:t>
      </w:r>
    </w:p>
    <w:tbl>
      <w:tblPr>
        <w:tblStyle w:val="Table5"/>
        <w:tblW w:w="9099.919738769531" w:type="dxa"/>
        <w:jc w:val="left"/>
        <w:tblInd w:w="139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9.919738769531"/>
        <w:tblGridChange w:id="0">
          <w:tblGrid>
            <w:gridCol w:w="9099.919738769531"/>
          </w:tblGrid>
        </w:tblGridChange>
      </w:tblGrid>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33477783203125" w:right="0" w:firstLine="0"/>
              <w:jc w:val="left"/>
              <w:rPr>
                <w:rFonts w:ascii="Calibri" w:cs="Calibri" w:eastAsia="Calibri" w:hAnsi="Calibri"/>
                <w:b w:val="0"/>
                <w:i w:val="0"/>
                <w:smallCaps w:val="0"/>
                <w:strike w:val="0"/>
                <w:color w:val="212529"/>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12529"/>
                <w:sz w:val="23.040000915527344"/>
                <w:szCs w:val="23.040000915527344"/>
                <w:u w:val="none"/>
                <w:shd w:fill="auto" w:val="clear"/>
                <w:vertAlign w:val="baseline"/>
                <w:rtl w:val="0"/>
              </w:rPr>
              <w:t xml:space="preserve">&lt;server_name&gt;&lt;port_number&gt;</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335266113281"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Example query: my_server 8051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2392578125" w:line="365.4780864715576" w:lineRule="auto"/>
        <w:ind w:left="1442.0927429199219" w:right="265.9326171875" w:hanging="2.30392456054687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There are two ways in which you can sign-in to the server, either by using Windows authentication  or by using the username and password. Using the username and password becomes a must if  you’re working with a password-protected server in a non-Kerberos environment.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39160156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Pr>
        <w:drawing>
          <wp:inline distB="19050" distT="19050" distL="19050" distR="19050">
            <wp:extent cx="2811780" cy="334518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11780" cy="334518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4378471374512" w:lineRule="auto"/>
        <w:ind w:left="1450.8479309082031" w:right="268.394775390625" w:firstLine="0.460815429687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Click on Sign in to establish a connection. This will enable a connection without SSL. To establish  an SSL enabled connection, click the Require SSL checkbox before you sign in.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6304931640625" w:line="365.8256435394287" w:lineRule="auto"/>
        <w:ind w:left="1448.5438537597656" w:right="269.678955078125" w:hanging="2.0736694335937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SQL Server provides an option to let the user queries access the modified rows even before they  have been committed. This option is called Read Uncommitted data. It saves time by preventing  complex queries such as extract refreshes from locking the database and causing a delay. If this  option is unchecked, Tableau makes use of default isolation levels.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505981445312"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color w:val="ffffff"/>
          <w:sz w:val="22.079999923706055"/>
          <w:szCs w:val="22.079999923706055"/>
          <w:shd w:fill="ed7d31" w:val="clear"/>
          <w:rtl w:val="0"/>
        </w:rPr>
        <w:t xml:space="preserve">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9</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6000750</wp:posOffset>
            </wp:positionH>
            <wp:positionV relativeFrom="paragraph">
              <wp:posOffset>19050</wp:posOffset>
            </wp:positionV>
            <wp:extent cx="1304925" cy="334010"/>
            <wp:effectExtent b="0" l="0" r="0" t="0"/>
            <wp:wrapSquare wrapText="left" distB="19050" distT="19050" distL="19050" distR="19050"/>
            <wp:docPr id="1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5.6518077850342" w:lineRule="auto"/>
        <w:ind w:left="1451.3087463378906" w:right="270.101318359375" w:firstLine="8.524780273437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If you want to run a specific SQL command every-time a new connection is established, you can  use the Initial SQL option. This will open a dialogue box, where you can specify your desired SQL  query.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969238281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Pr>
        <w:drawing>
          <wp:inline distB="19050" distT="19050" distL="19050" distR="19050">
            <wp:extent cx="3970020" cy="2133600"/>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97002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222229003906" w:right="0" w:firstLine="0"/>
        <w:jc w:val="left"/>
        <w:rPr>
          <w:rFonts w:ascii="Calibri" w:cs="Calibri" w:eastAsia="Calibri" w:hAnsi="Calibri"/>
          <w:b w:val="1"/>
          <w:i w:val="0"/>
          <w:smallCaps w:val="0"/>
          <w:strike w:val="0"/>
          <w:color w:val="4472c4"/>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4472c4"/>
          <w:sz w:val="23.040000915527344"/>
          <w:szCs w:val="23.040000915527344"/>
          <w:u w:val="none"/>
          <w:shd w:fill="auto" w:val="clear"/>
          <w:vertAlign w:val="baseline"/>
          <w:rtl w:val="0"/>
        </w:rPr>
        <w:t xml:space="preserve">Step 2: Configuring Data Source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2373046875" w:line="364.4378471374512" w:lineRule="auto"/>
        <w:ind w:left="1455.4559326171875" w:right="268.607177734375" w:hanging="13.36318969726562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The data source page loads up after configuring the Tableau connector and successfully signing  in. This is how the page looks like: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631347656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Pr>
        <w:drawing>
          <wp:inline distB="19050" distT="19050" distL="19050" distR="19050">
            <wp:extent cx="4876800" cy="19050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768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73901176452637" w:lineRule="auto"/>
        <w:ind w:left="1444.166259765625" w:right="265.318603515625" w:firstLine="4.3775939941406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Select the data source name option and give a unique name to the database you are using. It’s  considered a good practice to have a unique name as it makes it much easier for users to identify  the database from which data is being fetched.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1337890625" w:line="365.47871589660645" w:lineRule="auto"/>
        <w:ind w:left="1449.6958923339844" w:right="269.73876953125" w:hanging="7.60314941406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To select the desired schema, you can use the schema drop-down list from the column on the  left. You can also perform a text-based search to find the desired option. Now similarly find and  select the desired table and drag it onto the canvas.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833618164062"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833618164062" w:line="240" w:lineRule="auto"/>
        <w:ind w:left="0" w:right="524.854736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10</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6000750</wp:posOffset>
            </wp:positionH>
            <wp:positionV relativeFrom="paragraph">
              <wp:posOffset>19050</wp:posOffset>
            </wp:positionV>
            <wp:extent cx="1304925" cy="334010"/>
            <wp:effectExtent b="0" l="0" r="0" t="0"/>
            <wp:wrapSquare wrapText="left" distB="19050" distT="19050" distL="19050" distR="1905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40" w:lineRule="auto"/>
        <w:ind w:left="144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6083984375" w:line="366.5192985534668" w:lineRule="auto"/>
        <w:ind w:left="1450.8479309082031" w:right="276.28662109375" w:hanging="8.7551879882812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This is how you can connect SQL Server with Tableau. Now click on the sheets tab to begin the  analysis.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638671875" w:line="365.73866844177246" w:lineRule="auto"/>
        <w:ind w:left="1446.4703369140625" w:right="273.54248046875" w:firstLine="4.8384094238281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Custom SQL features can be used to focus on specific SQL statements, rather than querying the  entire database. Click on the Custom SQL option from the panel on the left. A new dialogue box  will now open up, where you can provide the query you want to execute.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1396484375" w:line="240" w:lineRule="auto"/>
        <w:ind w:left="0" w:right="1643.9996337890625" w:firstLine="0"/>
        <w:jc w:val="righ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3.5. Export Data from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6.51978492736816" w:lineRule="auto"/>
        <w:ind w:left="1459.8335266113281" w:right="265.701904296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Export from Database - The data in a stored database is exported as a CSV file to be used for  Data Pre-processing.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639404296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3.6 Deployment.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0623779296875" w:line="243.6525535583496" w:lineRule="auto"/>
        <w:ind w:left="1441.8623352050781" w:right="273.597412109375" w:firstLine="9.67681884765625"/>
        <w:jc w:val="left"/>
        <w:rPr>
          <w:rFonts w:ascii="Calibri" w:cs="Calibri" w:eastAsia="Calibri" w:hAnsi="Calibri"/>
          <w:b w:val="1"/>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Once you’ve completed your dashboard, follow these steps:</w:t>
      </w:r>
      <w:r w:rsidDel="00000000" w:rsidR="00000000" w:rsidRPr="00000000">
        <w:rPr>
          <w:rFonts w:ascii="Calibri" w:cs="Calibri" w:eastAsia="Calibri" w:hAnsi="Calibri"/>
          <w:b w:val="1"/>
          <w:i w:val="0"/>
          <w:smallCaps w:val="0"/>
          <w:strike w:val="0"/>
          <w:color w:val="222222"/>
          <w:sz w:val="23.040000915527344"/>
          <w:szCs w:val="23.040000915527344"/>
          <w:u w:val="none"/>
          <w:shd w:fill="fcfcfc" w:val="clear"/>
          <w:vertAlign w:val="baseline"/>
          <w:rtl w:val="0"/>
        </w:rPr>
        <w:t xml:space="preserve">- Server, Tableau Public, Save to </w:t>
      </w:r>
      <w:r w:rsidDel="00000000" w:rsidR="00000000" w:rsidRPr="00000000">
        <w:rPr>
          <w:rFonts w:ascii="Calibri" w:cs="Calibri" w:eastAsia="Calibri" w:hAnsi="Calibri"/>
          <w:b w:val="1"/>
          <w:i w:val="0"/>
          <w:smallCaps w:val="0"/>
          <w:strike w:val="0"/>
          <w:color w:val="222222"/>
          <w:sz w:val="23.040000915527344"/>
          <w:szCs w:val="23.040000915527344"/>
          <w:u w:val="none"/>
          <w:shd w:fill="auto" w:val="clear"/>
          <w:vertAlign w:val="baseline"/>
          <w:rtl w:val="0"/>
        </w:rPr>
        <w:t xml:space="preserve"> Tableau Public As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61376953125" w:line="243.6525535583496" w:lineRule="auto"/>
        <w:ind w:left="1457.7598571777344" w:right="271.121826171875" w:hanging="13.824005126953125"/>
        <w:jc w:val="left"/>
        <w:rPr>
          <w:rFonts w:ascii="Calibri" w:cs="Calibri" w:eastAsia="Calibri" w:hAnsi="Calibri"/>
          <w:b w:val="0"/>
          <w:i w:val="0"/>
          <w:smallCaps w:val="0"/>
          <w:strike w:val="0"/>
          <w:color w:val="222222"/>
          <w:sz w:val="23.040000915527344"/>
          <w:szCs w:val="23.040000915527344"/>
          <w:u w:val="none"/>
          <w:shd w:fill="fcfcfc"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You may be prompted to log into your Tableau Public profile first if this is your first time </w:t>
      </w: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publishing.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11</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5791200</wp:posOffset>
            </wp:positionH>
            <wp:positionV relativeFrom="paragraph">
              <wp:posOffset>19050</wp:posOffset>
            </wp:positionV>
            <wp:extent cx="1304925" cy="334010"/>
            <wp:effectExtent b="0" l="0" r="0" t="0"/>
            <wp:wrapSquare wrapText="left" distB="19050" distT="19050" distL="19050" distR="19050"/>
            <wp:docPr id="2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26904296875" w:line="217.09161758422852" w:lineRule="auto"/>
        <w:ind w:left="1459.8335266113281" w:right="960.999755859375" w:hanging="19.833526611328125"/>
        <w:jc w:val="left"/>
        <w:rPr>
          <w:rFonts w:ascii="Calibri" w:cs="Calibri" w:eastAsia="Calibri" w:hAnsi="Calibri"/>
          <w:color w:val="222222"/>
          <w:sz w:val="23.040000915527344"/>
          <w:szCs w:val="23.040000915527344"/>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Next, fill out the title you want your viz to have and click “save”.</w:t>
      </w: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26904296875" w:line="217.09161758422852" w:lineRule="auto"/>
        <w:ind w:left="1459.8335266113281" w:right="960.999755859375" w:hanging="19.833526611328125"/>
        <w:jc w:val="left"/>
        <w:rPr>
          <w:rFonts w:ascii="Calibri" w:cs="Calibri" w:eastAsia="Calibri" w:hAnsi="Calibri"/>
          <w:color w:val="222222"/>
          <w:sz w:val="2"/>
          <w:szCs w:val="2"/>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47905921936035" w:lineRule="auto"/>
        <w:ind w:left="1450.6175231933594" w:right="272.791748046875" w:hanging="8.5247802734375"/>
        <w:jc w:val="both"/>
        <w:rPr>
          <w:rFonts w:ascii="Calibri" w:cs="Calibri" w:eastAsia="Calibri" w:hAnsi="Calibri"/>
          <w:b w:val="0"/>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This message means that your connection to the Sample-Superstore data set is a live  connection. Tableau Public cannot host live connections, so you’ll need to convert your  connection to an extract (like a frozen screenshot of your data).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b w:val="0"/>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Here in the below screenshot, we can see that out workbook has been published to tableau  public.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color w:val="222222"/>
          <w:sz w:val="23.040000915527344"/>
          <w:szCs w:val="23.040000915527344"/>
        </w:rPr>
      </w:pPr>
      <w:r w:rsidDel="00000000" w:rsidR="00000000" w:rsidRPr="00000000">
        <w:rPr>
          <w:rFonts w:ascii="Calibri" w:cs="Calibri" w:eastAsia="Calibri" w:hAnsi="Calibri"/>
          <w:color w:val="222222"/>
          <w:sz w:val="23.040000915527344"/>
          <w:szCs w:val="23.040000915527344"/>
        </w:rPr>
        <w:drawing>
          <wp:inline distB="114300" distT="114300" distL="114300" distR="114300">
            <wp:extent cx="6029325" cy="3575835"/>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029325" cy="357583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color w:val="222222"/>
          <w:sz w:val="23.040000915527344"/>
          <w:szCs w:val="23.04000091552734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color w:val="222222"/>
          <w:sz w:val="23.040000915527344"/>
          <w:szCs w:val="23.04000091552734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color w:val="222222"/>
          <w:sz w:val="23.040000915527344"/>
          <w:szCs w:val="23.040000915527344"/>
        </w:rPr>
      </w:pPr>
      <w:r w:rsidDel="00000000" w:rsidR="00000000" w:rsidRPr="00000000">
        <w:rPr>
          <w:rFonts w:ascii="Calibri" w:cs="Calibri" w:eastAsia="Calibri" w:hAnsi="Calibri"/>
          <w:color w:val="222222"/>
          <w:sz w:val="23.040000915527344"/>
          <w:szCs w:val="23.040000915527344"/>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color w:val="222222"/>
          <w:sz w:val="23.040000915527344"/>
          <w:szCs w:val="23.04000091552734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color w:val="222222"/>
          <w:sz w:val="23.040000915527344"/>
          <w:szCs w:val="23.04000091552734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35986328125" w:line="366.5200424194336" w:lineRule="auto"/>
        <w:ind w:left="1457.7598571777344" w:right="279.69970703125" w:firstLine="2.07366943359375"/>
        <w:jc w:val="left"/>
        <w:rPr>
          <w:rFonts w:ascii="Calibri" w:cs="Calibri" w:eastAsia="Calibri" w:hAnsi="Calibri"/>
          <w:b w:val="1"/>
          <w:color w:val="ffffff"/>
          <w:sz w:val="22.079999923706055"/>
          <w:szCs w:val="22.079999923706055"/>
          <w:shd w:fill="a9d18e" w:val="clear"/>
        </w:rPr>
      </w:pPr>
      <w:r w:rsidDel="00000000" w:rsidR="00000000" w:rsidRPr="00000000">
        <w:rPr>
          <w:rFonts w:ascii="Calibri" w:cs="Calibri" w:eastAsia="Calibri" w:hAnsi="Calibri"/>
          <w:color w:val="222222"/>
          <w:sz w:val="23.040000915527344"/>
          <w:szCs w:val="23.040000915527344"/>
          <w:rtl w:val="0"/>
        </w:rPr>
        <w:t xml:space="preserve">                                                                                                                                                                         </w:t>
      </w:r>
      <w:r w:rsidDel="00000000" w:rsidR="00000000" w:rsidRPr="00000000">
        <w:rPr>
          <w:rFonts w:ascii="Calibri" w:cs="Calibri" w:eastAsia="Calibri" w:hAnsi="Calibri"/>
          <w:color w:val="ffffff"/>
          <w:sz w:val="22.079999923706055"/>
          <w:szCs w:val="22.079999923706055"/>
          <w:shd w:fill="ed7d31" w:val="clear"/>
          <w:rtl w:val="0"/>
        </w:rPr>
        <w:t xml:space="preserve">12</w:t>
      </w:r>
      <w:r w:rsidDel="00000000" w:rsidR="00000000" w:rsidRPr="00000000">
        <w:rPr>
          <w:rFonts w:ascii="Calibri" w:cs="Calibri" w:eastAsia="Calibri" w:hAnsi="Calibri"/>
          <w:color w:val="ffffff"/>
          <w:sz w:val="22.079999923706055"/>
          <w:szCs w:val="22.079999923706055"/>
          <w:rtl w:val="0"/>
        </w:rPr>
        <w:t xml:space="preserve">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2.079999923706055"/>
          <w:szCs w:val="22.079999923706055"/>
          <w:shd w:fill="a9d18e"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ffffff"/>
          <w:sz w:val="22.079999923706055"/>
          <w:szCs w:val="22.079999923706055"/>
          <w:shd w:fill="a9d18e" w:val="clear"/>
          <w:rtl w:val="0"/>
        </w:rPr>
        <w:t xml:space="preserve">             </w:t>
      </w: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6115050</wp:posOffset>
            </wp:positionH>
            <wp:positionV relativeFrom="paragraph">
              <wp:posOffset>19050</wp:posOffset>
            </wp:positionV>
            <wp:extent cx="1304925" cy="334010"/>
            <wp:effectExtent b="0" l="0" r="0" t="0"/>
            <wp:wrapSquare wrapText="left" distB="19050" distT="19050" distL="19050" distR="19050"/>
            <wp:docPr id="2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Pr>
        <w:drawing>
          <wp:inline distB="114300" distT="114300" distL="114300" distR="114300">
            <wp:extent cx="5048250" cy="2559291"/>
            <wp:effectExtent b="0" l="0" r="0" t="0"/>
            <wp:docPr id="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048250" cy="2559291"/>
                    </a:xfrm>
                    <a:prstGeom prst="rect"/>
                    <a:ln/>
                  </pic:spPr>
                </pic:pic>
              </a:graphicData>
            </a:graphic>
          </wp:inline>
        </w:drawing>
      </w:r>
      <w:r w:rsidDel="00000000" w:rsidR="00000000" w:rsidRPr="00000000">
        <w:rPr>
          <w:rFonts w:ascii="Calibri" w:cs="Calibri" w:eastAsia="Calibri" w:hAnsi="Calibri"/>
          <w:sz w:val="22.079999923706055"/>
          <w:szCs w:val="22.079999923706055"/>
        </w:rPr>
        <w:drawing>
          <wp:inline distB="114300" distT="114300" distL="114300" distR="114300">
            <wp:extent cx="5067300" cy="279292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067300" cy="2792920"/>
                    </a:xfrm>
                    <a:prstGeom prst="rect"/>
                    <a:ln/>
                  </pic:spPr>
                </pic:pic>
              </a:graphicData>
            </a:graphic>
          </wp:inline>
        </w:drawing>
      </w:r>
      <w:r w:rsidDel="00000000" w:rsidR="00000000" w:rsidRPr="00000000">
        <w:rPr>
          <w:rFonts w:ascii="Calibri" w:cs="Calibri" w:eastAsia="Calibri" w:hAnsi="Calibri"/>
          <w:sz w:val="22.079999923706055"/>
          <w:szCs w:val="22.079999923706055"/>
        </w:rPr>
        <w:drawing>
          <wp:inline distB="114300" distT="114300" distL="114300" distR="114300">
            <wp:extent cx="5076825" cy="3226880"/>
            <wp:effectExtent b="0" l="0" r="0" t="0"/>
            <wp:docPr id="2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076825" cy="32268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40" w:lineRule="auto"/>
        <w:ind w:left="0" w:right="320" w:firstLine="0"/>
        <w:jc w:val="righ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1B">
      <w:pPr>
        <w:widowControl w:val="0"/>
        <w:spacing w:line="240" w:lineRule="auto"/>
        <w:ind w:right="524.854736328125"/>
        <w:jc w:val="right"/>
        <w:rPr>
          <w:rFonts w:ascii="Calibri" w:cs="Calibri" w:eastAsia="Calibri" w:hAnsi="Calibri"/>
          <w:sz w:val="22.079999923706055"/>
          <w:szCs w:val="22.079999923706055"/>
        </w:rPr>
      </w:pPr>
      <w:r w:rsidDel="00000000" w:rsidR="00000000" w:rsidRPr="00000000">
        <w:rPr>
          <w:rFonts w:ascii="Calibri" w:cs="Calibri" w:eastAsia="Calibri" w:hAnsi="Calibri"/>
          <w:color w:val="ffffff"/>
          <w:sz w:val="22.079999923706055"/>
          <w:szCs w:val="22.079999923706055"/>
          <w:shd w:fill="ed7d31" w:val="clear"/>
          <w:rtl w:val="0"/>
        </w:rPr>
        <w:t xml:space="preserve">13</w:t>
      </w:r>
      <w:r w:rsidDel="00000000" w:rsidR="00000000" w:rsidRPr="00000000">
        <w:rPr>
          <w:rFonts w:ascii="Calibri" w:cs="Calibri" w:eastAsia="Calibri" w:hAnsi="Calibri"/>
          <w:color w:val="ffffff"/>
          <w:sz w:val="22.079999923706055"/>
          <w:szCs w:val="22.079999923706055"/>
          <w:rtl w:val="0"/>
        </w:rPr>
        <w:t xml:space="preserve"> </w:t>
      </w:r>
      <w:r w:rsidDel="00000000" w:rsidR="00000000" w:rsidRPr="00000000">
        <w:rPr>
          <w:rtl w:val="0"/>
        </w:rPr>
      </w:r>
    </w:p>
    <w:p w:rsidR="00000000" w:rsidDel="00000000" w:rsidP="00000000" w:rsidRDefault="00000000" w:rsidRPr="00000000" w14:paraId="0000011C">
      <w:pPr>
        <w:widowControl w:val="0"/>
        <w:spacing w:line="240" w:lineRule="auto"/>
        <w:ind w:right="524.854736328125"/>
        <w:jc w:val="righ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1D">
      <w:pPr>
        <w:widowControl w:val="0"/>
        <w:spacing w:line="240" w:lineRule="auto"/>
        <w:ind w:right="524.854736328125"/>
        <w:jc w:val="righ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1E">
      <w:pPr>
        <w:widowControl w:val="0"/>
        <w:spacing w:line="240" w:lineRule="auto"/>
        <w:ind w:right="524.854736328125"/>
        <w:jc w:val="righ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1F">
      <w:pPr>
        <w:widowControl w:val="0"/>
        <w:spacing w:line="240" w:lineRule="auto"/>
        <w:ind w:right="524.854736328125"/>
        <w:jc w:val="righ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20">
      <w:pPr>
        <w:widowControl w:val="0"/>
        <w:spacing w:line="240" w:lineRule="auto"/>
        <w:ind w:right="524.854736328125"/>
        <w:jc w:val="left"/>
        <w:rPr>
          <w:rFonts w:ascii="Calibri" w:cs="Calibri" w:eastAsia="Calibri" w:hAnsi="Calibri"/>
          <w:b w:val="1"/>
          <w:sz w:val="24"/>
          <w:szCs w:val="24"/>
        </w:rPr>
      </w:pPr>
      <w:r w:rsidDel="00000000" w:rsidR="00000000" w:rsidRPr="00000000">
        <w:rPr>
          <w:rFonts w:ascii="Calibri" w:cs="Calibri" w:eastAsia="Calibri" w:hAnsi="Calibri"/>
          <w:b w:val="1"/>
          <w:color w:val="ffffff"/>
          <w:sz w:val="22.079999923706055"/>
          <w:szCs w:val="22.079999923706055"/>
          <w:shd w:fill="a9d18e" w:val="clear"/>
          <w:rtl w:val="0"/>
        </w:rPr>
        <w:t xml:space="preserve">             14 </w:t>
      </w:r>
      <w:r w:rsidDel="00000000" w:rsidR="00000000" w:rsidRPr="00000000">
        <w:rPr>
          <w:rFonts w:ascii="Calibri" w:cs="Calibri" w:eastAsia="Calibri" w:hAnsi="Calibri"/>
          <w:b w:val="1"/>
          <w:sz w:val="24"/>
          <w:szCs w:val="24"/>
          <w:rtl w:val="0"/>
        </w:rPr>
        <w:t xml:space="preserve">LOW LEVEL DESIGN</w:t>
      </w:r>
    </w:p>
    <w:p w:rsidR="00000000" w:rsidDel="00000000" w:rsidP="00000000" w:rsidRDefault="00000000" w:rsidRPr="00000000" w14:paraId="00000121">
      <w:pPr>
        <w:widowControl w:val="0"/>
        <w:spacing w:line="240" w:lineRule="auto"/>
        <w:ind w:right="524.854736328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2">
      <w:pPr>
        <w:widowControl w:val="0"/>
        <w:spacing w:line="240" w:lineRule="auto"/>
        <w:ind w:left="720" w:right="524.854736328125" w:firstLine="72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4. Unit Test Cases</w:t>
      </w:r>
    </w:p>
    <w:p w:rsidR="00000000" w:rsidDel="00000000" w:rsidP="00000000" w:rsidRDefault="00000000" w:rsidRPr="00000000" w14:paraId="00000123">
      <w:pPr>
        <w:widowControl w:val="0"/>
        <w:spacing w:line="240" w:lineRule="auto"/>
        <w:ind w:left="720" w:right="524.854736328125" w:firstLine="720"/>
        <w:jc w:val="left"/>
        <w:rPr>
          <w:rFonts w:ascii="Calibri" w:cs="Calibri" w:eastAsia="Calibri" w:hAnsi="Calibri"/>
          <w:b w:val="1"/>
          <w:color w:val="4472c4"/>
          <w:sz w:val="31.920000076293945"/>
          <w:szCs w:val="31.920000076293945"/>
        </w:rPr>
      </w:pPr>
      <w:r w:rsidDel="00000000" w:rsidR="00000000" w:rsidRPr="00000000">
        <w:rPr>
          <w:rtl w:val="0"/>
        </w:rPr>
      </w:r>
    </w:p>
    <w:tbl>
      <w:tblPr>
        <w:tblStyle w:val="Table6"/>
        <w:tblW w:w="9640.399932861328" w:type="dxa"/>
        <w:jc w:val="left"/>
        <w:tblInd w:w="1151.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4.199981689453"/>
        <w:gridCol w:w="6236.199951171875"/>
        <w:tblGridChange w:id="0">
          <w:tblGrid>
            <w:gridCol w:w="3404.199981689453"/>
            <w:gridCol w:w="6236.1999511718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TEST CASE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EXPECTED RESULTS</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Year</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slicer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44735717773" w:lineRule="auto"/>
              <w:ind w:left="116.7169189453125" w:right="54.43359375" w:firstLine="2.994995117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When clicked on the slicer, </w:t>
            </w:r>
            <w:r w:rsidDel="00000000" w:rsidR="00000000" w:rsidRPr="00000000">
              <w:rPr>
                <w:rFonts w:ascii="Calibri" w:cs="Calibri" w:eastAsia="Calibri" w:hAnsi="Calibri"/>
                <w:sz w:val="23.040000915527344"/>
                <w:szCs w:val="23.040000915527344"/>
                <w:rtl w:val="0"/>
              </w:rPr>
              <w:t xml:space="preserve">all years of world cup are shows, we have to select one year to see outcomes.</w:t>
            </w:r>
            <w:r w:rsidDel="00000000" w:rsidR="00000000" w:rsidRPr="00000000">
              <w:rPr>
                <w:rtl w:val="0"/>
              </w:rPr>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Home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5667877197" w:lineRule="auto"/>
              <w:ind w:left="123.62884521484375" w:right="55.8154296875" w:hanging="3.9169311523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Number of home teams are shown in a card visual on the basis of year slicer.</w:t>
            </w:r>
            <w:r w:rsidDel="00000000" w:rsidR="00000000" w:rsidRPr="00000000">
              <w:rPr>
                <w:rtl w:val="0"/>
              </w:rPr>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5667877197" w:lineRule="auto"/>
              <w:ind w:left="322.23358154296875" w:right="244.12963867187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Away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9.0555667877197" w:lineRule="auto"/>
              <w:ind w:left="123.62884521484375" w:right="55.8154296875" w:hanging="3.91693115234375"/>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Number of away teams are shown in a card visual on the basis of year slicer.</w:t>
            </w:r>
            <w:r w:rsidDel="00000000" w:rsidR="00000000" w:rsidRPr="00000000">
              <w:rPr>
                <w:rtl w:val="0"/>
              </w:rPr>
            </w:r>
          </w:p>
        </w:tc>
      </w:tr>
      <w:tr>
        <w:trPr>
          <w:cantSplit w:val="0"/>
          <w:trHeight w:val="6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9909515381" w:lineRule="auto"/>
              <w:ind w:left="187.83355712890625" w:right="111.4965820312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Match 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9909515381" w:lineRule="auto"/>
              <w:ind w:left="118.790283203125" w:right="49.593505859375" w:hanging="2.07336425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Number of matches played in a selected year slicer shown in a card visual.</w:t>
            </w:r>
            <w:r w:rsidDel="00000000" w:rsidR="00000000" w:rsidRPr="00000000">
              <w:rPr>
                <w:rtl w:val="0"/>
              </w:rPr>
            </w:r>
          </w:p>
        </w:tc>
      </w:tr>
      <w:tr>
        <w:trPr>
          <w:cantSplit w:val="0"/>
          <w:trHeight w:val="979.7988891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5655975341797" w:lineRule="auto"/>
              <w:ind w:left="286.2336730957031" w:right="208.417358398437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Goals Scored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36152648926" w:lineRule="auto"/>
              <w:ind w:left="116.7169189453125" w:right="52.130126953125" w:hanging="2.30407714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visual should show a </w:t>
            </w:r>
            <w:r w:rsidDel="00000000" w:rsidR="00000000" w:rsidRPr="00000000">
              <w:rPr>
                <w:rFonts w:ascii="Calibri" w:cs="Calibri" w:eastAsia="Calibri" w:hAnsi="Calibri"/>
                <w:sz w:val="23.040000915527344"/>
                <w:szCs w:val="23.040000915527344"/>
                <w:rtl w:val="0"/>
              </w:rPr>
              <w:t xml:space="preserve">number of goals scored.</w:t>
            </w:r>
            <w:r w:rsidDel="00000000" w:rsidR="00000000" w:rsidRPr="00000000">
              <w:rPr>
                <w:rtl w:val="0"/>
              </w:rPr>
            </w:r>
          </w:p>
        </w:tc>
      </w:tr>
      <w:tr>
        <w:trPr>
          <w:cantSplit w:val="0"/>
          <w:trHeight w:val="97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36152648926" w:lineRule="auto"/>
              <w:ind w:left="286.2336730957031" w:right="210.088500976562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Qualified Teams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0961208343506" w:lineRule="auto"/>
              <w:ind w:left="122.9376220703125" w:right="50.69335937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sz w:val="23.040000915527344"/>
                <w:szCs w:val="23.040000915527344"/>
                <w:rtl w:val="0"/>
              </w:rPr>
              <w:t xml:space="preserve">The visual should show the number of teams which are qualified.</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w:t>
      </w:r>
      <w:r w:rsidDel="00000000" w:rsidR="00000000" w:rsidRPr="00000000">
        <w:rPr>
          <w:rFonts w:ascii="Calibri" w:cs="Calibri" w:eastAsia="Calibri" w:hAnsi="Calibri"/>
          <w:color w:val="ffffff"/>
          <w:sz w:val="22.079999923706055"/>
          <w:szCs w:val="22.079999923706055"/>
          <w:shd w:fill="ed7d31" w:val="clear"/>
          <w:rtl w:val="0"/>
        </w:rPr>
        <w:t xml:space="preserve">4</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sectPr>
      <w:pgSz w:h="16820" w:w="11900" w:orient="portrait"/>
      <w:pgMar w:bottom="0" w:top="559.200439453125" w:left="0" w:right="11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8.png"/><Relationship Id="rId14"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