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sz w:val="28"/>
          <w:szCs w:val="28"/>
        </w:rPr>
        <w:drawing>
          <wp:inline distB="19050" distT="19050" distL="19050" distR="19050">
            <wp:extent cx="1273683" cy="3873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729248046875" w:line="240" w:lineRule="auto"/>
        <w:ind w:left="1943.6801147460938" w:right="0" w:firstLine="0"/>
        <w:jc w:val="left"/>
        <w:rPr>
          <w:rFonts w:ascii="Arial" w:cs="Arial" w:eastAsia="Arial" w:hAnsi="Arial"/>
          <w:b w:val="0"/>
          <w:i w:val="0"/>
          <w:smallCaps w:val="0"/>
          <w:strike w:val="0"/>
          <w:color w:val="8eaadb"/>
          <w:sz w:val="56"/>
          <w:szCs w:val="56"/>
          <w:u w:val="none"/>
          <w:shd w:fill="auto" w:val="clear"/>
          <w:vertAlign w:val="baseline"/>
        </w:rPr>
      </w:pPr>
      <w:r w:rsidDel="00000000" w:rsidR="00000000" w:rsidRPr="00000000">
        <w:rPr>
          <w:rFonts w:ascii="Arial" w:cs="Arial" w:eastAsia="Arial" w:hAnsi="Arial"/>
          <w:b w:val="0"/>
          <w:i w:val="0"/>
          <w:smallCaps w:val="0"/>
          <w:strike w:val="0"/>
          <w:color w:val="8eaadb"/>
          <w:sz w:val="56"/>
          <w:szCs w:val="56"/>
          <w:u w:val="none"/>
          <w:shd w:fill="auto" w:val="clear"/>
          <w:vertAlign w:val="baseline"/>
          <w:rtl w:val="0"/>
        </w:rPr>
        <w:t xml:space="preserve">High Level Design (HLD)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98828125" w:line="240" w:lineRule="auto"/>
        <w:ind w:left="1748.0801391601562" w:right="0" w:firstLine="0"/>
        <w:jc w:val="left"/>
        <w:rPr>
          <w:rFonts w:ascii="Arial" w:cs="Arial" w:eastAsia="Arial" w:hAnsi="Arial"/>
          <w:b w:val="0"/>
          <w:i w:val="0"/>
          <w:smallCaps w:val="0"/>
          <w:strike w:val="0"/>
          <w:color w:val="2f5496"/>
          <w:sz w:val="56"/>
          <w:szCs w:val="56"/>
          <w:u w:val="none"/>
          <w:shd w:fill="auto" w:val="clear"/>
          <w:vertAlign w:val="baseline"/>
        </w:rPr>
      </w:pPr>
      <w:r w:rsidDel="00000000" w:rsidR="00000000" w:rsidRPr="00000000">
        <w:rPr>
          <w:color w:val="2f5496"/>
          <w:sz w:val="56"/>
          <w:szCs w:val="56"/>
          <w:rtl w:val="0"/>
        </w:rPr>
        <w:t xml:space="preserve">FIFA World Cup</w:t>
      </w:r>
      <w:r w:rsidDel="00000000" w:rsidR="00000000" w:rsidRPr="00000000">
        <w:rPr>
          <w:rFonts w:ascii="Arial" w:cs="Arial" w:eastAsia="Arial" w:hAnsi="Arial"/>
          <w:b w:val="0"/>
          <w:i w:val="0"/>
          <w:smallCaps w:val="0"/>
          <w:strike w:val="0"/>
          <w:color w:val="2f5496"/>
          <w:sz w:val="56"/>
          <w:szCs w:val="56"/>
          <w:u w:val="none"/>
          <w:shd w:fill="auto" w:val="clear"/>
          <w:vertAlign w:val="baseline"/>
          <w:rtl w:val="0"/>
        </w:rPr>
        <w:t xml:space="preserve"> Data Analysis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4798583984375" w:line="240" w:lineRule="auto"/>
        <w:ind w:left="3180.96008300781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Revision Number: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239929199218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Last date of revision: </w:t>
      </w:r>
      <w:r w:rsidDel="00000000" w:rsidR="00000000" w:rsidRPr="00000000">
        <w:rPr>
          <w:sz w:val="36"/>
          <w:szCs w:val="36"/>
          <w:rtl w:val="0"/>
        </w:rPr>
        <w:t xml:space="preserve">30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/202</w:t>
      </w:r>
      <w:r w:rsidDel="00000000" w:rsidR="00000000" w:rsidRPr="00000000">
        <w:rPr>
          <w:sz w:val="36"/>
          <w:szCs w:val="36"/>
          <w:rtl w:val="0"/>
        </w:rPr>
        <w:t xml:space="preserve">2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3812.440185546875" w:right="0" w:firstLine="0"/>
        <w:jc w:val="left"/>
        <w:rPr>
          <w:sz w:val="32"/>
          <w:szCs w:val="32"/>
        </w:rPr>
      </w:pPr>
      <w:r w:rsidDel="00000000" w:rsidR="00000000" w:rsidRPr="00000000">
        <w:rPr>
          <w:sz w:val="32"/>
          <w:szCs w:val="32"/>
          <w:rtl w:val="0"/>
        </w:rPr>
        <w:t xml:space="preserve">Himanshu Ranjan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3812.440185546875" w:right="0" w:firstLine="0"/>
        <w:jc w:val="left"/>
        <w:rPr>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3812.440185546875" w:right="0" w:firstLine="0"/>
        <w:jc w:val="left"/>
        <w:rPr>
          <w:sz w:val="32"/>
          <w:szCs w:val="32"/>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3812.440185546875" w:right="0" w:firstLine="0"/>
        <w:jc w:val="left"/>
        <w:rPr>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3812.440185546875" w:right="0" w:firstLine="0"/>
        <w:jc w:val="left"/>
        <w:rPr>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1273683" cy="3873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0" w:right="0" w:firstLine="0"/>
        <w:jc w:val="left"/>
        <w:rPr>
          <w:b w:val="1"/>
          <w:color w:val="2f5496"/>
          <w:sz w:val="32"/>
          <w:szCs w:val="32"/>
        </w:rPr>
      </w:pPr>
      <w:r w:rsidDel="00000000" w:rsidR="00000000" w:rsidRPr="00000000">
        <w:rPr>
          <w:b w:val="1"/>
          <w:color w:val="2f5496"/>
          <w:sz w:val="32"/>
          <w:szCs w:val="32"/>
          <w:rtl w:val="0"/>
        </w:rPr>
        <w:t xml:space="preserve">    </w:t>
      </w: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Document Version Control</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797607421875" w:line="240" w:lineRule="auto"/>
        <w:ind w:left="0" w:right="0" w:firstLine="0"/>
        <w:jc w:val="left"/>
        <w:rPr>
          <w:b w:val="1"/>
          <w:color w:val="2f5496"/>
          <w:sz w:val="32"/>
          <w:szCs w:val="32"/>
        </w:rPr>
      </w:pPr>
      <w:r w:rsidDel="00000000" w:rsidR="00000000" w:rsidRPr="00000000">
        <w:rPr>
          <w:rtl w:val="0"/>
        </w:rPr>
      </w:r>
    </w:p>
    <w:tbl>
      <w:tblPr>
        <w:tblStyle w:val="Table1"/>
        <w:tblW w:w="8959.100952148438" w:type="dxa"/>
        <w:jc w:val="left"/>
        <w:tblInd w:w="367.7798461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6.1001586914062"/>
        <w:gridCol w:w="1210.4000854492188"/>
        <w:gridCol w:w="4141.5997314453125"/>
        <w:gridCol w:w="1821.0009765625"/>
        <w:tblGridChange w:id="0">
          <w:tblGrid>
            <w:gridCol w:w="1786.1001586914062"/>
            <w:gridCol w:w="1210.4000854492188"/>
            <w:gridCol w:w="4141.5997314453125"/>
            <w:gridCol w:w="1821.0009765625"/>
          </w:tblGrid>
        </w:tblGridChange>
      </w:tblGrid>
      <w:tr>
        <w:trPr>
          <w:cantSplit w:val="0"/>
          <w:trHeight w:val="78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4005126953125"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9365234375"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4005126953125"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99609375" w:right="0" w:firstLine="0"/>
              <w:jc w:val="left"/>
              <w:rPr>
                <w:rFonts w:ascii="Arial" w:cs="Arial" w:eastAsia="Arial" w:hAnsi="Arial"/>
                <w:b w:val="1"/>
                <w:i w:val="0"/>
                <w:smallCaps w:val="0"/>
                <w:strike w:val="0"/>
                <w:color w:val="404040"/>
                <w:sz w:val="24"/>
                <w:szCs w:val="24"/>
                <w:u w:val="none"/>
                <w:shd w:fill="auto" w:val="clear"/>
                <w:vertAlign w:val="baseline"/>
              </w:rPr>
            </w:pPr>
            <w:r w:rsidDel="00000000" w:rsidR="00000000" w:rsidRPr="00000000">
              <w:rPr>
                <w:rFonts w:ascii="Arial" w:cs="Arial" w:eastAsia="Arial" w:hAnsi="Arial"/>
                <w:b w:val="1"/>
                <w:i w:val="0"/>
                <w:smallCaps w:val="0"/>
                <w:strike w:val="0"/>
                <w:color w:val="404040"/>
                <w:sz w:val="24"/>
                <w:szCs w:val="24"/>
                <w:u w:val="none"/>
                <w:shd w:fill="auto" w:val="clear"/>
                <w:vertAlign w:val="baseline"/>
                <w:rtl w:val="0"/>
              </w:rPr>
              <w:t xml:space="preserve">Author</w:t>
            </w:r>
          </w:p>
        </w:tc>
      </w:tr>
      <w:tr>
        <w:trPr>
          <w:cantSplit w:val="0"/>
          <w:trHeight w:val="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675e47"/>
                <w:sz w:val="22"/>
                <w:szCs w:val="22"/>
                <w:u w:val="none"/>
                <w:shd w:fill="auto" w:val="clear"/>
                <w:vertAlign w:val="baseline"/>
              </w:rPr>
            </w:pPr>
            <w:r w:rsidDel="00000000" w:rsidR="00000000" w:rsidRPr="00000000">
              <w:rPr>
                <w:rFonts w:ascii="Arial" w:cs="Arial" w:eastAsia="Arial" w:hAnsi="Arial"/>
                <w:b w:val="1"/>
                <w:i w:val="0"/>
                <w:smallCaps w:val="0"/>
                <w:strike w:val="0"/>
                <w:color w:val="675e47"/>
                <w:sz w:val="22"/>
                <w:szCs w:val="22"/>
                <w:u w:val="none"/>
                <w:shd w:fill="auto" w:val="clear"/>
                <w:vertAlign w:val="baseline"/>
                <w:rtl w:val="0"/>
              </w:rPr>
              <w:t xml:space="preserve">0</w:t>
            </w:r>
            <w:r w:rsidDel="00000000" w:rsidR="00000000" w:rsidRPr="00000000">
              <w:rPr>
                <w:b w:val="1"/>
                <w:color w:val="675e47"/>
                <w:rtl w:val="0"/>
              </w:rPr>
              <w:t xml:space="preserve">4</w:t>
            </w:r>
            <w:r w:rsidDel="00000000" w:rsidR="00000000" w:rsidRPr="00000000">
              <w:rPr>
                <w:rFonts w:ascii="Arial" w:cs="Arial" w:eastAsia="Arial" w:hAnsi="Arial"/>
                <w:b w:val="1"/>
                <w:i w:val="0"/>
                <w:smallCaps w:val="0"/>
                <w:strike w:val="0"/>
                <w:color w:val="675e47"/>
                <w:sz w:val="23.333333333333336"/>
                <w:szCs w:val="23.333333333333336"/>
                <w:u w:val="none"/>
                <w:shd w:fill="auto" w:val="clear"/>
                <w:vertAlign w:val="superscript"/>
                <w:rtl w:val="0"/>
              </w:rPr>
              <w:t xml:space="preserve">th </w:t>
            </w:r>
            <w:r w:rsidDel="00000000" w:rsidR="00000000" w:rsidRPr="00000000">
              <w:rPr>
                <w:b w:val="1"/>
                <w:color w:val="675e47"/>
                <w:rtl w:val="0"/>
              </w:rPr>
              <w:t xml:space="preserve">Dec</w:t>
            </w:r>
            <w:r w:rsidDel="00000000" w:rsidR="00000000" w:rsidRPr="00000000">
              <w:rPr>
                <w:rFonts w:ascii="Arial" w:cs="Arial" w:eastAsia="Arial" w:hAnsi="Arial"/>
                <w:b w:val="1"/>
                <w:i w:val="0"/>
                <w:smallCaps w:val="0"/>
                <w:strike w:val="0"/>
                <w:color w:val="675e47"/>
                <w:sz w:val="22"/>
                <w:szCs w:val="22"/>
                <w:u w:val="none"/>
                <w:shd w:fill="auto" w:val="clear"/>
                <w:vertAlign w:val="baseline"/>
                <w:rtl w:val="0"/>
              </w:rPr>
              <w:t xml:space="preserve"> 202</w:t>
            </w:r>
            <w:r w:rsidDel="00000000" w:rsidR="00000000" w:rsidRPr="00000000">
              <w:rPr>
                <w:b w:val="1"/>
                <w:color w:val="675e47"/>
                <w:rtl w:val="0"/>
              </w:rPr>
              <w:t xml:space="preserve">2</w:t>
            </w:r>
            <w:r w:rsidDel="00000000" w:rsidR="00000000" w:rsidRPr="00000000">
              <w:rPr>
                <w:rFonts w:ascii="Arial" w:cs="Arial" w:eastAsia="Arial" w:hAnsi="Arial"/>
                <w:b w:val="1"/>
                <w:i w:val="0"/>
                <w:smallCaps w:val="0"/>
                <w:strike w:val="0"/>
                <w:color w:val="675e47"/>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198486328125"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Fonts w:ascii="Arial" w:cs="Arial" w:eastAsia="Arial" w:hAnsi="Arial"/>
                <w:b w:val="0"/>
                <w:i w:val="0"/>
                <w:smallCaps w:val="0"/>
                <w:strike w:val="0"/>
                <w:color w:val="675e47"/>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998291015625"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Fonts w:ascii="Arial" w:cs="Arial" w:eastAsia="Arial" w:hAnsi="Arial"/>
                <w:b w:val="0"/>
                <w:i w:val="0"/>
                <w:smallCaps w:val="0"/>
                <w:strike w:val="0"/>
                <w:color w:val="675e47"/>
                <w:sz w:val="22"/>
                <w:szCs w:val="22"/>
                <w:u w:val="none"/>
                <w:shd w:fill="auto" w:val="clear"/>
                <w:vertAlign w:val="baseline"/>
                <w:rtl w:val="0"/>
              </w:rPr>
              <w:t xml:space="preserve">First Version of Complete HLD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595458984375"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color w:val="675e47"/>
                <w:rtl w:val="0"/>
              </w:rPr>
              <w:t xml:space="preserve">Himanshu Ranjan</w:t>
            </w:r>
            <w:r w:rsidDel="00000000" w:rsidR="00000000" w:rsidRPr="00000000">
              <w:rPr>
                <w:rtl w:val="0"/>
              </w:rPr>
            </w:r>
          </w:p>
        </w:tc>
      </w:tr>
      <w:tr>
        <w:trPr>
          <w:cantSplit w:val="0"/>
          <w:trHeight w:val="67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r>
        <w:trPr>
          <w:cantSplit w:val="0"/>
          <w:trHeight w:val="6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r>
        <w:trPr>
          <w:cantSplit w:val="0"/>
          <w:trHeight w:val="6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r>
        <w:trPr>
          <w:cantSplit w:val="0"/>
          <w:trHeight w:val="67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r>
        <w:trPr>
          <w:cantSplit w:val="0"/>
          <w:trHeight w:val="6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r>
        <w:trPr>
          <w:cantSplit w:val="0"/>
          <w:trHeight w:val="67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75e47"/>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[AUTHOR 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color w:val="ffffff"/>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color w:val="ffffff"/>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ed7d31" w:val="clear"/>
          <w:vertAlign w:val="baseline"/>
          <w:rtl w:val="0"/>
        </w:rPr>
        <w:t xml:space="preserve">2</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88012695312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1273683" cy="38735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94921875" w:line="240" w:lineRule="auto"/>
        <w:ind w:left="381.8598937988281" w:right="0" w:firstLine="0"/>
        <w:jc w:val="left"/>
        <w:rPr>
          <w:b w:val="1"/>
          <w:color w:val="2f5496"/>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94921875" w:line="240"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Contents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05859375" w:line="340.95465660095215"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Control.........................................................................................................2 Abstract......................................................................................................................................3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05859375" w:line="340.95465660095215"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77734375" w:line="339.4401168823242" w:lineRule="auto"/>
        <w:ind w:left="373.4999084472656"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High-Level Design Document?.........................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1.2 Scope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77734375" w:line="339.4401168823242"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General Description ................................................................................................................6         .2.1 Product Perspective &amp; Problem Statement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5712890625" w:line="247.53779411315918" w:lineRule="auto"/>
        <w:ind w:left="0" w:right="1218.40087890625" w:firstLine="0"/>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FIFA World Cup </w:t>
      </w:r>
      <w:r w:rsidDel="00000000" w:rsidR="00000000" w:rsidRPr="00000000">
        <w:rPr>
          <w:color w:val="202122"/>
          <w:highlight w:val="white"/>
          <w:rtl w:val="0"/>
        </w:rPr>
        <w:t xml:space="preserve"> is the most prestigious association football tournament in the world, as well                  as the most widely viewed and followed single sporting event in the world. The cumulative viewership of all matches of the </w:t>
      </w:r>
      <w:hyperlink r:id="rId7">
        <w:r w:rsidDel="00000000" w:rsidR="00000000" w:rsidRPr="00000000">
          <w:rPr>
            <w:color w:val="0645ad"/>
            <w:highlight w:val="white"/>
            <w:rtl w:val="0"/>
          </w:rPr>
          <w:t xml:space="preserve">2006 World Cup</w:t>
        </w:r>
      </w:hyperlink>
      <w:r w:rsidDel="00000000" w:rsidR="00000000" w:rsidRPr="00000000">
        <w:rPr>
          <w:color w:val="202122"/>
          <w:highlight w:val="white"/>
          <w:rtl w:val="0"/>
        </w:rPr>
        <w:t xml:space="preserve"> was estimated to be 26.29 billion with an estimated 715.1 million people watching </w:t>
      </w:r>
      <w:hyperlink r:id="rId8">
        <w:r w:rsidDel="00000000" w:rsidR="00000000" w:rsidRPr="00000000">
          <w:rPr>
            <w:color w:val="0645ad"/>
            <w:highlight w:val="white"/>
            <w:rtl w:val="0"/>
          </w:rPr>
          <w:t xml:space="preserve">the final match</w:t>
        </w:r>
      </w:hyperlink>
      <w:r w:rsidDel="00000000" w:rsidR="00000000" w:rsidRPr="00000000">
        <w:rPr>
          <w:color w:val="202122"/>
          <w:highlight w:val="white"/>
          <w:rtl w:val="0"/>
        </w:rPr>
        <w:t xml:space="preserve">, a ninth of the entire population of the planet.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Tools used................................................................................................................</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Design Details..........................................................................................................................7 3.1 Functional Architecture ........................................................................................................7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Optimization .........................................................................................................................8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KPIs..........................................................................................................................................9 4.1 KPIs (Key Performance Indicators)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Deployment...............................................................................................................................9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b w:val="1"/>
          <w:color w:val="2f5496"/>
          <w:sz w:val="32"/>
          <w:szCs w:val="32"/>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029296875" w:line="339.3791198730469" w:lineRule="auto"/>
        <w:ind w:left="0" w:right="1271.0791015625" w:firstLine="0"/>
        <w:rPr>
          <w:rFonts w:ascii="Arial" w:cs="Arial" w:eastAsia="Arial" w:hAnsi="Arial"/>
          <w:b w:val="0"/>
          <w:i w:val="0"/>
          <w:smallCaps w:val="0"/>
          <w:strike w:val="0"/>
          <w:color w:val="000000"/>
          <w:u w:val="none"/>
          <w:shd w:fill="auto" w:val="clear"/>
          <w:vertAlign w:val="baseline"/>
        </w:rPr>
      </w:pPr>
      <w:r w:rsidDel="00000000" w:rsidR="00000000" w:rsidRPr="00000000">
        <w:rPr>
          <w:color w:val="404040"/>
          <w:highlight w:val="white"/>
          <w:rtl w:val="0"/>
        </w:rPr>
        <w:t xml:space="preserve">I started building a dashboard for Goals scored in this tournament. I used the World Cup Matches and World Cup data from given dataset and combined that with team’s goal scored. as a result I’ve ended up with building a dashboard that shows top goal scorers for FIFA, with number of matches they played.</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2578125" w:line="247.80996322631836" w:lineRule="auto"/>
        <w:ind w:left="0" w:right="1203.40087890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008666992188" w:line="240" w:lineRule="auto"/>
        <w:ind w:left="0" w:right="1425.8801269531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[AUTHOR 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008666992188" w:line="240" w:lineRule="auto"/>
        <w:ind w:left="0" w:right="1425.8801269531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
          <w:szCs w:val="22"/>
          <w:u w:val="none"/>
          <w:shd w:fill="ed7d31" w:val="clear"/>
          <w:vertAlign w:val="baseline"/>
          <w:rtl w:val="0"/>
        </w:rPr>
        <w:t xml:space="preserve">4</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1273683" cy="38735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94921875" w:line="240" w:lineRule="auto"/>
        <w:ind w:left="389.85992431640625"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1 Introduction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005859375" w:line="240" w:lineRule="auto"/>
        <w:ind w:left="387.09991455078125"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1.1 Why this High-Level Design Document?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63.6521911621094" w:lineRule="auto"/>
        <w:ind w:left="370.8598327636719" w:right="1202.18017578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78369140625" w:line="240" w:lineRule="auto"/>
        <w:ind w:left="370.8598327636719" w:right="0" w:firstLine="0"/>
        <w:jc w:val="left"/>
        <w:rPr>
          <w:rFonts w:ascii="Arial" w:cs="Arial" w:eastAsia="Arial" w:hAnsi="Arial"/>
          <w:b w:val="0"/>
          <w:i w:val="0"/>
          <w:smallCaps w:val="0"/>
          <w:strike w:val="0"/>
          <w:color w:val="2f5496"/>
          <w:sz w:val="22"/>
          <w:szCs w:val="22"/>
          <w:u w:val="none"/>
          <w:shd w:fill="auto" w:val="clear"/>
          <w:vertAlign w:val="baseline"/>
        </w:rPr>
      </w:pPr>
      <w:r w:rsidDel="00000000" w:rsidR="00000000" w:rsidRPr="00000000">
        <w:rPr>
          <w:rFonts w:ascii="Arial" w:cs="Arial" w:eastAsia="Arial" w:hAnsi="Arial"/>
          <w:b w:val="0"/>
          <w:i w:val="0"/>
          <w:smallCaps w:val="0"/>
          <w:strike w:val="0"/>
          <w:color w:val="2f5496"/>
          <w:sz w:val="22"/>
          <w:szCs w:val="22"/>
          <w:u w:val="none"/>
          <w:shd w:fill="auto" w:val="clear"/>
          <w:vertAlign w:val="baseline"/>
          <w:rtl w:val="0"/>
        </w:rPr>
        <w:t xml:space="preserve">The HLD will: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986328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all of the design aspects and define them in detail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 being implemented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77343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hardware and software interfaces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performance requirements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77343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design features and the architecture of the project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describe the non-functional attributes like: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6679687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6679687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1463.899993896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Serviceability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240" w:lineRule="auto"/>
        <w:ind w:left="387.09991455078125"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1.2 Scope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7216796875" w:line="265.0456237792969" w:lineRule="auto"/>
        <w:ind w:left="375.6999206542969" w:right="1208.30078125" w:hanging="4.840087890625"/>
        <w:jc w:val="both"/>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ffffff"/>
          <w:sz w:val="22"/>
          <w:szCs w:val="22"/>
          <w:u w:val="none"/>
          <w:shd w:fill="ed7d31" w:val="clear"/>
          <w:vertAlign w:val="baseline"/>
          <w:rtl w:val="0"/>
        </w:rPr>
        <w:t xml:space="preserve">5</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79992294311523" w:lineRule="auto"/>
        <w:ind w:left="376.099853515625" w:right="-5" w:hanging="264.9598693847656"/>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1273683" cy="387350"/>
            <wp:effectExtent b="0" l="0" r="0" t="0"/>
            <wp:docPr id="1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2 General Description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90625" w:line="240" w:lineRule="auto"/>
        <w:ind w:left="375.059814453125" w:right="0" w:firstLine="0"/>
        <w:jc w:val="left"/>
        <w:rPr>
          <w:b w:val="1"/>
          <w:color w:val="4472c4"/>
          <w:sz w:val="28"/>
          <w:szCs w:val="28"/>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2.1 Product Perspective &amp; Problem Statement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93359375" w:line="247.90105819702148" w:lineRule="auto"/>
        <w:ind w:left="375.4798889160156" w:right="1208.9599609375" w:hanging="4.62005615234375"/>
        <w:jc w:val="both"/>
        <w:rPr>
          <w:highlight w:val="white"/>
        </w:rPr>
      </w:pPr>
      <w:r w:rsidDel="00000000" w:rsidR="00000000" w:rsidRPr="00000000">
        <w:rPr>
          <w:highlight w:val="white"/>
          <w:rtl w:val="0"/>
        </w:rPr>
        <w:t xml:space="preserve">In this Dashboard when you select a country, you can see their FIFA WORLD CUP history, like their how many times country wins world cup, world cup goals, match played, how many times country participated in world cup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93359375" w:line="247.90105819702148" w:lineRule="auto"/>
        <w:ind w:left="375.4798889160156" w:right="1208.9599609375" w:hanging="4.62005615234375"/>
        <w:jc w:val="both"/>
        <w:rPr/>
      </w:pPr>
      <w:r w:rsidDel="00000000" w:rsidR="00000000" w:rsidRPr="00000000">
        <w:rPr>
          <w:highlight w:val="white"/>
          <w:rtl w:val="0"/>
        </w:rPr>
        <w:t xml:space="preserve">You can see their international matches performance &amp; their road to FIFA WORLD CUP.</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16845703125" w:line="240" w:lineRule="auto"/>
        <w:ind w:left="375.059814453125"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2.2 Tools used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63.5308837890625" w:lineRule="auto"/>
        <w:ind w:left="370.8598327636719" w:right="1202.2399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tools and libraries works such as Numpy, Pandas, Excel, R,  Tableau, Power BI are used to build the whole framework.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0185546875" w:line="240" w:lineRule="auto"/>
        <w:ind w:left="1328.4799194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01191" cy="630555"/>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401191" cy="6305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8715" cy="464147"/>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48715" cy="46414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47165" cy="74295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4716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6328125" w:line="240" w:lineRule="auto"/>
        <w:ind w:left="428.3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09573" cy="105727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09573" cy="1057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76300" cy="8763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76300" cy="876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85544" cy="86233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685544" cy="86233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540283203125" w:line="240" w:lineRule="auto"/>
        <w:ind w:left="0" w:right="1425.880126953125" w:firstLine="0"/>
        <w:jc w:val="right"/>
        <w:rPr>
          <w:rFonts w:ascii="Arial" w:cs="Arial" w:eastAsia="Arial" w:hAnsi="Arial"/>
          <w:b w:val="0"/>
          <w:i w:val="0"/>
          <w:smallCaps w:val="0"/>
          <w:strike w:val="0"/>
          <w:color w:val="ffffff"/>
          <w:sz w:val="22"/>
          <w:szCs w:val="22"/>
          <w:u w:val="none"/>
          <w:shd w:fill="auto" w:val="clear"/>
          <w:vertAlign w:val="baseline"/>
        </w:rPr>
        <w:sectPr>
          <w:pgSz w:h="16840" w:w="11900" w:orient="portrait"/>
          <w:pgMar w:bottom="1145.5000305175781" w:top="395.999755859375" w:left="1072.7200317382812" w:right="167.19970703125" w:header="0" w:footer="720"/>
          <w:pgNumType w:start="1"/>
        </w:sect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[AUTHOR NAME] </w:t>
      </w:r>
      <w:r w:rsidDel="00000000" w:rsidR="00000000" w:rsidRPr="00000000">
        <w:rPr>
          <w:rFonts w:ascii="Arial" w:cs="Arial" w:eastAsia="Arial" w:hAnsi="Arial"/>
          <w:b w:val="0"/>
          <w:i w:val="0"/>
          <w:smallCaps w:val="0"/>
          <w:strike w:val="0"/>
          <w:color w:val="ffffff"/>
          <w:sz w:val="22"/>
          <w:szCs w:val="22"/>
          <w:u w:val="none"/>
          <w:shd w:fill="ed7d31" w:val="clear"/>
          <w:vertAlign w:val="baseline"/>
          <w:rtl w:val="0"/>
        </w:rPr>
        <w:t xml:space="preserve">6</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color w:val="ffffff"/>
          <w:shd w:fill="a9d18e"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color w:val="ffffff"/>
          <w:shd w:fill="a9d18e"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1273683" cy="387350"/>
            <wp:effectExtent b="0" l="0" r="0" t="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94921875" w:line="199.92000102996826" w:lineRule="auto"/>
        <w:ind w:left="0"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3 Design Details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005859375" w:line="199.92000102996826" w:lineRule="auto"/>
        <w:ind w:left="0"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3.1 Functional Architecture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259765625" w:line="200.832252502441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Pr>
        <w:drawing>
          <wp:inline distB="19050" distT="19050" distL="19050" distR="19050">
            <wp:extent cx="5731510" cy="3757295"/>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37572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Functional Architecture of Business Intelligence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094482421875" w:line="258.80475997924805"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1510" cy="326898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32689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[AUTHOR NAM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094482421875" w:line="258.80475997924805" w:lineRule="auto"/>
        <w:ind w:left="0" w:right="0" w:firstLine="0"/>
        <w:jc w:val="left"/>
        <w:rPr>
          <w:rFonts w:ascii="Arial" w:cs="Arial" w:eastAsia="Arial" w:hAnsi="Arial"/>
          <w:b w:val="0"/>
          <w:i w:val="0"/>
          <w:smallCaps w:val="0"/>
          <w:strike w:val="0"/>
          <w:color w:val="ffffff"/>
          <w:sz w:val="22"/>
          <w:szCs w:val="22"/>
          <w:u w:val="none"/>
          <w:shd w:fill="auto" w:val="clear"/>
          <w:vertAlign w:val="baseline"/>
        </w:rPr>
        <w:sectPr>
          <w:type w:val="continuous"/>
          <w:pgSz w:h="16840" w:w="11900" w:orient="portrait"/>
          <w:pgMar w:bottom="1145.5000305175781" w:top="395.999755859375" w:left="1440" w:right="1440" w:header="0" w:footer="720"/>
          <w:cols w:equalWidth="0" w:num="1">
            <w:col w:space="0" w:w="9020"/>
          </w:cols>
        </w:sectPr>
      </w:pPr>
      <w:r w:rsidDel="00000000" w:rsidR="00000000" w:rsidRPr="00000000">
        <w:rPr>
          <w:color w:val="ffffff"/>
          <w:rtl w:val="0"/>
        </w:rPr>
        <w:t xml:space="preserve">                                                                                                                                             </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ffffff"/>
          <w:sz w:val="22"/>
          <w:szCs w:val="22"/>
          <w:u w:val="none"/>
          <w:shd w:fill="ed7d31" w:val="clear"/>
          <w:vertAlign w:val="baseline"/>
          <w:rtl w:val="0"/>
        </w:rPr>
        <w:t xml:space="preserve">7</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left"/>
        <w:rPr>
          <w:color w:val="ffffff"/>
          <w:shd w:fill="a9d18e"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left"/>
        <w:rPr>
          <w:color w:val="ffffff"/>
          <w:shd w:fill="a9d18e"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sz w:val="28"/>
          <w:szCs w:val="28"/>
        </w:rPr>
        <w:drawing>
          <wp:inline distB="19050" distT="19050" distL="19050" distR="19050">
            <wp:extent cx="1273683" cy="38735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294921875" w:line="240" w:lineRule="auto"/>
        <w:ind w:left="375.3398132324219"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3.2 Optimization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371.0798645019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data strategy drives performance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the number of fields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08886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the number of records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0498046875" w:line="263.5308837890625" w:lineRule="auto"/>
        <w:ind w:left="1097.080078125" w:right="1217.301025390625" w:hanging="357.360076904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extracts to speed up future queries by materializing calculations, removing  columns and the use of accelerated views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9453125" w:line="240" w:lineRule="auto"/>
        <w:ind w:left="384.49981689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Reduce the marks (data points) in your view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986328125" w:line="263.5308837890625" w:lineRule="auto"/>
        <w:ind w:left="1090.0399780273438" w:right="1214.659423828125" w:hanging="350.319976806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guided analytics. There’s no need to fit everything you plan to show in a single  view. Compile related views and connect them with action filters to travel from overview  to highly-granular views at the speed of thought.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4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unneeded dimensions from the detail shelf.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1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Try displaying your data in different types of views.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0302734375" w:line="240" w:lineRule="auto"/>
        <w:ind w:left="384.49981689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 your filters by number and type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1083984375" w:line="263.53028297424316" w:lineRule="auto"/>
        <w:ind w:left="1097.080078125" w:right="1205.540771484375" w:hanging="358.40011596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filters in use. Excessive filters on a view will create a more  complex query, which takes longer to return results. Double-check your filters and  remove any that aren’t necessary.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0673828125" w:line="263.7128448486328" w:lineRule="auto"/>
        <w:ind w:left="1091.3600158691406" w:right="1211.66015625" w:hanging="352.68005371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include filter. Exclude filters load the entire domain of a dimension, while  include filters do not. An include filter runs much faster than an exclude filter, especially  for dimensions with many members.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34375" w:line="265.8024501800537" w:lineRule="auto"/>
        <w:ind w:left="1095.9800720214844" w:right="1204.140625" w:hanging="357.30010986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Use a continuous date 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date filters (relative and range-of-date filters)  can take advantage of the indexing properties in your database and are faster than  discrete date filters.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751953125" w:line="263.5308837890625" w:lineRule="auto"/>
        <w:ind w:left="1091.3600158691406" w:right="1212.74169921875" w:hanging="352.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Use Boolean or numeric filters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Computers process integers and Booleans (t/f) much  faster than strings.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0634765625" w:line="263.5308837890625" w:lineRule="auto"/>
        <w:ind w:left="1095.3199768066406" w:right="1209.300537109375" w:hanging="356.640014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action filters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reduce the query load (and work across data  sources).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00634765625" w:line="240" w:lineRule="auto"/>
        <w:ind w:left="377.459869384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Optimize and materialize your calculations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60278320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calculations in the database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9472656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nested calculations.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98876953125" w:line="227.00016975402832" w:lineRule="auto"/>
        <w:ind w:left="1091.3600158691406" w:right="1493.480224609375" w:hanging="352.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granularity of LOD or table calculations in the view. The more granular  the calculation, the longer it takes.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6367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LODs - Look at the number of unique dimension members in the calculation.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98876953125" w:line="227.18181610107422" w:lineRule="auto"/>
        <w:ind w:left="1817.080078125" w:right="1799.7186279296875" w:hanging="354.60006713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Calculations - the more marks in the view, the longer it will take to  calculate.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007080078125" w:line="227.36360549926758" w:lineRule="auto"/>
        <w:ind w:left="1091.3600158691406" w:right="1587.1600341796875" w:hanging="352.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possible, use MIN or MAX instead of AVG. AVG requires more processing  than MIN or MAX. Often rows will be duplicated and display the same result with  MIN, MAX, or AVG.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007080078125" w:line="227.36360549926758" w:lineRule="auto"/>
        <w:ind w:left="0" w:right="1587.16003417968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color w:val="ffffff"/>
          <w:rtl w:val="0"/>
        </w:rPr>
        <w:t xml:space="preserve">                                                                                                                                                  </w:t>
      </w:r>
      <w:r w:rsidDel="00000000" w:rsidR="00000000" w:rsidRPr="00000000">
        <w:rPr>
          <w:color w:val="ffffff"/>
          <w:shd w:fill="ed7d31" w:val="clear"/>
          <w:rtl w:val="0"/>
        </w:rPr>
        <w:t xml:space="preserve">8</w:t>
      </w:r>
      <w:r w:rsidDel="00000000" w:rsidR="00000000" w:rsidRPr="00000000">
        <w:rPr>
          <w:rtl w:val="0"/>
        </w:rPr>
        <w:t xml:space="preserve"> </w:t>
      </w: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sz w:val="28"/>
          <w:szCs w:val="28"/>
          <w:rtl w:val="0"/>
        </w:rPr>
        <w:t xml:space="preserve"> </w:t>
      </w:r>
      <w:r w:rsidDel="00000000" w:rsidR="00000000" w:rsidRPr="00000000">
        <w:rPr>
          <w:sz w:val="28"/>
          <w:szCs w:val="28"/>
        </w:rPr>
        <w:drawing>
          <wp:inline distB="19050" distT="19050" distL="19050" distR="19050">
            <wp:extent cx="1273683" cy="387350"/>
            <wp:effectExtent b="0" l="0" r="0" t="0"/>
            <wp:docPr id="1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94921875" w:line="227.18181610107422" w:lineRule="auto"/>
        <w:ind w:left="1095.9800720214844" w:right="1469.7802734375" w:hanging="357.3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groups with calculations. Like include filters, calculated groups load only  named members of the domain, whereas Tableau’s group function loads the entire  domain.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015625" w:line="231.72544956207275" w:lineRule="auto"/>
        <w:ind w:left="1101.0400390625" w:right="1384.98046875" w:hanging="362.360076904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Use Booleans or numeric calculations instead of string calculations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Computers can  process integers and Booleans (t/f) much faster than strings.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47265625" w:line="240" w:lineRule="auto"/>
        <w:ind w:left="1104.560089111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Boolean&gt;Int&gt;Float&gt;Date&gt;DateTime&gt;String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60498046875" w:line="240" w:lineRule="auto"/>
        <w:ind w:left="376.4198303222656"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4 KPIs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064453125" w:line="263.5308837890625" w:lineRule="auto"/>
        <w:ind w:left="370.8598327636719" w:right="1222.57812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Dashboards will be implemented to display and indicate certain KPIs and relevant indicators  for the disease.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88916015625" w:line="240" w:lineRule="auto"/>
        <w:ind w:left="367.2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2514460" cy="15906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14460" cy="1590675"/>
                    </a:xfrm>
                    <a:prstGeom prst="rect"/>
                    <a:ln/>
                  </pic:spPr>
                </pic:pic>
              </a:graphicData>
            </a:graphic>
          </wp:inline>
        </w:drawing>
      </w:r>
      <w:r w:rsidDel="00000000" w:rsidR="00000000" w:rsidRPr="00000000">
        <w:rPr/>
        <w:drawing>
          <wp:inline distB="19050" distT="19050" distL="19050" distR="19050">
            <wp:extent cx="1895335" cy="1552575"/>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89533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370.8598327636719" w:right="1209.0002441406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 when, the system starts to capture the historical/periodic data for a user, the  dashboards will be included to display charts over time with progress on various indicators or  factors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900390625" w:line="240" w:lineRule="auto"/>
        <w:ind w:left="375.3398132324219" w:right="0" w:firstLine="0"/>
        <w:jc w:val="left"/>
        <w:rPr>
          <w:rFonts w:ascii="Arial" w:cs="Arial" w:eastAsia="Arial" w:hAnsi="Arial"/>
          <w:b w:val="1"/>
          <w:i w:val="0"/>
          <w:smallCaps w:val="0"/>
          <w:strike w:val="0"/>
          <w:color w:val="4472c4"/>
          <w:sz w:val="28"/>
          <w:szCs w:val="28"/>
          <w:u w:val="none"/>
          <w:shd w:fill="auto" w:val="clear"/>
          <w:vertAlign w:val="baseline"/>
        </w:rPr>
      </w:pPr>
      <w:r w:rsidDel="00000000" w:rsidR="00000000" w:rsidRPr="00000000">
        <w:rPr>
          <w:rFonts w:ascii="Arial" w:cs="Arial" w:eastAsia="Arial" w:hAnsi="Arial"/>
          <w:b w:val="1"/>
          <w:i w:val="0"/>
          <w:smallCaps w:val="0"/>
          <w:strike w:val="0"/>
          <w:color w:val="4472c4"/>
          <w:sz w:val="28"/>
          <w:szCs w:val="28"/>
          <w:u w:val="none"/>
          <w:shd w:fill="auto" w:val="clear"/>
          <w:vertAlign w:val="baseline"/>
          <w:rtl w:val="0"/>
        </w:rPr>
        <w:t xml:space="preserve">4.1 KPIs (Key Performance Indicators)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68.0751037597656" w:lineRule="auto"/>
        <w:ind w:left="382.07977294921875" w:right="1211.1987304687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indicators displaying a summary of the Housing Price and its relationship with different  metrics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44140625" w:line="240" w:lineRule="auto"/>
        <w:ind w:left="820.5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Impact of Rainfall on House Price across the Cities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804.0000915527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Impact of Parking Facilities on House Price across the Cities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966796875" w:line="240" w:lineRule="auto"/>
        <w:ind w:left="805.7600402832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Influence of DistTaxi parameter on House Price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803.7800598144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Influence of DistHospital parameter on House Price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27734375" w:line="240" w:lineRule="auto"/>
        <w:ind w:left="805.319976806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Influence of DistMarket parameter on House Price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98876953125" w:line="240" w:lineRule="auto"/>
        <w:ind w:left="806.6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Influence of Carpet parameter on House Price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5977783203125" w:line="240" w:lineRule="auto"/>
        <w:ind w:left="376.4198303222656" w:right="0" w:firstLine="0"/>
        <w:jc w:val="left"/>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Arial" w:cs="Arial" w:eastAsia="Arial" w:hAnsi="Arial"/>
          <w:b w:val="1"/>
          <w:i w:val="0"/>
          <w:smallCaps w:val="0"/>
          <w:strike w:val="0"/>
          <w:color w:val="2f5496"/>
          <w:sz w:val="32"/>
          <w:szCs w:val="32"/>
          <w:u w:val="none"/>
          <w:shd w:fill="auto" w:val="clear"/>
          <w:vertAlign w:val="baseline"/>
          <w:rtl w:val="0"/>
        </w:rPr>
        <w:t xml:space="preserve">5 Deployment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014404296875" w:line="248.6667537689209" w:lineRule="auto"/>
        <w:ind w:left="374.8197937011719" w:right="1205.5810546875"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014404296875" w:line="248.6667537689209" w:lineRule="auto"/>
        <w:ind w:left="374.8197937011719" w:right="1205.5810546875" w:firstLine="9.900054931640625"/>
        <w:jc w:val="both"/>
        <w:rPr>
          <w:color w:val="ffffff"/>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014404296875" w:line="248.6667537689209" w:lineRule="auto"/>
        <w:ind w:left="374.8197937011719" w:right="1205.5810546875" w:firstLine="9.900054931640625"/>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color w:val="ffffff"/>
          <w:rtl w:val="0"/>
        </w:rPr>
        <w:t xml:space="preserve">                                                                                                                                              </w:t>
      </w:r>
      <w:r w:rsidDel="00000000" w:rsidR="00000000" w:rsidRPr="00000000">
        <w:rPr>
          <w:color w:val="ffffff"/>
          <w:shd w:fill="ed7d31" w:val="clear"/>
          <w:rtl w:val="0"/>
        </w:rPr>
        <w:t xml:space="preserve">9 </w:t>
      </w:r>
      <w:r w:rsidDel="00000000" w:rsidR="00000000" w:rsidRPr="00000000">
        <w:rPr>
          <w:rFonts w:ascii="Arial" w:cs="Arial" w:eastAsia="Arial" w:hAnsi="Arial"/>
          <w:b w:val="0"/>
          <w:i w:val="0"/>
          <w:smallCaps w:val="0"/>
          <w:strike w:val="0"/>
          <w:color w:val="ffffff"/>
          <w:sz w:val="22"/>
          <w:szCs w:val="22"/>
          <w:u w:val="none"/>
          <w:shd w:fill="a9d18e" w:val="clear"/>
          <w:vertAlign w:val="baseline"/>
          <w:rtl w:val="0"/>
        </w:rPr>
        <w:t xml:space="preserve">10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Level Design (HLD)                                              </w:t>
      </w:r>
      <w:r w:rsidDel="00000000" w:rsidR="00000000" w:rsidRPr="00000000">
        <w:rPr>
          <w:sz w:val="28"/>
          <w:szCs w:val="28"/>
        </w:rPr>
        <w:drawing>
          <wp:inline distB="19050" distT="19050" distL="19050" distR="19050">
            <wp:extent cx="1273683" cy="38735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273683"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94921875" w:line="247.71915435791016" w:lineRule="auto"/>
        <w:ind w:left="370.19989013671875" w:right="1204.100341796875" w:firstLine="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8408203125" w:line="240" w:lineRule="auto"/>
        <w:ind w:left="370.859832763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PROS CONS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0498046875" w:line="240" w:lineRule="auto"/>
        <w:ind w:left="370.8598327636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Tableau Server - On Premises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5986328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control of hardware and software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71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and data remain behind your firewall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dedicated administrators to manage hardware and software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infrastructure needed to access off-network (mobile, external)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966796875" w:line="240" w:lineRule="auto"/>
        <w:ind w:left="370.8598327636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Tableau Server - Public Cloud (IaaS)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control of software on managed hardware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Puts infrastructure in same place as data (for migration to cloud)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to spin up/down hardware as needed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dedicated administrators to manage software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278320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infrastructure needed to access off-network (mobile, external)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25927734375" w:line="240" w:lineRule="auto"/>
        <w:ind w:left="370.8598327636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Tableau Online (SaaS)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hosted solution (hardware, software upgrades)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986328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to deploy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277343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for external audience to access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Single-site in multi-tenant environment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Cubes are not supported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0" w:lineRule="auto"/>
        <w:ind w:left="739.720001220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guest account access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966796875" w:line="248.44599723815918" w:lineRule="auto"/>
        <w:ind w:left="370.8598327636719" w:right="1208.680419921875" w:firstLine="14.73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966796875" w:line="248.44599723815918" w:lineRule="auto"/>
        <w:ind w:left="0" w:right="1208.680419921875" w:firstLine="0"/>
        <w:jc w:val="both"/>
        <w:rPr>
          <w:color w:val="ffffff"/>
          <w:shd w:fill="ed7d31" w:val="clear"/>
        </w:rPr>
      </w:pPr>
      <w:r w:rsidDel="00000000" w:rsidR="00000000" w:rsidRPr="00000000">
        <w:rPr>
          <w:color w:val="ffffff"/>
          <w:rtl w:val="0"/>
        </w:rPr>
        <w:t xml:space="preserve">                                                                                                                                                      </w:t>
      </w:r>
      <w:r w:rsidDel="00000000" w:rsidR="00000000" w:rsidRPr="00000000">
        <w:rPr>
          <w:color w:val="ffffff"/>
          <w:shd w:fill="ed7d31" w:val="clear"/>
          <w:rtl w:val="0"/>
        </w:rPr>
        <w:t xml:space="preserve">10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966796875" w:line="248.44599723815918" w:lineRule="auto"/>
        <w:ind w:left="370.8598327636719" w:right="1208.680419921875" w:firstLine="14.739990234375"/>
        <w:jc w:val="both"/>
        <w:rPr>
          <w:color w:val="ffffff"/>
          <w:shd w:fill="ed7d31"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179138183594" w:line="240" w:lineRule="auto"/>
        <w:ind w:left="0" w:right="1351.080322265625" w:firstLine="0"/>
        <w:jc w:val="righ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w:t>
      </w:r>
    </w:p>
    <w:sectPr>
      <w:type w:val="continuous"/>
      <w:pgSz w:h="16840" w:w="11900" w:orient="portrait"/>
      <w:pgMar w:bottom="1145.5000305175781" w:top="395.999755859375" w:left="1072.7200317382812" w:right="167.19970703125" w:header="0" w:footer="720"/>
      <w:cols w:equalWidth="0" w:num="1">
        <w:col w:space="0" w:w="10660.080261230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en.wikipedia.org/wiki/2006_FIFA_World_Cup" TargetMode="External"/><Relationship Id="rId8" Type="http://schemas.openxmlformats.org/officeDocument/2006/relationships/hyperlink" Target="https://en.wikipedia.org/wiki/2006_FIFA_World_Cup_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