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AC47" w14:textId="77777777" w:rsidR="0018397B" w:rsidRPr="0018397B" w:rsidRDefault="0018397B" w:rsidP="0018397B">
      <w:pPr>
        <w:shd w:val="clear" w:color="auto" w:fill="FFFFFF"/>
        <w:spacing w:after="0" w:line="240" w:lineRule="auto"/>
        <w:outlineLvl w:val="0"/>
        <w:rPr>
          <w:rFonts w:ascii="Lato" w:eastAsia="Times New Roman" w:hAnsi="Lato" w:cs="Times New Roman"/>
          <w:b/>
          <w:bCs/>
          <w:color w:val="2D3B45"/>
          <w:kern w:val="36"/>
          <w:sz w:val="28"/>
          <w:szCs w:val="28"/>
        </w:rPr>
      </w:pPr>
      <w:r w:rsidRPr="0018397B">
        <w:rPr>
          <w:rFonts w:ascii="Lato" w:eastAsia="Times New Roman" w:hAnsi="Lato" w:cs="Times New Roman"/>
          <w:b/>
          <w:bCs/>
          <w:color w:val="2D3B45"/>
          <w:kern w:val="36"/>
          <w:sz w:val="28"/>
          <w:szCs w:val="28"/>
        </w:rPr>
        <w:t>WE10-RNN</w:t>
      </w:r>
    </w:p>
    <w:p w14:paraId="5403EE06" w14:textId="77777777" w:rsidR="0018397B" w:rsidRDefault="0018397B">
      <w:pPr>
        <w:rPr>
          <w:rFonts w:ascii="Lato" w:hAnsi="Lato"/>
          <w:color w:val="2D3B45"/>
          <w:shd w:val="clear" w:color="auto" w:fill="FFFFFF"/>
        </w:rPr>
      </w:pPr>
    </w:p>
    <w:p w14:paraId="65606A2D" w14:textId="6F881E6B" w:rsidR="0018397B" w:rsidRDefault="0018397B">
      <w:r>
        <w:rPr>
          <w:rFonts w:ascii="Lato" w:hAnsi="Lato"/>
          <w:color w:val="2D3B45"/>
          <w:shd w:val="clear" w:color="auto" w:fill="FFFFFF"/>
        </w:rPr>
        <w:t xml:space="preserve">Choose your favorite (or any) publicly traded company (other than IBM) to download daily stock prices using Yahoo Finance. Use the closing prices of the past nine days to predict the 10-day closing stock price (note: this is </w:t>
      </w:r>
      <w:proofErr w:type="gramStart"/>
      <w:r>
        <w:rPr>
          <w:rFonts w:ascii="Lato" w:hAnsi="Lato"/>
          <w:color w:val="2D3B45"/>
          <w:shd w:val="clear" w:color="auto" w:fill="FFFFFF"/>
        </w:rPr>
        <w:t>similar to</w:t>
      </w:r>
      <w:proofErr w:type="gramEnd"/>
      <w:r>
        <w:rPr>
          <w:rFonts w:ascii="Lato" w:hAnsi="Lato"/>
          <w:color w:val="2D3B45"/>
          <w:shd w:val="clear" w:color="auto" w:fill="FFFFFF"/>
        </w:rPr>
        <w:t xml:space="preserve"> the weather data tutorial. Use RNN, LTSM, Gru, and Conv1D techniques to predict the 10th-day closing price. Discuss the performance of each of the models and which one seems to perform the best.</w:t>
      </w:r>
    </w:p>
    <w:sectPr w:rsidR="0018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7B"/>
    <w:rsid w:val="0018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3E47"/>
  <w15:chartTrackingRefBased/>
  <w15:docId w15:val="{24896C42-EAF6-4A68-B0DA-40D6CBDE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2023-04-29T17:54:00Z</dcterms:created>
  <dcterms:modified xsi:type="dcterms:W3CDTF">2023-04-29T17:55:00Z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d42fe5e3-a12e-49c0-802c-f36f6635e28b</vt:lpwstr>
  </property>
</Properties>
</file>