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8853" w14:textId="77777777" w:rsidR="0058515A" w:rsidRPr="0058515A" w:rsidRDefault="0058515A" w:rsidP="0058515A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24"/>
          <w:szCs w:val="24"/>
        </w:rPr>
      </w:pPr>
      <w:r w:rsidRPr="0058515A">
        <w:rPr>
          <w:rFonts w:ascii="Lato" w:eastAsia="Times New Roman" w:hAnsi="Lato" w:cs="Times New Roman"/>
          <w:b/>
          <w:bCs/>
          <w:color w:val="2D3B45"/>
          <w:kern w:val="36"/>
          <w:sz w:val="24"/>
          <w:szCs w:val="24"/>
        </w:rPr>
        <w:t>ICP02 Regression</w:t>
      </w:r>
    </w:p>
    <w:p w14:paraId="22942283" w14:textId="1D4AD472" w:rsidR="0058515A" w:rsidRDefault="0058515A" w:rsidP="0058515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Recall from c02_grad_desc_</w:t>
      </w:r>
      <w:proofErr w:type="gramStart"/>
      <w:r>
        <w:rPr>
          <w:rFonts w:ascii="Lato" w:hAnsi="Lato"/>
          <w:color w:val="2D3B45"/>
        </w:rPr>
        <w:t>models.ipynb</w:t>
      </w:r>
      <w:proofErr w:type="gramEnd"/>
      <w:r>
        <w:rPr>
          <w:rFonts w:ascii="Lato" w:hAnsi="Lato"/>
          <w:color w:val="2D3B45"/>
        </w:rPr>
        <w:t xml:space="preserve"> that the polynomial model fit poorly to the test data - even after attempting L1, L2, and </w:t>
      </w:r>
      <w:proofErr w:type="spellStart"/>
      <w:r>
        <w:rPr>
          <w:rFonts w:ascii="Lato" w:hAnsi="Lato"/>
          <w:color w:val="2D3B45"/>
        </w:rPr>
        <w:t>ElasticNet</w:t>
      </w:r>
      <w:proofErr w:type="spellEnd"/>
      <w:r>
        <w:rPr>
          <w:rFonts w:ascii="Lato" w:hAnsi="Lato"/>
          <w:color w:val="2D3B45"/>
        </w:rPr>
        <w:t xml:space="preserve"> regularization. </w:t>
      </w:r>
    </w:p>
    <w:p w14:paraId="27FCD308" w14:textId="77777777" w:rsidR="0058515A" w:rsidRDefault="0058515A" w:rsidP="0058515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For this exercise, add to the notebook an "early stop" approach to fitting the polynomial (and concatenate this result to the </w:t>
      </w:r>
      <w:proofErr w:type="spellStart"/>
      <w:r>
        <w:rPr>
          <w:rFonts w:ascii="Lato" w:hAnsi="Lato"/>
          <w:color w:val="2D3B45"/>
        </w:rPr>
        <w:t>rmses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dataframe</w:t>
      </w:r>
      <w:proofErr w:type="spellEnd"/>
      <w:r>
        <w:rPr>
          <w:rFonts w:ascii="Lato" w:hAnsi="Lato"/>
          <w:color w:val="2D3B45"/>
        </w:rPr>
        <w:t>).</w:t>
      </w:r>
    </w:p>
    <w:p w14:paraId="2938B2C6" w14:textId="77777777" w:rsidR="0058515A" w:rsidRDefault="0058515A" w:rsidP="0058515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Finally, add a markdown cell at the end of the notebook discussing the results of the early stop approach for this model. </w:t>
      </w:r>
    </w:p>
    <w:p w14:paraId="15873EE6" w14:textId="77777777" w:rsidR="0058515A" w:rsidRDefault="0058515A"/>
    <w:sectPr w:rsidR="0058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5A"/>
    <w:rsid w:val="0058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0801"/>
  <w15:chartTrackingRefBased/>
  <w15:docId w15:val="{FB2D480A-28B1-4479-B74F-EBD066BA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51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2023-04-29T16:41:00Z</dcterms:created>
  <dcterms:modified xsi:type="dcterms:W3CDTF">2023-04-29T16:42:00Z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251d1ec8-12da-432a-9669-c7faca66e0e9</vt:lpwstr>
  </property>
</Properties>
</file>