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360"/>
        <w:jc w:val="center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CURRICULAM VITAE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Nagi</w:t>
      </w:r>
      <w:r>
        <w:rPr>
          <w:rFonts w:ascii="Verdana" w:hAnsi="Verdana"/>
          <w:sz w:val="20"/>
          <w:szCs w:val="20"/>
        </w:rPr>
        <w:t xml:space="preserve"> Reddy,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H. No: 3- 59,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Thu</w:t>
      </w:r>
      <w:r>
        <w:rPr>
          <w:rFonts w:ascii="Verdana" w:hAnsi="Verdana"/>
          <w:sz w:val="20"/>
          <w:szCs w:val="20"/>
        </w:rPr>
        <w:t>rakapalem</w:t>
      </w:r>
      <w:r>
        <w:rPr>
          <w:rFonts w:ascii="Verdana" w:hAnsi="Verdana"/>
          <w:sz w:val="20"/>
          <w:szCs w:val="20"/>
        </w:rPr>
        <w:t xml:space="preserve"> post, </w:t>
      </w:r>
      <w:r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alluru</w:t>
      </w:r>
      <w:r>
        <w:rPr>
          <w:rFonts w:ascii="Verdana" w:hAnsi="Verdana"/>
          <w:sz w:val="20"/>
          <w:szCs w:val="20"/>
        </w:rPr>
        <w:t xml:space="preserve"> Mandal,</w:t>
      </w:r>
      <w:bookmarkStart w:id="0" w:name="_GoBack"/>
      <w:bookmarkEnd w:id="0"/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Prakasham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District,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Andhra Pradesh – 523264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 No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hAnsi="Verdana"/>
          <w:sz w:val="20"/>
          <w:szCs w:val="20"/>
          <w:lang w:val="en-US"/>
        </w:rPr>
        <w:t xml:space="preserve">- </w:t>
      </w:r>
      <w:r>
        <w:rPr>
          <w:rFonts w:ascii="Verdana" w:hAnsi="Verdana"/>
          <w:sz w:val="20"/>
          <w:szCs w:val="20"/>
        </w:rPr>
        <w:t xml:space="preserve"> +919601145789. 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Email: nagireddyk88@gmail.com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1026" stroked="t" from="0.0pt,5.4pt" to="453.6pt,5.4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Verdana" w:hAnsi="Verdana"/>
          <w:noProof/>
          <w:sz w:val="20"/>
          <w:szCs w:val="20"/>
        </w:rPr>
        <w:pict>
          <v:line id="1027" stroked="t" from="0.0pt,6.15pt" to="453.6pt,6.1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Verdana" w:hAnsi="Verdana"/>
          <w:sz w:val="20"/>
          <w:szCs w:val="20"/>
        </w:rPr>
        <w:t xml:space="preserve">               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>
      <w:pPr>
        <w:pStyle w:val="style2"/>
        <w:jc w:val="both"/>
        <w:contextualSpacing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OBJECTIVE</w:t>
      </w:r>
    </w:p>
    <w:p>
      <w:pPr>
        <w:pStyle w:val="style2"/>
        <w:spacing w:lineRule="auto" w:line="360"/>
        <w:jc w:val="both"/>
        <w:contextualSpacing/>
        <w:rPr>
          <w:rFonts w:ascii="Verdana" w:hAnsi="Verdana"/>
          <w:b w:val="false"/>
          <w:sz w:val="20"/>
        </w:rPr>
      </w:pPr>
      <w:r>
        <w:rPr>
          <w:rFonts w:ascii="Verdana" w:hAnsi="Verdana"/>
          <w:b w:val="false"/>
          <w:sz w:val="20"/>
        </w:rPr>
        <w:t>Seeking a challenging and quality environment where my knowledge can be shared and enric</w:t>
      </w:r>
      <w:r>
        <w:rPr>
          <w:rFonts w:ascii="Verdana" w:hAnsi="Verdana"/>
          <w:b w:val="false"/>
          <w:sz w:val="20"/>
        </w:rPr>
        <w:t>hed. Looking for the opportunity where I can improve my quality and skills.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Total Years of Experience: </w:t>
      </w:r>
      <w:r>
        <w:rPr>
          <w:rFonts w:ascii="Verdana" w:hAnsi="Verdana"/>
          <w:b/>
          <w:sz w:val="20"/>
          <w:szCs w:val="20"/>
        </w:rPr>
        <w:t>1</w:t>
      </w:r>
      <w:r>
        <w:rPr>
          <w:rFonts w:hAnsi="Verdana"/>
          <w:b/>
          <w:sz w:val="20"/>
          <w:szCs w:val="20"/>
          <w:lang w:val="en-US"/>
        </w:rPr>
        <w:t>2</w:t>
      </w:r>
      <w:r>
        <w:rPr>
          <w:rFonts w:ascii="Verdana" w:hAnsi="Verdana"/>
          <w:b/>
          <w:sz w:val="20"/>
          <w:szCs w:val="20"/>
        </w:rPr>
        <w:t xml:space="preserve"> +</w:t>
      </w:r>
      <w:r>
        <w:rPr>
          <w:rFonts w:ascii="Verdana" w:hAnsi="Verdana"/>
          <w:sz w:val="20"/>
          <w:szCs w:val="20"/>
        </w:rPr>
        <w:t xml:space="preserve">Years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hAnsi="Verdana"/>
          <w:sz w:val="20"/>
          <w:szCs w:val="20"/>
          <w:lang w:val="en-US"/>
        </w:rPr>
        <w:t>B.</w:t>
      </w:r>
      <w:r>
        <w:rPr>
          <w:rFonts w:hAnsi="Verdana"/>
          <w:sz w:val="20"/>
          <w:szCs w:val="20"/>
          <w:lang w:val="en-US"/>
        </w:rPr>
        <w:t>TECH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Civil Engineering.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Work Experience: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 Position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- </w:t>
      </w:r>
      <w:r>
        <w:rPr>
          <w:rFonts w:hAnsi="Verdana"/>
          <w:sz w:val="20"/>
          <w:szCs w:val="20"/>
          <w:lang w:val="en-US"/>
        </w:rPr>
        <w:t xml:space="preserve">Deputy Manager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Civil Department from </w:t>
      </w:r>
      <w:r>
        <w:rPr>
          <w:rFonts w:hAnsi="Verdana"/>
          <w:sz w:val="20"/>
          <w:szCs w:val="20"/>
          <w:lang w:val="en-US"/>
        </w:rPr>
        <w:t xml:space="preserve">April - </w:t>
      </w:r>
      <w:r>
        <w:rPr>
          <w:rFonts w:ascii="Verdana" w:hAnsi="Verdana"/>
          <w:sz w:val="20"/>
          <w:szCs w:val="20"/>
        </w:rPr>
        <w:t>20</w:t>
      </w:r>
      <w:r>
        <w:rPr>
          <w:rFonts w:hAnsi="Verdana"/>
          <w:sz w:val="20"/>
          <w:szCs w:val="20"/>
          <w:lang w:val="en-US"/>
        </w:rPr>
        <w:t>22</w:t>
      </w:r>
      <w:r>
        <w:rPr>
          <w:rFonts w:ascii="Verdana" w:hAnsi="Verdana"/>
          <w:sz w:val="20"/>
          <w:szCs w:val="20"/>
        </w:rPr>
        <w:t xml:space="preserve"> to til</w:t>
      </w:r>
      <w:r>
        <w:rPr>
          <w:rFonts w:ascii="Verdana" w:hAnsi="Verdana"/>
          <w:sz w:val="20"/>
          <w:szCs w:val="20"/>
        </w:rPr>
        <w:t>l date.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TATA PROJECTS LIMITED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Project: - NTPC ( NTECL Tamilnadu energy company Limited, Tharmal power plant). construction worth RS. 850 Crs.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Location:- Vallur, Vellivoyal chavidi, P.O, Pooneri Taluk , Thiruvallur DISTRICT,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Chennai-600103.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Claint:- NTPC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TATA PROJECTS LIMITED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Project:</w:t>
      </w:r>
      <w:r>
        <w:rPr>
          <w:rFonts w:hAnsi="Verdana"/>
          <w:sz w:val="20"/>
          <w:szCs w:val="20"/>
          <w:lang w:val="en-US"/>
        </w:rPr>
        <w:t xml:space="preserve"> NTPC ( Tharma power plant )RAMAGUNDAM construction worth </w:t>
      </w:r>
      <w:r>
        <w:rPr>
          <w:rFonts w:hAnsi="Verdana"/>
          <w:sz w:val="20"/>
          <w:szCs w:val="20"/>
          <w:lang w:val="en-US"/>
        </w:rPr>
        <w:t>RS. 2200 Crs.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 xml:space="preserve">Location: </w:t>
      </w:r>
      <w:r>
        <w:rPr>
          <w:rFonts w:hAnsi="Verdana"/>
          <w:sz w:val="20"/>
          <w:szCs w:val="20"/>
          <w:lang w:val="en-US"/>
        </w:rPr>
        <w:t xml:space="preserve">JYOTHI NAGAR,  </w:t>
      </w:r>
      <w:r>
        <w:rPr>
          <w:rFonts w:hAnsi="Verdana"/>
          <w:sz w:val="20"/>
          <w:szCs w:val="20"/>
          <w:lang w:val="en-US"/>
        </w:rPr>
        <w:t xml:space="preserve">RAMAGUNDAM, </w:t>
      </w:r>
      <w:r>
        <w:rPr>
          <w:rFonts w:hAnsi="Verdana"/>
          <w:sz w:val="20"/>
          <w:szCs w:val="20"/>
          <w:lang w:val="en-US"/>
        </w:rPr>
        <w:t>PEDDAPALLY DISTRICT,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hAnsi="Verdana"/>
          <w:sz w:val="20"/>
          <w:szCs w:val="20"/>
          <w:lang w:val="en-US"/>
        </w:rPr>
        <w:t>Telangana-50</w:t>
      </w:r>
      <w:r>
        <w:rPr>
          <w:rFonts w:hAnsi="Verdana"/>
          <w:sz w:val="20"/>
          <w:szCs w:val="20"/>
          <w:lang w:val="en-US"/>
        </w:rPr>
        <w:t>5215.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Client :</w:t>
      </w:r>
      <w:r>
        <w:rPr>
          <w:rFonts w:hAnsi="Verdana"/>
          <w:b/>
          <w:bCs/>
          <w:sz w:val="21"/>
          <w:szCs w:val="21"/>
          <w:lang w:val="en-US"/>
        </w:rPr>
        <w:t>- NTPC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  <w:r>
        <w:rPr>
          <w:rFonts w:hAnsi="Verdana"/>
          <w:b/>
          <w:bCs/>
          <w:sz w:val="21"/>
          <w:szCs w:val="21"/>
          <w:lang w:val="en-US"/>
        </w:rPr>
        <w:t>Responsibilities:-</w:t>
      </w:r>
    </w:p>
    <w:p>
      <w:pPr>
        <w:pStyle w:val="style0"/>
        <w:rPr>
          <w:lang w:val="en-US"/>
        </w:rPr>
      </w:pPr>
      <w:r>
        <w:t xml:space="preserve">* </w:t>
      </w:r>
      <w:r>
        <w:rPr>
          <w:lang w:val="en-US"/>
        </w:rPr>
        <w:t>An ability to prepare and interpret flowcharts, schedule and step - by - step action plans,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Solid organization skills, including multitasking and Time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Client facing and team work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Familiarity with risk Management and quality assurance control,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Strong work knowledge of Microsoft project and Microsoft planner,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Hands on experience with project management tools,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Strong leadership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Problems solving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Financial planning,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 Risk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Negotiation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Document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Procurement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 xml:space="preserve">* Construction Management, 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As per site required Manpower and Mechinery mobilization.</w:t>
      </w:r>
    </w:p>
    <w:p>
      <w:pPr>
        <w:pStyle w:val="style0"/>
        <w:rPr>
          <w:highlight w:val="non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TATA Pr</w:t>
      </w:r>
      <w:r>
        <w:rPr>
          <w:rFonts w:ascii="Verdana" w:hAnsi="Verdana"/>
          <w:sz w:val="20"/>
          <w:szCs w:val="20"/>
        </w:rPr>
        <w:t>ojects limited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 IIT JODHPUR-construction-</w:t>
      </w:r>
      <w:r>
        <w:rPr>
          <w:rFonts w:hAnsi="Verdana"/>
          <w:sz w:val="20"/>
          <w:szCs w:val="20"/>
          <w:lang w:val="en-US"/>
        </w:rPr>
        <w:t xml:space="preserve"> ( Residential, Colleges and Hostel Construction.)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worth Rs. 520 </w:t>
      </w: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rs.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Location: karwar NH.65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nagor road, </w:t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jodhpur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Rajasthan- 342304.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 xml:space="preserve">Client :- CPWD 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 xml:space="preserve">               ( B type buildings G+3, Structures and, finishing works, plumbing, electrical, Road and Drains, False ceiling, paint, doors and windows, Aluminium, wooden doors, PVC and upvc door and windows, glading glass and acp sheet.).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Job Profile</w:t>
      </w:r>
      <w:r>
        <w:rPr>
          <w:rFonts w:hAnsi="Verdana"/>
          <w:sz w:val="20"/>
          <w:szCs w:val="20"/>
          <w:lang w:val="en-US"/>
        </w:rPr>
        <w:t>:-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&gt;  Execution and completion of projects tasks for the organisation whill ensuring these tasks or on time, on budget and within in the scope.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 Planing for Resources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Ensure Contractors Execution is with in the stipulate perameters of time, cost and quality.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Micro planning, Monitoring and Controlling of project activities.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I have substainable expenses in the Constitution using mechanized construction Techniques.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Control time Management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Organizationing and Developing  the site activities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Cost estimating and developing the site construction budget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Ensuring customer satisfaction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Responsible for site progress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Make reconciliation Steel and Materials, reports of material and activities.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Preparetion of various reports for HO and site incharge.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Supervisie and Manage contractual workers.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Focus on Resolving site issues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 xml:space="preserve">&gt; Responsible for leading the particular site team 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Organizationing and controlling the specific site activities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Communicate with all the team members.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( Water Treatment plant, ETP and SWRO Plant.  Cooling Tower, Clarifire Tanks, Roads and Drains, Culverts, heavy structures)</w:t>
      </w:r>
      <w:r>
        <w:rPr>
          <w:rFonts w:hAnsi="Verdana"/>
          <w:sz w:val="20"/>
          <w:szCs w:val="20"/>
          <w:lang w:val="en-US"/>
        </w:rPr>
        <w:t>. Execution and construction site activities in Power plant project.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M/s.</w:t>
      </w:r>
      <w:r>
        <w:rPr>
          <w:rFonts w:ascii="Verdana" w:hAnsi="Verdana"/>
          <w:b/>
          <w:sz w:val="20"/>
          <w:szCs w:val="20"/>
        </w:rPr>
        <w:t xml:space="preserve"> IVRCL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roject: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NTPC P</w:t>
      </w:r>
      <w:r>
        <w:rPr>
          <w:rFonts w:ascii="Verdana" w:hAnsi="Verdana"/>
          <w:sz w:val="20"/>
          <w:szCs w:val="20"/>
        </w:rPr>
        <w:t>roject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Construction of National Thermal Power Plant – Worth </w:t>
      </w:r>
      <w:r>
        <w:rPr>
          <w:rFonts w:ascii="Verdana" w:hAnsi="Verdana"/>
          <w:sz w:val="20"/>
          <w:szCs w:val="20"/>
        </w:rPr>
        <w:t>Rs</w:t>
      </w:r>
      <w:r>
        <w:rPr>
          <w:rFonts w:ascii="Verdana" w:hAnsi="Verdana"/>
          <w:sz w:val="20"/>
          <w:szCs w:val="20"/>
        </w:rPr>
        <w:t xml:space="preserve">. 390 </w:t>
      </w:r>
      <w:r>
        <w:rPr>
          <w:rFonts w:ascii="Verdana" w:hAnsi="Verdana"/>
          <w:sz w:val="20"/>
          <w:szCs w:val="20"/>
        </w:rPr>
        <w:t>Crs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Kudigi, Karnataka.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Duration:- December-2015 to january- 2017.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</w:p>
    <w:p>
      <w:pPr>
        <w:pStyle w:val="style157"/>
        <w:spacing w:lineRule="auto" w:line="360"/>
        <w:jc w:val="both"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Client :- NTPC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157"/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PROJECT:- KOIL SAGAR LIFT IRRIGATION PROJECT.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Marikal</w:t>
      </w:r>
      <w:r>
        <w:rPr>
          <w:rFonts w:ascii="Verdana" w:hAnsi="Verdana"/>
          <w:sz w:val="20"/>
          <w:szCs w:val="20"/>
        </w:rPr>
        <w:t xml:space="preserve"> Mandal, </w:t>
      </w:r>
      <w:r>
        <w:rPr>
          <w:rFonts w:ascii="Verdana" w:hAnsi="Verdana"/>
          <w:sz w:val="20"/>
          <w:szCs w:val="20"/>
        </w:rPr>
        <w:t>Mahabubanagar</w:t>
      </w:r>
      <w:r>
        <w:rPr>
          <w:rFonts w:ascii="Verdana" w:hAnsi="Verdana"/>
          <w:sz w:val="20"/>
          <w:szCs w:val="20"/>
        </w:rPr>
        <w:t>, Telangana.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Designation: - 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Sr. </w:t>
      </w:r>
      <w:r>
        <w:rPr>
          <w:rFonts w:ascii="Verdana" w:hAnsi="Verdana"/>
          <w:color w:val="000000"/>
          <w:w w:val="104"/>
          <w:sz w:val="20"/>
          <w:szCs w:val="20"/>
        </w:rPr>
        <w:t>E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ngineer </w:t>
      </w:r>
      <w:r>
        <w:rPr>
          <w:rFonts w:ascii="Verdana" w:hAnsi="Verdana"/>
          <w:color w:val="000000"/>
          <w:w w:val="104"/>
          <w:sz w:val="20"/>
          <w:szCs w:val="20"/>
        </w:rPr>
        <w:t>civil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Duration: </w:t>
      </w:r>
      <w:r>
        <w:rPr>
          <w:rFonts w:hAnsi="Verdana"/>
          <w:color w:val="000000"/>
          <w:w w:val="104"/>
          <w:sz w:val="20"/>
          <w:szCs w:val="20"/>
          <w:lang w:val="en-US"/>
        </w:rPr>
        <w:t>January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201</w:t>
      </w:r>
      <w:r>
        <w:rPr>
          <w:rFonts w:hAnsi="Verdana"/>
          <w:color w:val="000000"/>
          <w:w w:val="104"/>
          <w:sz w:val="20"/>
          <w:szCs w:val="20"/>
          <w:lang w:val="en-US"/>
        </w:rPr>
        <w:t>7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to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march 2018.</w:t>
      </w:r>
    </w:p>
    <w:p>
      <w:pPr>
        <w:pStyle w:val="style0"/>
        <w:spacing w:lineRule="auto" w:line="360"/>
        <w:jc w:val="both"/>
        <w:rPr>
          <w:rFonts w:hAnsi="Verdana" w:hint="default"/>
          <w:b/>
          <w:sz w:val="20"/>
          <w:szCs w:val="20"/>
          <w:lang w:val="en-US"/>
        </w:rPr>
      </w:pPr>
      <w:r>
        <w:rPr>
          <w:rFonts w:hAnsi="Verdana" w:hint="default"/>
          <w:b/>
          <w:sz w:val="20"/>
          <w:szCs w:val="20"/>
          <w:lang w:val="en-US"/>
        </w:rPr>
        <w:t xml:space="preserve">  ( Canals, major and minor, Pump house, bridges and box Culverts, ).</w:t>
      </w:r>
    </w:p>
    <w:p>
      <w:pPr>
        <w:pStyle w:val="style0"/>
        <w:spacing w:lineRule="auto" w:line="360"/>
        <w:jc w:val="both"/>
        <w:rPr>
          <w:rFonts w:hAnsi="Verdana" w:hint="default"/>
          <w:b/>
          <w:sz w:val="21"/>
          <w:szCs w:val="21"/>
          <w:lang w:val="en-US"/>
        </w:rPr>
      </w:pP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hAnsi="Verdana" w:hint="default"/>
          <w:b/>
          <w:sz w:val="20"/>
          <w:szCs w:val="20"/>
          <w:lang w:val="en-US"/>
        </w:rPr>
        <w:t>Claint</w:t>
      </w:r>
      <w:r>
        <w:rPr>
          <w:rFonts w:hAnsi="Verdana" w:hint="default"/>
          <w:b/>
          <w:sz w:val="20"/>
          <w:szCs w:val="20"/>
          <w:lang w:val="en-US"/>
        </w:rPr>
        <w:t xml:space="preserve"> </w:t>
      </w:r>
      <w:r>
        <w:rPr>
          <w:rFonts w:hAnsi="Verdana" w:hint="default"/>
          <w:b/>
          <w:sz w:val="20"/>
          <w:szCs w:val="20"/>
          <w:lang w:val="en-US"/>
        </w:rPr>
        <w:t>:</w:t>
      </w:r>
      <w:r>
        <w:rPr>
          <w:rFonts w:hAnsi="Verdana" w:hint="default"/>
          <w:b/>
          <w:sz w:val="21"/>
          <w:szCs w:val="21"/>
          <w:lang w:val="en-US"/>
        </w:rPr>
        <w:t>-</w:t>
      </w:r>
      <w:r>
        <w:rPr>
          <w:rFonts w:hAnsi="Verdana" w:hint="default"/>
          <w:b/>
          <w:sz w:val="21"/>
          <w:szCs w:val="21"/>
          <w:lang w:val="en-US"/>
        </w:rPr>
        <w:t xml:space="preserve"> Telangana state Government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Job Profile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-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sz w:val="20"/>
          <w:szCs w:val="20"/>
          <w:lang w:val="en-US"/>
        </w:rPr>
        <w:t xml:space="preserve">           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 order preparation. Structure work and </w:t>
      </w:r>
      <w:r>
        <w:rPr>
          <w:rFonts w:ascii="Verdana" w:hAnsi="Verdana"/>
          <w:sz w:val="20"/>
          <w:szCs w:val="20"/>
        </w:rPr>
        <w:t>finishings works at all stages in building constructions.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communication, </w:t>
      </w:r>
      <w:r>
        <w:rPr>
          <w:rFonts w:ascii="Verdana" w:hAnsi="Verdana"/>
          <w:sz w:val="20"/>
          <w:szCs w:val="20"/>
        </w:rPr>
        <w:t>time-to-time</w:t>
      </w:r>
      <w:r>
        <w:rPr>
          <w:rFonts w:ascii="Verdana" w:hAnsi="Verdana"/>
          <w:sz w:val="20"/>
          <w:szCs w:val="20"/>
        </w:rPr>
        <w:t xml:space="preserve"> work progress.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Marking of earth excavation footing, </w:t>
      </w:r>
      <w:r>
        <w:rPr>
          <w:rFonts w:ascii="Verdana" w:hAnsi="Verdana"/>
          <w:sz w:val="20"/>
          <w:szCs w:val="20"/>
        </w:rPr>
        <w:t>Colum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sand all finishing works.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Marking of steel cutting and tying for reinforcement work.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Layout</w:t>
      </w:r>
      <w:r>
        <w:rPr>
          <w:rFonts w:ascii="Verdana" w:hAnsi="Verdana"/>
          <w:sz w:val="20"/>
          <w:szCs w:val="20"/>
        </w:rPr>
        <w:t>s with respect of Given Drawings.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drawings. Site monitoring labor and machinarys.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Marking of structures.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Labor organization and preparation of bills for labour payment.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bills and final bill’s, </w:t>
      </w:r>
      <w:r>
        <w:rPr>
          <w:rFonts w:ascii="Verdana" w:hAnsi="Verdana"/>
          <w:sz w:val="20"/>
          <w:szCs w:val="20"/>
        </w:rPr>
        <w:t>PRW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RA</w:t>
      </w:r>
      <w:r>
        <w:rPr>
          <w:rFonts w:ascii="Verdana" w:hAnsi="Verdana"/>
          <w:sz w:val="20"/>
          <w:szCs w:val="20"/>
        </w:rPr>
        <w:t xml:space="preserve"> bills.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color w:val="000000"/>
          <w:w w:val="104"/>
          <w:sz w:val="20"/>
          <w:szCs w:val="20"/>
        </w:rPr>
      </w:pPr>
      <w:r>
        <w:rPr>
          <w:rFonts w:hAnsi="Verdana"/>
          <w:b/>
          <w:bCs/>
          <w:color w:val="000000"/>
          <w:w w:val="104"/>
          <w:sz w:val="20"/>
          <w:szCs w:val="20"/>
          <w:lang w:val="en-US"/>
        </w:rPr>
        <w:t>Filter House, Chemical house, DM lab building, MCC Control building, Roads and Drains, Culverts, all final finishing works.like ( doors and windows, Aluminium modulor kichen works, paint, internal and external, fale ceiling, fire system, )..</w:t>
      </w:r>
    </w:p>
    <w:p>
      <w:pPr>
        <w:pStyle w:val="style0"/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color w:val="000000"/>
          <w:w w:val="104"/>
          <w:sz w:val="20"/>
          <w:szCs w:val="20"/>
        </w:rPr>
        <w:t xml:space="preserve">                                                 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2).</w:t>
      </w:r>
      <w:r>
        <w:rPr>
          <w:rFonts w:ascii="Verdana" w:hAnsi="Verdana"/>
          <w:b/>
          <w:sz w:val="20"/>
          <w:szCs w:val="20"/>
        </w:rPr>
        <w:t xml:space="preserve">M/s. </w:t>
      </w:r>
      <w:r>
        <w:rPr>
          <w:rFonts w:ascii="Verdana" w:hAnsi="Verdana"/>
          <w:b/>
          <w:sz w:val="20"/>
          <w:szCs w:val="20"/>
        </w:rPr>
        <w:t>Nagarjuna</w:t>
      </w:r>
      <w:r>
        <w:rPr>
          <w:rFonts w:ascii="Verdana" w:hAnsi="Verdana"/>
          <w:b/>
          <w:sz w:val="20"/>
          <w:szCs w:val="20"/>
        </w:rPr>
        <w:t xml:space="preserve"> Construction Company Limited </w:t>
      </w:r>
    </w:p>
    <w:p>
      <w:pPr>
        <w:pStyle w:val="style0"/>
        <w:spacing w:lineRule="auto" w:line="360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Location: Karnataka.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hAnsi="Verdana"/>
          <w:b/>
          <w:sz w:val="20"/>
          <w:szCs w:val="20"/>
          <w:lang w:val="en-US"/>
        </w:rPr>
        <w:t>Senior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Engineer in CIVIL Department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December 200</w:t>
      </w:r>
      <w:r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>Decem</w:t>
      </w:r>
      <w:r>
        <w:rPr>
          <w:rFonts w:ascii="Verdana" w:hAnsi="Verdana"/>
          <w:sz w:val="20"/>
          <w:szCs w:val="20"/>
        </w:rPr>
        <w:t>ber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Yrs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Project: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ESIC, IT</w:t>
      </w:r>
      <w:r>
        <w:rPr>
          <w:rFonts w:ascii="Verdana" w:hAnsi="Verdana"/>
          <w:b/>
          <w:sz w:val="20"/>
          <w:szCs w:val="20"/>
        </w:rPr>
        <w:t xml:space="preserve"> Park, KBC Hostel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CHC</w:t>
      </w:r>
      <w:r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b/>
          <w:sz w:val="20"/>
          <w:szCs w:val="20"/>
        </w:rPr>
        <w:t xml:space="preserve">PHC </w:t>
      </w:r>
      <w:r>
        <w:rPr>
          <w:rFonts w:ascii="Verdana" w:hAnsi="Verdana"/>
          <w:sz w:val="20"/>
          <w:szCs w:val="20"/>
        </w:rPr>
        <w:t xml:space="preserve"> Building Projects </w:t>
      </w:r>
      <w:r>
        <w:rPr>
          <w:rFonts w:ascii="Verdana" w:hAnsi="Verdana"/>
          <w:sz w:val="20"/>
          <w:szCs w:val="20"/>
        </w:rPr>
        <w:t>at Karnataka in NCC Ltd.</w:t>
      </w:r>
    </w:p>
    <w:p>
      <w:pPr>
        <w:pStyle w:val="style0"/>
        <w:spacing w:lineRule="auto" w:line="360"/>
        <w:ind w:firstLine="72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October 2010 from </w:t>
      </w:r>
      <w:r>
        <w:rPr>
          <w:rFonts w:ascii="Verdana" w:hAnsi="Verdana"/>
          <w:sz w:val="20"/>
          <w:szCs w:val="20"/>
        </w:rPr>
        <w:t xml:space="preserve">March </w:t>
      </w:r>
      <w:r>
        <w:rPr>
          <w:rFonts w:ascii="Verdana" w:hAnsi="Verdana"/>
          <w:sz w:val="20"/>
          <w:szCs w:val="20"/>
        </w:rPr>
        <w:t>2013</w:t>
      </w:r>
    </w:p>
    <w:p>
      <w:pPr>
        <w:pStyle w:val="style0"/>
        <w:spacing w:lineRule="auto" w:line="360"/>
        <w:ind w:firstLine="72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</w:t>
      </w:r>
      <w:r>
        <w:rPr>
          <w:rFonts w:hAnsi="Verdana"/>
          <w:szCs w:val="20"/>
          <w:lang w:val="en-US"/>
        </w:rPr>
        <w:t>Client - Karnataka Government</w:t>
      </w: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Job Profile</w:t>
      </w:r>
      <w:r>
        <w:rPr>
          <w:rFonts w:ascii="Verdana" w:hAnsi="Verdana"/>
          <w:szCs w:val="20"/>
        </w:rPr>
        <w:t xml:space="preserve">   </w:t>
      </w:r>
      <w:r>
        <w:rPr>
          <w:rFonts w:hAnsi="Verdana"/>
          <w:szCs w:val="20"/>
          <w:lang w:val="en-US"/>
        </w:rPr>
        <w:t xml:space="preserve">:- </w:t>
      </w:r>
      <w:r>
        <w:rPr>
          <w:rFonts w:ascii="Verdana" w:hAnsi="Verdana"/>
          <w:szCs w:val="20"/>
        </w:rPr>
        <w:t xml:space="preserve">     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>Execution of structure as per design of structural engineer with support of   architectural, peri, noe, and Fi</w:t>
      </w:r>
      <w:r>
        <w:rPr>
          <w:rFonts w:ascii="Verdana" w:hAnsi="Verdana"/>
          <w:b w:val="false"/>
          <w:szCs w:val="20"/>
        </w:rPr>
        <w:t xml:space="preserve">n map pre cast drawings and ensuring construction compliance.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>Preparation of estimates for the Buildings.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Civil works supervision for </w:t>
      </w:r>
      <w:r>
        <w:rPr>
          <w:rFonts w:ascii="Verdana" w:hAnsi="Verdana"/>
          <w:b w:val="false"/>
          <w:szCs w:val="20"/>
        </w:rPr>
        <w:t>centerline</w:t>
      </w:r>
      <w:r>
        <w:rPr>
          <w:rFonts w:ascii="Verdana" w:hAnsi="Verdana"/>
          <w:b w:val="false"/>
          <w:szCs w:val="20"/>
        </w:rPr>
        <w:t xml:space="preserve"> marking, R.C.C.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Co-ordination and control of the contractors.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Responsible for quality control and assurance </w:t>
      </w:r>
      <w:r>
        <w:rPr>
          <w:rFonts w:ascii="Verdana" w:hAnsi="Verdana"/>
          <w:b w:val="false"/>
          <w:szCs w:val="20"/>
        </w:rPr>
        <w:t xml:space="preserve">of the project.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Controlling concrete work - slump test and cube tests.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contextualSpacing/>
        <w:rPr>
          <w:rFonts w:ascii="Verdana" w:hAnsi="Verdana"/>
          <w:color w:val="000000"/>
          <w:w w:val="102"/>
          <w:sz w:val="20"/>
          <w:szCs w:val="20"/>
        </w:rPr>
      </w:pPr>
      <w:r>
        <w:rPr>
          <w:rFonts w:ascii="Verdana" w:hAnsi="Verdana"/>
          <w:sz w:val="20"/>
          <w:szCs w:val="20"/>
        </w:rPr>
        <w:t>Surveying of site with dumpy level &amp; Auto level.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drawings.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Labor organizing and preparation of bills for labour payment. 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final Bills. 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Commercial building, Residencial building, Dental hospital, boys and girls hostel in Esic project.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IT park building G+2, STP, WTP, Roads and Drains, including all final finishing works.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KBC hostel buildings G+2, CHC, PHC, hospital building G+1, Plumbing, Electrical, including all final finishing works under my control.</w:t>
      </w: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hAnsi="Verdana" w:hint="default"/>
          <w:b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ascii="Verdana" w:hAnsi="Verdana"/>
          <w:sz w:val="20"/>
          <w:szCs w:val="20"/>
        </w:rPr>
      </w:pPr>
      <w:r>
        <w:rPr>
          <w:rFonts w:hAnsi="Verdana" w:hint="default"/>
          <w:b/>
          <w:sz w:val="20"/>
          <w:szCs w:val="20"/>
          <w:lang w:val="en-US"/>
        </w:rPr>
        <w:t>Claint</w:t>
      </w:r>
      <w:r>
        <w:rPr>
          <w:rFonts w:hAnsi="Verdana" w:hint="default"/>
          <w:b/>
          <w:sz w:val="20"/>
          <w:szCs w:val="20"/>
          <w:lang w:val="en-US"/>
        </w:rPr>
        <w:t xml:space="preserve"> </w:t>
      </w:r>
      <w:r>
        <w:rPr>
          <w:rFonts w:hAnsi="Verdana" w:hint="default"/>
          <w:b/>
          <w:sz w:val="20"/>
          <w:szCs w:val="20"/>
          <w:lang w:val="en-US"/>
        </w:rPr>
        <w:t>:</w:t>
      </w:r>
      <w:r>
        <w:rPr>
          <w:rFonts w:hAnsi="Verdana" w:hint="default"/>
          <w:b/>
          <w:sz w:val="21"/>
          <w:szCs w:val="21"/>
          <w:lang w:val="en-US"/>
        </w:rPr>
        <w:t>-</w:t>
      </w:r>
      <w:r>
        <w:rPr>
          <w:rFonts w:hAnsi="Verdana" w:hint="default"/>
          <w:b/>
          <w:sz w:val="21"/>
          <w:szCs w:val="21"/>
          <w:lang w:val="en-US"/>
        </w:rPr>
        <w:t xml:space="preserve"> Karnataka government </w:t>
      </w: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B</w:t>
      </w:r>
      <w:r>
        <w:rPr>
          <w:rFonts w:ascii="Verdana" w:hAnsi="Verdana"/>
          <w:b/>
          <w:color w:val="000000"/>
          <w:w w:val="104"/>
          <w:sz w:val="20"/>
          <w:szCs w:val="20"/>
        </w:rPr>
        <w:t>).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w w:val="104"/>
          <w:sz w:val="20"/>
          <w:szCs w:val="20"/>
        </w:rPr>
        <w:t>Project</w:t>
      </w:r>
      <w:r>
        <w:rPr>
          <w:rFonts w:ascii="Verdana" w:hAnsi="Verdana"/>
          <w:color w:val="000000"/>
          <w:w w:val="104"/>
          <w:sz w:val="20"/>
          <w:szCs w:val="20"/>
        </w:rPr>
        <w:t>: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   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Sea </w:t>
      </w:r>
      <w:r>
        <w:rPr>
          <w:rFonts w:ascii="Verdana" w:hAnsi="Verdana"/>
          <w:b/>
          <w:color w:val="000000"/>
          <w:w w:val="104"/>
          <w:sz w:val="20"/>
          <w:szCs w:val="20"/>
        </w:rPr>
        <w:t>Bourd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Project, KRDCL, KHSDRP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Projects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w w:val="104"/>
          <w:sz w:val="20"/>
          <w:szCs w:val="20"/>
        </w:rPr>
        <w:t>Designation: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 “Trainee “in CIVIL Department from December 2007 to October 2010.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color w:val="000000"/>
          <w:w w:val="104"/>
          <w:sz w:val="20"/>
          <w:szCs w:val="20"/>
        </w:rPr>
      </w:pP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 Job </w:t>
      </w:r>
      <w:r>
        <w:rPr>
          <w:rFonts w:ascii="Verdana" w:hAnsi="Verdana"/>
          <w:b/>
          <w:color w:val="000000"/>
          <w:w w:val="104"/>
          <w:sz w:val="20"/>
          <w:szCs w:val="20"/>
        </w:rPr>
        <w:t>Profile: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         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Checking of PRW bills,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Making of building design marking</w:t>
      </w:r>
      <w:r>
        <w:rPr>
          <w:rFonts w:ascii="Verdana" w:hAnsi="Verdana"/>
          <w:color w:val="000000"/>
          <w:w w:val="104"/>
          <w:sz w:val="20"/>
          <w:szCs w:val="20"/>
        </w:rPr>
        <w:t>s,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Preparation of reinforcement schedule.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Plastering, </w:t>
      </w:r>
      <w:r>
        <w:rPr>
          <w:rFonts w:ascii="Verdana" w:hAnsi="Verdana"/>
          <w:color w:val="000000"/>
          <w:w w:val="104"/>
          <w:sz w:val="20"/>
          <w:szCs w:val="20"/>
        </w:rPr>
        <w:t>Brickwork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&amp;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concreting quantity calculation.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Looking fire fitting works and fall ceiling works.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Bill Preparation of painting, tiles, wood.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Marking of columns.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Preparation of drawings.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Labour organi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zing and preparation of bills for labour payment.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Preparation of final Bills.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hAnsi="Verdana"/>
          <w:b/>
          <w:bCs/>
          <w:color w:val="000000"/>
          <w:w w:val="104"/>
          <w:sz w:val="20"/>
          <w:szCs w:val="20"/>
          <w:lang w:val="en-US"/>
        </w:rPr>
        <w:t>Tunnel 7.80km  in seabrid. Box and pipe Culverts, toy walls, retaining walls. Heavy bridges. In KRDCL.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   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Educational Qualification(s):</w:t>
      </w:r>
    </w:p>
    <w:p>
      <w:pPr>
        <w:pStyle w:val="style0"/>
        <w:numPr>
          <w:ilvl w:val="0"/>
          <w:numId w:val="35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B.TECH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 (</w:t>
      </w:r>
      <w:r>
        <w:rPr>
          <w:rFonts w:cs="Tahoma" w:hAnsi="Verdana"/>
          <w:b/>
          <w:bCs/>
          <w:sz w:val="20"/>
          <w:szCs w:val="20"/>
          <w:lang w:val="en-US"/>
        </w:rPr>
        <w:t>Ba</w:t>
      </w:r>
      <w:r>
        <w:rPr>
          <w:rFonts w:cs="Tahoma" w:hAnsi="Verdana"/>
          <w:b/>
          <w:bCs/>
          <w:sz w:val="20"/>
          <w:szCs w:val="20"/>
          <w:lang w:val="en-US"/>
        </w:rPr>
        <w:t xml:space="preserve">tchlore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 Civil Engineering)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from </w:t>
      </w:r>
      <w:r>
        <w:rPr>
          <w:rFonts w:cs="Tahoma" w:hAnsi="Verdana"/>
          <w:bCs/>
          <w:sz w:val="20"/>
          <w:szCs w:val="20"/>
          <w:lang w:val="en-US"/>
        </w:rPr>
        <w:t>JNTU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University, </w:t>
      </w:r>
      <w:r>
        <w:rPr>
          <w:rFonts w:cs="Tahoma" w:hAnsi="Verdana"/>
          <w:bCs/>
          <w:sz w:val="20"/>
          <w:szCs w:val="20"/>
          <w:lang w:val="en-US"/>
        </w:rPr>
        <w:t>kakinada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. </w:t>
      </w:r>
    </w:p>
    <w:p>
      <w:pPr>
        <w:pStyle w:val="style0"/>
        <w:numPr>
          <w:ilvl w:val="0"/>
          <w:numId w:val="35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Secondary School Certificate  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from UCL High school, affiliated to Board of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Secondary </w:t>
      </w:r>
      <w:r>
        <w:rPr>
          <w:rFonts w:ascii="Verdana" w:cs="Tahoma" w:hAnsi="Verdana"/>
          <w:bCs/>
          <w:sz w:val="20"/>
          <w:szCs w:val="20"/>
          <w:lang w:val="en-GB"/>
        </w:rPr>
        <w:t>Education, Andhra Pradesh.</w:t>
      </w:r>
    </w:p>
    <w:p>
      <w:pPr>
        <w:pStyle w:val="style0"/>
        <w:spacing w:lineRule="auto" w:line="360"/>
        <w:ind w:left="108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Computer Proficiency</w:t>
      </w:r>
      <w:r>
        <w:rPr>
          <w:rFonts w:ascii="Verdana" w:cs="Tahoma" w:hAnsi="Verdana"/>
          <w:bCs/>
          <w:sz w:val="20"/>
          <w:szCs w:val="20"/>
          <w:lang w:val="en-GB"/>
        </w:rPr>
        <w:t>:</w:t>
      </w:r>
    </w:p>
    <w:p>
      <w:pPr>
        <w:pStyle w:val="style0"/>
        <w:numPr>
          <w:ilvl w:val="0"/>
          <w:numId w:val="38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 xml:space="preserve">MS. Excel </w:t>
      </w:r>
    </w:p>
    <w:p>
      <w:pPr>
        <w:pStyle w:val="style0"/>
        <w:numPr>
          <w:ilvl w:val="0"/>
          <w:numId w:val="38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Data Ent</w:t>
      </w:r>
      <w:r>
        <w:rPr>
          <w:rFonts w:ascii="Verdana" w:cs="Tahoma" w:hAnsi="Verdana"/>
          <w:bCs/>
          <w:sz w:val="20"/>
          <w:szCs w:val="20"/>
          <w:lang w:val="en-GB"/>
        </w:rPr>
        <w:t>ry  with the speed of 30 w.p.m</w:t>
      </w:r>
    </w:p>
    <w:p>
      <w:pPr>
        <w:pStyle w:val="style0"/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Personal Strength: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Good communication skills and knowledge in construction projects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Ability to learn quickly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Quest for knowledge.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Punctuality, Self-motivated and disciplined.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Strong determination and an ardent believer in perfection.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cs="Tahoma" w:hAnsi="Verdana"/>
          <w:b/>
          <w:bCs/>
          <w:sz w:val="20"/>
          <w:szCs w:val="20"/>
          <w:lang w:val="en-US"/>
        </w:rPr>
      </w:pPr>
      <w:r>
        <w:rPr>
          <w:rFonts w:cs="Tahoma" w:hAnsi="Verdana"/>
          <w:bCs/>
          <w:sz w:val="20"/>
          <w:szCs w:val="20"/>
          <w:lang w:val="en-US"/>
        </w:rPr>
        <w:t xml:space="preserve">               * </w:t>
      </w:r>
      <w:r>
        <w:rPr>
          <w:rFonts w:cs="Tahoma" w:hAnsi="Verdana"/>
          <w:b/>
          <w:bCs/>
          <w:sz w:val="20"/>
          <w:szCs w:val="20"/>
          <w:lang w:val="en-US"/>
        </w:rPr>
        <w:t>Current CTC - 8,22,437.00 Lac PA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cs="Tahoma" w:hAnsi="Verdana"/>
          <w:b/>
          <w:bCs/>
          <w:sz w:val="20"/>
          <w:szCs w:val="20"/>
          <w:lang w:val="en-US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               * Expected CTC - 10,25,000.00 Lac PA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               * Notice period -  One Month only</w:t>
      </w: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2"/>
        <w:spacing w:lineRule="auto" w:line="360"/>
        <w:jc w:val="both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PERSONAL DETAILS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</w:p>
    <w:p>
      <w:pPr>
        <w:pStyle w:val="style2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b w:val="false"/>
          <w:sz w:val="20"/>
        </w:rPr>
        <w:t xml:space="preserve">Full Name </w:t>
      </w:r>
      <w:r>
        <w:rPr>
          <w:rFonts w:ascii="Verdana" w:hAnsi="Verdana"/>
          <w:b w:val="false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b w:val="false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 w:val="false"/>
          <w:sz w:val="20"/>
        </w:rPr>
        <w:t>K</w:t>
      </w:r>
      <w:r>
        <w:rPr>
          <w:rFonts w:ascii="Verdana" w:hAnsi="Verdana"/>
          <w:b w:val="false"/>
          <w:sz w:val="20"/>
        </w:rPr>
        <w:t xml:space="preserve"> Nagi Reddy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hAnsi="Verdana"/>
          <w:sz w:val="20"/>
          <w:szCs w:val="20"/>
          <w:lang w:val="en-US"/>
        </w:rPr>
        <w:t xml:space="preserve">.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 xml:space="preserve"> Venkata Reddy</w:t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02-07-198</w:t>
      </w:r>
      <w:r>
        <w:rPr>
          <w:rFonts w:hAnsi="Verdana"/>
          <w:sz w:val="20"/>
          <w:szCs w:val="20"/>
          <w:lang w:val="en-US"/>
        </w:rPr>
        <w:t>2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Male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arried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Telugu, English</w:t>
      </w:r>
      <w:r>
        <w:rPr>
          <w:rFonts w:ascii="Verdana" w:hAnsi="Verdana"/>
          <w:sz w:val="20"/>
          <w:szCs w:val="20"/>
        </w:rPr>
        <w:t>, Hindi &amp;</w:t>
      </w:r>
      <w:r>
        <w:rPr>
          <w:rFonts w:ascii="Verdana" w:hAnsi="Verdana"/>
          <w:sz w:val="20"/>
          <w:szCs w:val="20"/>
        </w:rPr>
        <w:t xml:space="preserve"> Kannada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Religion      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Hindu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Indian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5"/>
        <w:spacing w:lineRule="auto" w:line="360"/>
        <w:jc w:val="both"/>
        <w:rPr>
          <w:rFonts w:ascii="Verdana" w:hAnsi="Verdana"/>
          <w:b w:val="false"/>
          <w:sz w:val="20"/>
        </w:rPr>
      </w:pPr>
      <w:r>
        <w:rPr>
          <w:rFonts w:ascii="Verdana" w:hAnsi="Verdana"/>
          <w:sz w:val="20"/>
        </w:rPr>
        <w:t>DECLARATION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 hereby declare that the information furnished above is true to the best of my knowledge</w:t>
      </w:r>
      <w:r>
        <w:rPr>
          <w:rFonts w:ascii="Verdana" w:hAnsi="Verdana"/>
          <w:sz w:val="20"/>
        </w:rPr>
        <w:t>.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sz w:val="20"/>
        </w:rPr>
        <w:t xml:space="preserve">   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</w:t>
      </w:r>
      <w:r>
        <w:rPr>
          <w:rFonts w:ascii="Verdana" w:hAnsi="Verdana"/>
          <w:sz w:val="20"/>
        </w:rPr>
        <w:t xml:space="preserve">    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(K Nagi Reddy)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</w:t>
      </w:r>
    </w:p>
    <w:sectPr>
      <w:headerReference w:type="default" r:id="rId2"/>
      <w:footerReference w:type="default" r:id="rId3"/>
      <w:pgSz w:w="12240" w:h="15840" w:orient="portrait"/>
      <w:pgMar w:top="1440" w:right="1041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b/>
        <w:i/>
      </w:rPr>
    </w:pPr>
    <w:r>
      <w:rPr>
        <w:rStyle w:val="style41"/>
        <w:b/>
        <w:i/>
      </w:rPr>
      <w:t xml:space="preserve">                                                                                     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26D94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7923D8C"/>
    <w:lvl w:ilvl="0" w:tplc="7E6EE968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F718F1A8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56E9E3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26E73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0FC466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6C1014C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696659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B5CE47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1384B5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72A380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7C22B12E"/>
    <w:lvl w:ilvl="0" w:tplc="BE24075A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000000"/>
      </w:rPr>
    </w:lvl>
    <w:lvl w:ilvl="1" w:tplc="5F825D94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712633E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973410B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A6EF82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7F289A7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278805D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6605DFC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1D222A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7923D8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8C8648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A8BEF6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CC9B7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6FE3B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F1E597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E6626F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8467B4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50D20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782007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8C8648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5F6F408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A8BEF6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CC9B7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6FE3B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F1E597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E6626F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8467B4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50D20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782007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99EB99C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17CEC92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8A4D5F2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26C03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DACE62"/>
    <w:lvl w:ilvl="0" w:tplc="3190BE68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E58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DC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EE6A63A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24AA4C0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64815D8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44414F2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EBE2D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1E6D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F0081AE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AEEB654"/>
    <w:lvl w:ilvl="0" w:tplc="8D3E0C62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6DA2C24"/>
    <w:lvl w:ilvl="0" w:tplc="8D3E0C62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2E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E736B92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9DE2F7C"/>
    <w:lvl w:ilvl="0" w:tplc="04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F860F48"/>
    <w:lvl w:ilvl="0" w:tplc="0409000F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7AE5B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DD42770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D4C555C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7832922E"/>
    <w:lvl w:ilvl="0" w:tplc="04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4061A2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E5AA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00000024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</w:abstractNum>
  <w:abstractNum w:abstractNumId="37">
    <w:nsid w:val="00000025"/>
    <w:multiLevelType w:val="hybridMultilevel"/>
    <w:tmpl w:val="00C288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DA02E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982A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66E831B2"/>
    <w:lvl w:ilvl="0" w:tplc="CFDA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6416FCE6"/>
    <w:lvl w:ilvl="0" w:tplc="270EC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0"/>
  </w:num>
  <w:num w:numId="41">
    <w:abstractNumId w:val="41"/>
  </w:num>
  <w:num w:numId="42">
    <w:abstractNumId w:val="39"/>
  </w:num>
  <w:num w:numId="43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sz w:val="20"/>
      <w:szCs w:val="20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b/>
      <w:szCs w:val="20"/>
    </w:rPr>
  </w:style>
  <w:style w:type="paragraph" w:styleId="style3">
    <w:name w:val="heading 3"/>
    <w:basedOn w:val="style0"/>
    <w:next w:val="style0"/>
    <w:qFormat/>
    <w:pPr>
      <w:keepNext/>
      <w:jc w:val="both"/>
      <w:outlineLvl w:val="2"/>
    </w:pPr>
    <w:rPr>
      <w:b/>
      <w:szCs w:val="20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szCs w:val="20"/>
    </w:rPr>
  </w:style>
  <w:style w:type="paragraph" w:styleId="style5">
    <w:name w:val="heading 5"/>
    <w:basedOn w:val="style0"/>
    <w:next w:val="style0"/>
    <w:qFormat/>
    <w:pPr>
      <w:keepNext/>
      <w:jc w:val="center"/>
      <w:outlineLvl w:val="4"/>
    </w:pPr>
    <w:rPr>
      <w:b/>
      <w:szCs w:val="20"/>
      <w:u w:val="single"/>
    </w:rPr>
  </w:style>
  <w:style w:type="paragraph" w:styleId="style6">
    <w:name w:val="heading 6"/>
    <w:basedOn w:val="style0"/>
    <w:next w:val="style0"/>
    <w:qFormat/>
    <w:pPr>
      <w:keepNext/>
      <w:spacing w:lineRule="auto" w:line="360"/>
      <w:jc w:val="both"/>
      <w:outlineLvl w:val="5"/>
    </w:pPr>
    <w:rPr>
      <w:rFonts w:ascii="Book Antiqua" w:hAnsi="Book Antiqua"/>
      <w:szCs w:val="20"/>
    </w:rPr>
  </w:style>
  <w:style w:type="paragraph" w:styleId="style7">
    <w:name w:val="heading 7"/>
    <w:basedOn w:val="style0"/>
    <w:next w:val="style0"/>
    <w:qFormat/>
    <w:pPr>
      <w:keepNext/>
      <w:ind w:left="720"/>
      <w:outlineLvl w:val="6"/>
    </w:pPr>
    <w:rPr>
      <w:rFonts w:ascii="Verdana" w:hAnsi="Verdana"/>
      <w:b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zCs w:val="20"/>
    </w:rPr>
  </w:style>
  <w:style w:type="paragraph" w:styleId="style48">
    <w:name w:val="List Bullet"/>
    <w:basedOn w:val="style0"/>
    <w:next w:val="style48"/>
    <w:pPr>
      <w:widowControl w:val="false"/>
      <w:autoSpaceDE w:val="false"/>
      <w:autoSpaceDN w:val="false"/>
      <w:adjustRightInd w:val="false"/>
    </w:pPr>
    <w:rPr>
      <w:rFonts w:ascii="Cambria" w:hAnsi="Cambria"/>
      <w:b/>
      <w:sz w:val="20"/>
    </w:rPr>
  </w:style>
  <w:style w:type="paragraph" w:styleId="style31">
    <w:name w:val="header"/>
    <w:basedOn w:val="style0"/>
    <w:next w:val="style31"/>
    <w:pPr>
      <w:widowControl w:val="false"/>
      <w:tabs>
        <w:tab w:val="center" w:leader="none" w:pos="4320"/>
        <w:tab w:val="right" w:leader="none" w:pos="8640"/>
      </w:tabs>
      <w:autoSpaceDE w:val="false"/>
      <w:autoSpaceDN w:val="false"/>
      <w:adjustRightInd w:val="false"/>
    </w:pPr>
    <w:rPr>
      <w:rFonts w:ascii="Arial" w:cs="Arial" w:hAnsi="Arial"/>
      <w:sz w:val="20"/>
      <w:szCs w:val="20"/>
    </w:rPr>
  </w:style>
  <w:style w:type="paragraph" w:styleId="style32">
    <w:name w:val="footer"/>
    <w:basedOn w:val="style0"/>
    <w:next w:val="style32"/>
    <w:pPr>
      <w:widowControl w:val="false"/>
      <w:tabs>
        <w:tab w:val="center" w:leader="none" w:pos="4320"/>
        <w:tab w:val="right" w:leader="none" w:pos="8640"/>
      </w:tabs>
      <w:autoSpaceDE w:val="false"/>
      <w:autoSpaceDN w:val="false"/>
      <w:adjustRightInd w:val="false"/>
    </w:pPr>
    <w:rPr>
      <w:rFonts w:ascii="Arial" w:cs="Arial" w:hAnsi="Arial"/>
      <w:sz w:val="20"/>
      <w:szCs w:val="20"/>
    </w:rPr>
  </w:style>
  <w:style w:type="character" w:styleId="style41">
    <w:name w:val="page number"/>
    <w:basedOn w:val="style65"/>
    <w:next w:val="style41"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097">
    <w:name w:val="apple-converted-space"/>
    <w:next w:val="style4097"/>
  </w:style>
  <w:style w:type="paragraph" w:styleId="style62">
    <w:name w:val="Title"/>
    <w:basedOn w:val="style0"/>
    <w:next w:val="style74"/>
    <w:link w:val="style4098"/>
    <w:qFormat/>
    <w:pPr>
      <w:widowControl w:val="false"/>
      <w:suppressAutoHyphens/>
      <w:jc w:val="center"/>
    </w:pPr>
    <w:rPr>
      <w:rFonts w:ascii="Nimbus Roman No9 L" w:hAnsi="Nimbus Roman No9 L"/>
      <w:b/>
      <w:sz w:val="32"/>
      <w:szCs w:val="20"/>
    </w:rPr>
  </w:style>
  <w:style w:type="character" w:customStyle="1" w:styleId="style4098">
    <w:name w:val="Title Char_6b3a25df-1e15-4c31-833d-4a03f5ef9ad1"/>
    <w:next w:val="style4098"/>
    <w:link w:val="style62"/>
    <w:rPr>
      <w:rFonts w:ascii="Nimbus Roman No9 L" w:hAnsi="Nimbus Roman No9 L"/>
      <w:b/>
      <w:sz w:val="32"/>
    </w:rPr>
  </w:style>
  <w:style w:type="paragraph" w:styleId="style74">
    <w:name w:val="Subtitle"/>
    <w:basedOn w:val="style0"/>
    <w:next w:val="style0"/>
    <w:link w:val="style4099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9">
    <w:name w:val="Subtitle Char"/>
    <w:next w:val="style4099"/>
    <w:link w:val="style74"/>
    <w:rPr>
      <w:rFonts w:ascii="Cambria" w:cs="Times New Roman" w:eastAsia="Times New Roman" w:hAnsi="Cambria"/>
      <w:sz w:val="24"/>
      <w:szCs w:val="24"/>
    </w:rPr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1074</Words>
  <Characters>6340</Characters>
  <Application>WPS Office</Application>
  <DocSecurity>0</DocSecurity>
  <Paragraphs>197</Paragraphs>
  <ScaleCrop>false</ScaleCrop>
  <LinksUpToDate>false</LinksUpToDate>
  <CharactersWithSpaces>8097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2019-10-21T09:28:00Z</dcterms:created>
  <dc:creator>10</dc:creator>
  <lastModifiedBy>RMX1971</lastModifiedBy>
  <lastPrinted>2012-02-16T14:08:00Z</lastPrinted>
  <dcterms:modified xsi:type="dcterms:W3CDTF">2022-10-01T07:56:56Z</dcterms:modified>
  <revision>8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