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3F9" w14:textId="6142D234" w:rsidR="00A84150" w:rsidRPr="00030EE5" w:rsidRDefault="00030EE5">
      <w:pPr>
        <w:rPr>
          <w:b/>
          <w:bCs/>
          <w:color w:val="FF0000"/>
          <w:sz w:val="56"/>
          <w:szCs w:val="54"/>
        </w:rPr>
      </w:pPr>
      <w:r w:rsidRPr="00030EE5">
        <w:rPr>
          <w:b/>
          <w:bCs/>
          <w:color w:val="FF0000"/>
          <w:sz w:val="56"/>
          <w:szCs w:val="54"/>
        </w:rPr>
        <w:t>Health Projects Description</w:t>
      </w:r>
    </w:p>
    <w:p w14:paraId="22BC2C0A" w14:textId="77777777" w:rsidR="00030EE5" w:rsidRDefault="00030EE5"/>
    <w:p w14:paraId="59DD69DD" w14:textId="77777777" w:rsidR="00030EE5" w:rsidRPr="00030EE5" w:rsidRDefault="00030EE5" w:rsidP="00030EE5">
      <w:r w:rsidRPr="00030EE5">
        <w:t>Monitoring</w:t>
      </w:r>
    </w:p>
    <w:p w14:paraId="1E333075" w14:textId="77777777" w:rsidR="00030EE5" w:rsidRPr="00030EE5" w:rsidRDefault="00030EE5" w:rsidP="00030EE5">
      <w:pPr>
        <w:rPr>
          <w:b/>
          <w:bCs/>
        </w:rPr>
      </w:pPr>
      <w:r w:rsidRPr="00030EE5">
        <w:rPr>
          <w:b/>
          <w:bCs/>
        </w:rPr>
        <w:t>Parkinson's Disease Progression</w:t>
      </w:r>
    </w:p>
    <w:p w14:paraId="2CD6C4EF" w14:textId="77777777" w:rsidR="00030EE5" w:rsidRPr="00030EE5" w:rsidRDefault="00030EE5" w:rsidP="00030EE5">
      <w:r w:rsidRPr="00030EE5">
        <w:t>Monitoring Parkinson’s Disease Progression leverages wearable sensors, mobile applications, and advanced analytics to enable early diagnosis, intervention, and personalized treatment planning. By integrating explainable AI (XAI) techniques and counterfactual risk explanations, the project fosters innovation and collaboration between medical and technological disciplines while ensuring data privacy and security.</w:t>
      </w:r>
    </w:p>
    <w:p w14:paraId="464DC2CA" w14:textId="77777777" w:rsidR="00030EE5" w:rsidRPr="00030EE5" w:rsidRDefault="00030EE5" w:rsidP="00030EE5">
      <w:r w:rsidRPr="00030EE5">
        <w:t xml:space="preserve">This approach enhances patient care by offering real-time monitoring for individuals, caregivers, and healthcare professionals, improving disease prediction and management. Early intervention optimizes quality of life, reduces the healthcare system’s burden, and streamlines operational efficiency through predictive risk </w:t>
      </w:r>
      <w:proofErr w:type="spellStart"/>
      <w:r w:rsidRPr="00030EE5">
        <w:t>modeling</w:t>
      </w:r>
      <w:proofErr w:type="spellEnd"/>
      <w:r w:rsidRPr="00030EE5">
        <w:t xml:space="preserve"> and tailored care pathways.</w:t>
      </w:r>
    </w:p>
    <w:p w14:paraId="15952257" w14:textId="79D25F2A" w:rsidR="00030EE5" w:rsidRDefault="00030EE5">
      <w:r>
        <w:rPr>
          <w:noProof/>
        </w:rPr>
        <w:lastRenderedPageBreak/>
        <w:drawing>
          <wp:inline distT="0" distB="0" distL="0" distR="0" wp14:anchorId="5875B313" wp14:editId="19F543B3">
            <wp:extent cx="5731510" cy="7324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7324090"/>
                    </a:xfrm>
                    <a:prstGeom prst="rect">
                      <a:avLst/>
                    </a:prstGeom>
                    <a:noFill/>
                    <a:ln>
                      <a:noFill/>
                    </a:ln>
                  </pic:spPr>
                </pic:pic>
              </a:graphicData>
            </a:graphic>
          </wp:inline>
        </w:drawing>
      </w:r>
    </w:p>
    <w:p w14:paraId="7102306A" w14:textId="7C0846B8" w:rsidR="00030EE5" w:rsidRDefault="00030EE5">
      <w:r>
        <w:br w:type="page"/>
      </w:r>
    </w:p>
    <w:p w14:paraId="45D28E11" w14:textId="5564B240" w:rsidR="00030EE5" w:rsidRPr="00030EE5" w:rsidRDefault="00030EE5" w:rsidP="00030EE5">
      <w:pPr>
        <w:rPr>
          <w:b/>
          <w:bCs/>
        </w:rPr>
      </w:pPr>
      <w:r w:rsidRPr="00030EE5">
        <w:rPr>
          <w:b/>
          <w:bCs/>
        </w:rPr>
        <w:lastRenderedPageBreak/>
        <w:t>Cardiovascular Risk Assessment</w:t>
      </w:r>
    </w:p>
    <w:p w14:paraId="39A107EE" w14:textId="77777777" w:rsidR="00030EE5" w:rsidRPr="00030EE5" w:rsidRDefault="00030EE5" w:rsidP="00030EE5">
      <w:r w:rsidRPr="00030EE5">
        <w:t>"Cardiovascular Risk Assessment" enables comprehensive analysis and diagnosis by predicting risks through early detection and intervention. It enhances patient care via personalized treatment plans, supported by explainable AI that generates counterfactual explanations. These insights empower clinicians to understand risk factors, tailor therapies, and improve outcomes, ensuring precise, proactive, and patient-centric cardiovascular disease management.</w:t>
      </w:r>
    </w:p>
    <w:p w14:paraId="2EE717EB" w14:textId="77777777" w:rsidR="00030EE5" w:rsidRPr="00030EE5" w:rsidRDefault="00030EE5" w:rsidP="00030EE5">
      <w:r w:rsidRPr="00030EE5">
        <w:t xml:space="preserve">This project aims to revolutionise healthcare technology by integrating Explainable AI (XAI) to enhance diagnosis, early detection, and personalised treatment. Generating counterfactual explanations promotes transparency, trust, and informed decision-making across medical and technological domains. Key Features: - Accurate diagnosis, early detection, and timely intervention - Personalised treatment and improved patient support - Robust data privacy and security - Risk prediction using explainable models - Enhanced healthcare system efficiency </w:t>
      </w:r>
    </w:p>
    <w:p w14:paraId="29463D46" w14:textId="77777777" w:rsidR="00030EE5" w:rsidRPr="00030EE5" w:rsidRDefault="00030EE5" w:rsidP="00030EE5">
      <w:r w:rsidRPr="00030EE5">
        <w:t xml:space="preserve">Benefits for Individual Risk Prediction: - Improved disease prediction for healthcare professionals - Real-time health monitoring for individuals and caregivers - Early intervention for better disease management - Enhanced quality of life and reduced healthcare burden </w:t>
      </w:r>
      <w:proofErr w:type="gramStart"/>
      <w:r w:rsidRPr="00030EE5">
        <w:t>The</w:t>
      </w:r>
      <w:proofErr w:type="gramEnd"/>
      <w:r w:rsidRPr="00030EE5">
        <w:t xml:space="preserve"> project also proposes to design an architecture incorporating wearable sensors, mobile applications, and advanced analytics for comprehensive health monitoring specific to Parkinson's disease.</w:t>
      </w:r>
    </w:p>
    <w:p w14:paraId="06A95C62" w14:textId="77777777" w:rsidR="00030EE5" w:rsidRPr="00030EE5" w:rsidRDefault="00030EE5" w:rsidP="00030EE5">
      <w:pPr>
        <w:rPr>
          <w:b/>
          <w:bCs/>
        </w:rPr>
      </w:pPr>
      <w:r w:rsidRPr="00030EE5">
        <w:rPr>
          <w:b/>
          <w:bCs/>
        </w:rPr>
        <w:t>Dr. S. N. Tripathy</w:t>
      </w:r>
    </w:p>
    <w:p w14:paraId="2A49C6B0" w14:textId="77777777" w:rsidR="00030EE5" w:rsidRDefault="00030EE5" w:rsidP="00030EE5">
      <w:r w:rsidRPr="00030EE5">
        <w:t>Nutrition and Wellness Advisor</w:t>
      </w:r>
    </w:p>
    <w:p w14:paraId="4F31924D" w14:textId="3BC6754E" w:rsidR="00030EE5" w:rsidRDefault="00030EE5">
      <w:r>
        <w:br w:type="page"/>
      </w:r>
    </w:p>
    <w:p w14:paraId="478F094D" w14:textId="77777777" w:rsidR="00030EE5" w:rsidRPr="00030EE5" w:rsidRDefault="00030EE5" w:rsidP="00030EE5"/>
    <w:p w14:paraId="6B58126B" w14:textId="65A307FA" w:rsidR="00030EE5" w:rsidRPr="00030EE5" w:rsidRDefault="00030EE5" w:rsidP="00030EE5">
      <w:r w:rsidRPr="00030EE5">
        <w:drawing>
          <wp:inline distT="0" distB="0" distL="0" distR="0" wp14:anchorId="5031CA62" wp14:editId="2D95C493">
            <wp:extent cx="5731510" cy="3820795"/>
            <wp:effectExtent l="0" t="0" r="2540" b="8255"/>
            <wp:docPr id="30" name="Picture 3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F7ED05A" w14:textId="131734F1" w:rsidR="00030EE5" w:rsidRPr="00030EE5" w:rsidRDefault="00030EE5" w:rsidP="00030EE5">
      <w:pPr>
        <w:rPr>
          <w:b/>
          <w:bCs/>
        </w:rPr>
      </w:pPr>
      <w:r w:rsidRPr="00030EE5">
        <w:rPr>
          <w:b/>
          <w:bCs/>
        </w:rPr>
        <w:t>Body Composition Analysis</w:t>
      </w:r>
    </w:p>
    <w:p w14:paraId="3F0C1092" w14:textId="77777777" w:rsidR="00030EE5" w:rsidRPr="00030EE5" w:rsidRDefault="00030EE5" w:rsidP="00030EE5">
      <w:r w:rsidRPr="00030EE5">
        <w:t>"Body Composition Analysis" helps understand fat, muscle, and water levels in the body. It supports analysis and the diagnosis of health issues, aids in risk prediction and early detection of diseases, and guides intervention. This improves patient care, offers personalized treatment plans, and ensures better support for managing conditions like obesity, diabetes, and heart problems.</w:t>
      </w:r>
    </w:p>
    <w:p w14:paraId="3483972F" w14:textId="65777D24" w:rsidR="00030EE5" w:rsidRPr="00030EE5" w:rsidRDefault="00030EE5" w:rsidP="00030EE5">
      <w:r w:rsidRPr="00030EE5">
        <w:lastRenderedPageBreak/>
        <w:drawing>
          <wp:inline distT="0" distB="0" distL="0" distR="0" wp14:anchorId="212E019F" wp14:editId="1CEDAFA1">
            <wp:extent cx="5731510" cy="38258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374BB0A1" w14:textId="77777777" w:rsidR="00030EE5" w:rsidRPr="00030EE5" w:rsidRDefault="00030EE5" w:rsidP="00030EE5">
      <w:pPr>
        <w:rPr>
          <w:b/>
          <w:bCs/>
        </w:rPr>
      </w:pPr>
      <w:r w:rsidRPr="00030EE5">
        <w:rPr>
          <w:b/>
          <w:bCs/>
        </w:rPr>
        <w:t>Cognitive Function Monitoring</w:t>
      </w:r>
    </w:p>
    <w:p w14:paraId="6DC3E00F" w14:textId="77777777" w:rsidR="00030EE5" w:rsidRPr="00030EE5" w:rsidRDefault="00030EE5" w:rsidP="00030EE5">
      <w:pPr>
        <w:rPr>
          <w:b/>
          <w:bCs/>
        </w:rPr>
      </w:pPr>
      <w:r w:rsidRPr="00030EE5">
        <w:rPr>
          <w:b/>
          <w:bCs/>
        </w:rPr>
        <w:t>“Cognitive Function Monitoring” enables real-time analysis and diagnosis of mental decline, allowing early detection of cognitive impairments. It supports risk prediction, personalised treatment plans, and timely intervention. Enhanced patient care is achieved through continuous support and tailored strategies. Counterfactual explanations provide insights into alternate outcomes, aiding clinicians in transparent, data-driven decisions for optimised cognitive health management.</w:t>
      </w:r>
    </w:p>
    <w:p w14:paraId="0E779BE9" w14:textId="61C0A67A" w:rsidR="00030EE5" w:rsidRPr="00030EE5" w:rsidRDefault="00030EE5" w:rsidP="00030EE5">
      <w:r w:rsidRPr="00030EE5">
        <w:lastRenderedPageBreak/>
        <w:drawing>
          <wp:inline distT="0" distB="0" distL="0" distR="0" wp14:anchorId="7D00F970" wp14:editId="04A24F16">
            <wp:extent cx="5638800" cy="5212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5212080"/>
                    </a:xfrm>
                    <a:prstGeom prst="rect">
                      <a:avLst/>
                    </a:prstGeom>
                    <a:noFill/>
                    <a:ln>
                      <a:noFill/>
                    </a:ln>
                  </pic:spPr>
                </pic:pic>
              </a:graphicData>
            </a:graphic>
          </wp:inline>
        </w:drawing>
      </w:r>
    </w:p>
    <w:p w14:paraId="1DA4E1E2" w14:textId="77777777" w:rsidR="00030EE5" w:rsidRPr="00030EE5" w:rsidRDefault="00030EE5" w:rsidP="00030EE5">
      <w:pPr>
        <w:rPr>
          <w:b/>
          <w:bCs/>
        </w:rPr>
      </w:pPr>
      <w:r w:rsidRPr="00030EE5">
        <w:rPr>
          <w:b/>
          <w:bCs/>
        </w:rPr>
        <w:t>Liver Disease Progression</w:t>
      </w:r>
    </w:p>
    <w:p w14:paraId="597A6355" w14:textId="77777777" w:rsidR="00030EE5" w:rsidRPr="00030EE5" w:rsidRDefault="00030EE5" w:rsidP="00030EE5">
      <w:pPr>
        <w:rPr>
          <w:b/>
          <w:bCs/>
        </w:rPr>
      </w:pPr>
      <w:r w:rsidRPr="00030EE5">
        <w:rPr>
          <w:b/>
          <w:bCs/>
        </w:rPr>
        <w:t xml:space="preserve">“Liver Disease Progression” involves </w:t>
      </w:r>
      <w:proofErr w:type="spellStart"/>
      <w:r w:rsidRPr="00030EE5">
        <w:rPr>
          <w:b/>
          <w:bCs/>
        </w:rPr>
        <w:t>analyzing</w:t>
      </w:r>
      <w:proofErr w:type="spellEnd"/>
      <w:r w:rsidRPr="00030EE5">
        <w:rPr>
          <w:b/>
          <w:bCs/>
        </w:rPr>
        <w:t xml:space="preserve"> clinical and biological data to diagnose stages, predict risks, and enable early detection. Integrating explainable AI generates counterfactuals for actionable insights, enhancing patient care through timely intervention. This supports personalized treatment strategies, improves prognosis, and empowers clinicians and patients with transparent, data-driven decisions for better disease management and support.</w:t>
      </w:r>
    </w:p>
    <w:p w14:paraId="4741919D" w14:textId="5CBFBE38" w:rsidR="00030EE5" w:rsidRPr="00030EE5" w:rsidRDefault="00030EE5" w:rsidP="00030EE5">
      <w:r w:rsidRPr="00030EE5">
        <w:lastRenderedPageBreak/>
        <w:drawing>
          <wp:inline distT="0" distB="0" distL="0" distR="0" wp14:anchorId="296E453C" wp14:editId="7B288693">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7C16CB" w14:textId="77777777" w:rsidR="00030EE5" w:rsidRPr="00030EE5" w:rsidRDefault="00030EE5" w:rsidP="00030EE5">
      <w:pPr>
        <w:rPr>
          <w:b/>
          <w:bCs/>
        </w:rPr>
      </w:pPr>
      <w:r w:rsidRPr="00030EE5">
        <w:rPr>
          <w:b/>
          <w:bCs/>
        </w:rPr>
        <w:t xml:space="preserve">Cancer </w:t>
      </w:r>
      <w:proofErr w:type="gramStart"/>
      <w:r w:rsidRPr="00030EE5">
        <w:rPr>
          <w:b/>
          <w:bCs/>
        </w:rPr>
        <w:t>Stage  Evaluation</w:t>
      </w:r>
      <w:proofErr w:type="gramEnd"/>
    </w:p>
    <w:p w14:paraId="68832CA8" w14:textId="77777777" w:rsidR="00030EE5" w:rsidRPr="00030EE5" w:rsidRDefault="00030EE5" w:rsidP="00030EE5">
      <w:pPr>
        <w:rPr>
          <w:b/>
          <w:bCs/>
        </w:rPr>
      </w:pPr>
      <w:r w:rsidRPr="00030EE5">
        <w:rPr>
          <w:b/>
          <w:bCs/>
        </w:rPr>
        <w:t>“Cancer Stage Evaluation” integrates data analysis, diagnosis, and risk prediction to detect cancer early and predict outcomes. By applying Explainable AI (XAI) for generating counterfactual explanations, it enhances personalized treatment plans, supports early interventions, and improves patient care. This approach aids in tailored interventions, providing insights into factors influencing cancer progression, and offers a deeper understanding of possible alternative outcomes for informed decision-making.</w:t>
      </w:r>
    </w:p>
    <w:p w14:paraId="0B550ABE" w14:textId="3999B3C1" w:rsidR="00030EE5" w:rsidRPr="00030EE5" w:rsidRDefault="00030EE5" w:rsidP="00030EE5">
      <w:r w:rsidRPr="00030EE5">
        <w:lastRenderedPageBreak/>
        <w:drawing>
          <wp:inline distT="0" distB="0" distL="0" distR="0" wp14:anchorId="0662D8E8" wp14:editId="10A23360">
            <wp:extent cx="5731510" cy="38258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5889C91A" w14:textId="77777777" w:rsidR="00030EE5" w:rsidRPr="00030EE5" w:rsidRDefault="00030EE5" w:rsidP="00030EE5">
      <w:pPr>
        <w:rPr>
          <w:b/>
          <w:bCs/>
        </w:rPr>
      </w:pPr>
      <w:r w:rsidRPr="00030EE5">
        <w:rPr>
          <w:b/>
          <w:bCs/>
        </w:rPr>
        <w:t>Renal Function Assessment</w:t>
      </w:r>
    </w:p>
    <w:p w14:paraId="38F4DF7C" w14:textId="77777777" w:rsidR="00030EE5" w:rsidRPr="00030EE5" w:rsidRDefault="00030EE5" w:rsidP="00030EE5">
      <w:pPr>
        <w:rPr>
          <w:b/>
          <w:bCs/>
        </w:rPr>
      </w:pPr>
      <w:r w:rsidRPr="00030EE5">
        <w:rPr>
          <w:b/>
          <w:bCs/>
        </w:rPr>
        <w:t xml:space="preserve">“Renal Function Assessment” involves </w:t>
      </w:r>
      <w:proofErr w:type="spellStart"/>
      <w:r w:rsidRPr="00030EE5">
        <w:rPr>
          <w:b/>
          <w:bCs/>
        </w:rPr>
        <w:t>analyzing</w:t>
      </w:r>
      <w:proofErr w:type="spellEnd"/>
      <w:r w:rsidRPr="00030EE5">
        <w:rPr>
          <w:b/>
          <w:bCs/>
        </w:rPr>
        <w:t xml:space="preserve"> kidney performance to diagnose diseases, predict risks, and enable early detection and intervention. It enhances patient care through timely treatments and supports personalized treatment plans. By generating counterfactual explanations, it offers insights into potential treatment outcomes, helping clinicians make informed decisions for improved patient-specific care and outcomes in renal health.</w:t>
      </w:r>
    </w:p>
    <w:p w14:paraId="252E673F" w14:textId="213C53AD" w:rsidR="00030EE5" w:rsidRPr="00030EE5" w:rsidRDefault="00030EE5" w:rsidP="00030EE5">
      <w:r w:rsidRPr="00030EE5">
        <w:lastRenderedPageBreak/>
        <w:drawing>
          <wp:inline distT="0" distB="0" distL="0" distR="0" wp14:anchorId="1927E20C" wp14:editId="11AFD2F2">
            <wp:extent cx="5731510" cy="45853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003BB581" w14:textId="77777777" w:rsidR="00030EE5" w:rsidRPr="00030EE5" w:rsidRDefault="00030EE5" w:rsidP="00030EE5">
      <w:pPr>
        <w:rPr>
          <w:b/>
          <w:bCs/>
        </w:rPr>
      </w:pPr>
      <w:r w:rsidRPr="00030EE5">
        <w:rPr>
          <w:b/>
          <w:bCs/>
        </w:rPr>
        <w:t>Gastrointestinal Condition Analysis</w:t>
      </w:r>
    </w:p>
    <w:p w14:paraId="0DAED2A2" w14:textId="77777777" w:rsidR="00030EE5" w:rsidRPr="00030EE5" w:rsidRDefault="00030EE5" w:rsidP="00030EE5">
      <w:pPr>
        <w:rPr>
          <w:b/>
          <w:bCs/>
        </w:rPr>
      </w:pPr>
      <w:r w:rsidRPr="00030EE5">
        <w:rPr>
          <w:b/>
          <w:bCs/>
        </w:rPr>
        <w:t>The title “Gastrointestinal Condition Analysis” emphasizes a comprehensive approach to diagnosing gastrointestinal disorders, predicting risks, and enabling early detection through data-driven methods. By integrating Explainable AI (XAI) for generating counterfactual explanations, it supports personalized treatment plans, enhances patient care, and facilitates timely interventions, improving clinical outcomes and patient support throughout the treatment journey.</w:t>
      </w:r>
    </w:p>
    <w:p w14:paraId="06D3503F" w14:textId="456F3565" w:rsidR="00030EE5" w:rsidRPr="00030EE5" w:rsidRDefault="00030EE5" w:rsidP="00030EE5">
      <w:r w:rsidRPr="00030EE5">
        <w:lastRenderedPageBreak/>
        <w:drawing>
          <wp:inline distT="0" distB="0" distL="0" distR="0" wp14:anchorId="2A17AED1" wp14:editId="7D807E03">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3BA35FD" w14:textId="77777777" w:rsidR="00030EE5" w:rsidRPr="00030EE5" w:rsidRDefault="00030EE5" w:rsidP="00030EE5">
      <w:pPr>
        <w:rPr>
          <w:b/>
          <w:bCs/>
        </w:rPr>
      </w:pPr>
      <w:r w:rsidRPr="00030EE5">
        <w:rPr>
          <w:b/>
          <w:bCs/>
        </w:rPr>
        <w:t>Women’s Health Evaluation</w:t>
      </w:r>
    </w:p>
    <w:p w14:paraId="49B62AA5" w14:textId="77777777" w:rsidR="00030EE5" w:rsidRPr="00030EE5" w:rsidRDefault="00030EE5" w:rsidP="00030EE5">
      <w:pPr>
        <w:rPr>
          <w:b/>
          <w:bCs/>
        </w:rPr>
      </w:pPr>
      <w:r w:rsidRPr="00030EE5">
        <w:rPr>
          <w:b/>
          <w:bCs/>
        </w:rPr>
        <w:t>“Women’s Health Evaluation” entails comprehensive analysis and diagnosis, enabling early detection and risk prediction of gender-specific conditions. By integrating explainable AI, it supports personalized treatment and counterfactual explanations to explore alternate health outcomes. This ensures timely intervention, enhances patient care, and empowers women with tailored support strategies for improved long-term health and well-being.</w:t>
      </w:r>
    </w:p>
    <w:p w14:paraId="6C8ED208" w14:textId="79958A61" w:rsidR="00030EE5" w:rsidRPr="00030EE5" w:rsidRDefault="00030EE5" w:rsidP="00030EE5">
      <w:r w:rsidRPr="00030EE5">
        <w:lastRenderedPageBreak/>
        <w:drawing>
          <wp:inline distT="0" distB="0" distL="0" distR="0" wp14:anchorId="699A5433" wp14:editId="6E276D35">
            <wp:extent cx="5731510" cy="38258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3E1C71CB" w14:textId="77777777" w:rsidR="00030EE5" w:rsidRPr="00030EE5" w:rsidRDefault="00030EE5" w:rsidP="00030EE5">
      <w:pPr>
        <w:rPr>
          <w:b/>
          <w:bCs/>
        </w:rPr>
      </w:pPr>
      <w:r w:rsidRPr="00030EE5">
        <w:rPr>
          <w:b/>
          <w:bCs/>
        </w:rPr>
        <w:t>Diabetes Risk Management</w:t>
      </w:r>
    </w:p>
    <w:p w14:paraId="6446605F" w14:textId="77777777" w:rsidR="00030EE5" w:rsidRPr="00030EE5" w:rsidRDefault="00030EE5" w:rsidP="00030EE5">
      <w:pPr>
        <w:rPr>
          <w:b/>
          <w:bCs/>
        </w:rPr>
      </w:pPr>
      <w:r w:rsidRPr="00030EE5">
        <w:rPr>
          <w:b/>
          <w:bCs/>
        </w:rPr>
        <w:t>“Diabetes Risk Management” entails systematic analysis and diagnosis to identify at-risk individuals, enabling early detection and timely intervention. It supports accurate risk prediction and enhances patient care through personalized treatment plans. By integrating counterfactual explanations, it fosters transparency, empowering clinicians and patients to understand and optimize health decisions for better diabetes prevention and control.</w:t>
      </w:r>
    </w:p>
    <w:p w14:paraId="7AEBFE5D" w14:textId="6DF0488C" w:rsidR="00030EE5" w:rsidRPr="00030EE5" w:rsidRDefault="00030EE5" w:rsidP="00030EE5">
      <w:r w:rsidRPr="00030EE5">
        <w:lastRenderedPageBreak/>
        <w:drawing>
          <wp:inline distT="0" distB="0" distL="0" distR="0" wp14:anchorId="609D2548" wp14:editId="06F130F8">
            <wp:extent cx="5731510" cy="38258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4A8A3E87" w14:textId="77777777" w:rsidR="00030EE5" w:rsidRPr="00030EE5" w:rsidRDefault="00030EE5" w:rsidP="00030EE5">
      <w:pPr>
        <w:rPr>
          <w:b/>
          <w:bCs/>
        </w:rPr>
      </w:pPr>
      <w:r w:rsidRPr="00030EE5">
        <w:rPr>
          <w:b/>
          <w:bCs/>
        </w:rPr>
        <w:t>Respiratory Health Monitoring</w:t>
      </w:r>
    </w:p>
    <w:p w14:paraId="348DADEA" w14:textId="77777777" w:rsidR="00030EE5" w:rsidRPr="00030EE5" w:rsidRDefault="00030EE5" w:rsidP="00030EE5">
      <w:pPr>
        <w:rPr>
          <w:b/>
          <w:bCs/>
        </w:rPr>
      </w:pPr>
      <w:r w:rsidRPr="00030EE5">
        <w:rPr>
          <w:b/>
          <w:bCs/>
        </w:rPr>
        <w:t>“Respiratory Health Monitoring” enables real-time analysis and diagnosis, supports early detection and risk prediction of conditions like COPD or asthma, and enhances patient care through timely interventions. By leveraging AI, it offers personalized treatment plans and generates counterfactual explanations to improve transparency, guiding clinicians in making informed decisions for effective, patient-specific respiratory management.</w:t>
      </w:r>
    </w:p>
    <w:p w14:paraId="3A55C0ED" w14:textId="35A696BA" w:rsidR="00030EE5" w:rsidRPr="00030EE5" w:rsidRDefault="00030EE5" w:rsidP="00030EE5">
      <w:r w:rsidRPr="00030EE5">
        <w:lastRenderedPageBreak/>
        <w:drawing>
          <wp:inline distT="0" distB="0" distL="0" distR="0" wp14:anchorId="07AC258F" wp14:editId="6447E845">
            <wp:extent cx="5731510" cy="37757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75710"/>
                    </a:xfrm>
                    <a:prstGeom prst="rect">
                      <a:avLst/>
                    </a:prstGeom>
                    <a:noFill/>
                    <a:ln>
                      <a:noFill/>
                    </a:ln>
                  </pic:spPr>
                </pic:pic>
              </a:graphicData>
            </a:graphic>
          </wp:inline>
        </w:drawing>
      </w:r>
    </w:p>
    <w:p w14:paraId="06D7128D" w14:textId="77777777" w:rsidR="00030EE5" w:rsidRPr="00030EE5" w:rsidRDefault="00030EE5" w:rsidP="00030EE5">
      <w:pPr>
        <w:rPr>
          <w:b/>
          <w:bCs/>
        </w:rPr>
      </w:pPr>
      <w:r w:rsidRPr="00030EE5">
        <w:rPr>
          <w:b/>
          <w:bCs/>
        </w:rPr>
        <w:t>Hormonal Health Analysis</w:t>
      </w:r>
    </w:p>
    <w:p w14:paraId="03EF6585" w14:textId="77777777" w:rsidR="00030EE5" w:rsidRPr="00030EE5" w:rsidRDefault="00030EE5" w:rsidP="00030EE5">
      <w:pPr>
        <w:rPr>
          <w:b/>
          <w:bCs/>
        </w:rPr>
      </w:pPr>
      <w:r w:rsidRPr="00030EE5">
        <w:rPr>
          <w:b/>
          <w:bCs/>
        </w:rPr>
        <w:t>Hormonal Health Analysis enables precise diagnosis, risk prediction, and early detection of endocrine disorders through data-driven insights. It supports personalized treatment plans by integrating biomarkers with AI-generated counterfactual explanations, enhancing patient care, guiding timely interventions, and offering proactive support. This approach ensures tailored therapies, improving outcomes by understanding “what-if” scenarios in hormonal imbalances.</w:t>
      </w:r>
    </w:p>
    <w:p w14:paraId="12165EEF" w14:textId="5BCDC2F8" w:rsidR="00030EE5" w:rsidRPr="00030EE5" w:rsidRDefault="00030EE5" w:rsidP="00030EE5">
      <w:r w:rsidRPr="00030EE5">
        <w:lastRenderedPageBreak/>
        <w:drawing>
          <wp:inline distT="0" distB="0" distL="0" distR="0" wp14:anchorId="72298FBA" wp14:editId="6EDAD296">
            <wp:extent cx="5623560" cy="4861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560" cy="4861560"/>
                    </a:xfrm>
                    <a:prstGeom prst="rect">
                      <a:avLst/>
                    </a:prstGeom>
                    <a:noFill/>
                    <a:ln>
                      <a:noFill/>
                    </a:ln>
                  </pic:spPr>
                </pic:pic>
              </a:graphicData>
            </a:graphic>
          </wp:inline>
        </w:drawing>
      </w:r>
    </w:p>
    <w:p w14:paraId="7F44B277" w14:textId="77777777" w:rsidR="00030EE5" w:rsidRPr="00030EE5" w:rsidRDefault="00030EE5" w:rsidP="00030EE5">
      <w:pPr>
        <w:rPr>
          <w:b/>
          <w:bCs/>
        </w:rPr>
      </w:pPr>
      <w:r w:rsidRPr="00030EE5">
        <w:rPr>
          <w:b/>
          <w:bCs/>
        </w:rPr>
        <w:t>Bone Density &amp; Osteoporosis Risk</w:t>
      </w:r>
    </w:p>
    <w:p w14:paraId="097F6F8D" w14:textId="77777777" w:rsidR="00030EE5" w:rsidRPr="00030EE5" w:rsidRDefault="00030EE5" w:rsidP="00030EE5">
      <w:pPr>
        <w:rPr>
          <w:b/>
          <w:bCs/>
        </w:rPr>
      </w:pPr>
      <w:r w:rsidRPr="00030EE5">
        <w:rPr>
          <w:b/>
          <w:bCs/>
        </w:rPr>
        <w:t xml:space="preserve">The title </w:t>
      </w:r>
      <w:r w:rsidRPr="00030EE5">
        <w:rPr>
          <w:b/>
          <w:bCs/>
          <w:i/>
          <w:iCs/>
        </w:rPr>
        <w:t>“Bone Density &amp; Osteoporosis Risk”</w:t>
      </w:r>
      <w:r w:rsidRPr="00030EE5">
        <w:rPr>
          <w:b/>
          <w:bCs/>
        </w:rPr>
        <w:t xml:space="preserve"> encompasses analysis of bone health data, early diagnosis through imaging and biomarkers, and risk prediction using AI models. It enables timely detection and personalized interventions. Counterfactual explanations enhance patient understanding by showing “what-if” scenarios, supporting informed decisions, improving care quality, and tailoring treatment plans for better outcomes.</w:t>
      </w:r>
    </w:p>
    <w:p w14:paraId="78E7327C" w14:textId="30786F55" w:rsidR="00030EE5" w:rsidRPr="00030EE5" w:rsidRDefault="00030EE5" w:rsidP="00030EE5">
      <w:r w:rsidRPr="00030EE5">
        <w:lastRenderedPageBreak/>
        <w:drawing>
          <wp:inline distT="0" distB="0" distL="0" distR="0" wp14:anchorId="3F7BB5ED" wp14:editId="3A24CA7A">
            <wp:extent cx="5731510" cy="38258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5888BD13" w14:textId="77777777" w:rsidR="00030EE5" w:rsidRPr="00030EE5" w:rsidRDefault="00030EE5" w:rsidP="00030EE5">
      <w:pPr>
        <w:rPr>
          <w:b/>
          <w:bCs/>
        </w:rPr>
      </w:pPr>
      <w:r w:rsidRPr="00030EE5">
        <w:rPr>
          <w:b/>
          <w:bCs/>
        </w:rPr>
        <w:t>Hypertension Risk Prediction</w:t>
      </w:r>
    </w:p>
    <w:p w14:paraId="10CA6FD3" w14:textId="77777777" w:rsidR="00030EE5" w:rsidRPr="00030EE5" w:rsidRDefault="00030EE5" w:rsidP="00030EE5">
      <w:pPr>
        <w:rPr>
          <w:b/>
          <w:bCs/>
        </w:rPr>
      </w:pPr>
      <w:r w:rsidRPr="00030EE5">
        <w:rPr>
          <w:b/>
          <w:bCs/>
        </w:rPr>
        <w:t>“Hypertension Risk Prediction” enables comprehensive analysis and diagnosis by identifying key risk factors, supports early detection and timely intervention, enhances patient care through continuous monitoring, and facilitates personalized treatment plans. Integrating counterfactual explanations ensures transparent decision-making, helping clinicians and patients understand how lifestyle or clinical changes could reduce hypertension risk effectively.</w:t>
      </w:r>
    </w:p>
    <w:p w14:paraId="4130B709" w14:textId="37B78DD8" w:rsidR="00030EE5" w:rsidRPr="00030EE5" w:rsidRDefault="00030EE5" w:rsidP="00030EE5">
      <w:r w:rsidRPr="00030EE5">
        <w:lastRenderedPageBreak/>
        <w:drawing>
          <wp:inline distT="0" distB="0" distL="0" distR="0" wp14:anchorId="07FF198C" wp14:editId="2C0E3297">
            <wp:extent cx="5731510" cy="38258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04EAB5C1" w14:textId="77777777" w:rsidR="00030EE5" w:rsidRPr="00030EE5" w:rsidRDefault="00030EE5" w:rsidP="00030EE5">
      <w:pPr>
        <w:rPr>
          <w:b/>
          <w:bCs/>
        </w:rPr>
      </w:pPr>
      <w:r w:rsidRPr="00030EE5">
        <w:rPr>
          <w:b/>
          <w:bCs/>
        </w:rPr>
        <w:t>Obesity &amp; Metabolic Health</w:t>
      </w:r>
    </w:p>
    <w:p w14:paraId="3B4B6CA7" w14:textId="77777777" w:rsidR="00030EE5" w:rsidRPr="00030EE5" w:rsidRDefault="00030EE5" w:rsidP="00030EE5">
      <w:pPr>
        <w:rPr>
          <w:b/>
          <w:bCs/>
        </w:rPr>
      </w:pPr>
      <w:r w:rsidRPr="00030EE5">
        <w:rPr>
          <w:b/>
          <w:bCs/>
        </w:rPr>
        <w:t>The title “Obesity &amp; Metabolic Health” encompasses critical aspects of healthcare, enabling data-driven analysis, accurate diagnosis, and risk prediction of associated conditions. It facilitates early detection and intervention, improves patient care through support systems, and enables personalised treatment plans. Leveraging counterfactual explanations enhances understanding of health outcomes and empowers patients to make informed lifestyle changes.</w:t>
      </w:r>
    </w:p>
    <w:p w14:paraId="57941DB4" w14:textId="431EFB9C" w:rsidR="00030EE5" w:rsidRPr="00030EE5" w:rsidRDefault="00030EE5" w:rsidP="00030EE5">
      <w:r w:rsidRPr="00030EE5">
        <w:lastRenderedPageBreak/>
        <w:drawing>
          <wp:inline distT="0" distB="0" distL="0" distR="0" wp14:anchorId="6083B82B" wp14:editId="50E6D8FB">
            <wp:extent cx="5731510" cy="4807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07585"/>
                    </a:xfrm>
                    <a:prstGeom prst="rect">
                      <a:avLst/>
                    </a:prstGeom>
                    <a:noFill/>
                    <a:ln>
                      <a:noFill/>
                    </a:ln>
                  </pic:spPr>
                </pic:pic>
              </a:graphicData>
            </a:graphic>
          </wp:inline>
        </w:drawing>
      </w:r>
    </w:p>
    <w:p w14:paraId="684476D4" w14:textId="77777777" w:rsidR="00030EE5" w:rsidRPr="00030EE5" w:rsidRDefault="00030EE5" w:rsidP="00030EE5">
      <w:pPr>
        <w:rPr>
          <w:b/>
          <w:bCs/>
        </w:rPr>
      </w:pPr>
      <w:r w:rsidRPr="00030EE5">
        <w:rPr>
          <w:b/>
          <w:bCs/>
        </w:rPr>
        <w:t>Allergy &amp; Autoimmune Response</w:t>
      </w:r>
    </w:p>
    <w:p w14:paraId="258F8732" w14:textId="77777777" w:rsidR="00030EE5" w:rsidRPr="00030EE5" w:rsidRDefault="00030EE5" w:rsidP="00030EE5">
      <w:pPr>
        <w:rPr>
          <w:b/>
          <w:bCs/>
        </w:rPr>
      </w:pPr>
      <w:r w:rsidRPr="00030EE5">
        <w:rPr>
          <w:b/>
          <w:bCs/>
        </w:rPr>
        <w:t>The title “Allergy &amp; Autoimmune Response” encompasses the analysis, diagnosis, and risk prediction of allergic and autoimmune conditions, focusing on early detection and intervention. It emphasizes enhancing patient care through personalized treatment plans, leveraging advanced technologies such as explainable AI. By generating counterfactual explanations, the approach improves decision-making, identifying key triggers, and tailoring interventions to individual patient profiles.</w:t>
      </w:r>
    </w:p>
    <w:p w14:paraId="0E425D63" w14:textId="2DD80942" w:rsidR="00030EE5" w:rsidRPr="00030EE5" w:rsidRDefault="00030EE5" w:rsidP="00030EE5">
      <w:r w:rsidRPr="00030EE5">
        <w:lastRenderedPageBreak/>
        <w:drawing>
          <wp:inline distT="0" distB="0" distL="0" distR="0" wp14:anchorId="383D3F2F" wp14:editId="2D3037C3">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30558BD" w14:textId="77777777" w:rsidR="00030EE5" w:rsidRPr="00030EE5" w:rsidRDefault="00030EE5" w:rsidP="00030EE5">
      <w:pPr>
        <w:rPr>
          <w:b/>
          <w:bCs/>
        </w:rPr>
      </w:pPr>
      <w:r w:rsidRPr="00030EE5">
        <w:rPr>
          <w:b/>
          <w:bCs/>
        </w:rPr>
        <w:t>                 Kids Health Analysis</w:t>
      </w:r>
    </w:p>
    <w:p w14:paraId="1F29FFDD" w14:textId="77777777" w:rsidR="00030EE5" w:rsidRPr="00030EE5" w:rsidRDefault="00030EE5" w:rsidP="00030EE5">
      <w:pPr>
        <w:rPr>
          <w:b/>
          <w:bCs/>
        </w:rPr>
      </w:pPr>
      <w:r w:rsidRPr="00030EE5">
        <w:rPr>
          <w:b/>
          <w:bCs/>
        </w:rPr>
        <w:t xml:space="preserve">“Kids Health Analysis” focuses on leveraging data-driven techniques to </w:t>
      </w:r>
      <w:proofErr w:type="spellStart"/>
      <w:r w:rsidRPr="00030EE5">
        <w:rPr>
          <w:b/>
          <w:bCs/>
        </w:rPr>
        <w:t>analyze</w:t>
      </w:r>
      <w:proofErr w:type="spellEnd"/>
      <w:r w:rsidRPr="00030EE5">
        <w:rPr>
          <w:b/>
          <w:bCs/>
        </w:rPr>
        <w:t xml:space="preserve"> children’s health, enabling early diagnosis, risk prediction, and intervention. By applying predictive models and counterfactual explanations, it enhances patient care through tailored treatment plans. These strategies improve clinical decision-making, ensuring personalized support while identifying factors influencing health outcomes, promoting proactive management, and fostering better long-term well-being.</w:t>
      </w:r>
    </w:p>
    <w:p w14:paraId="648DF68E" w14:textId="77777777" w:rsidR="00030EE5" w:rsidRDefault="00030EE5"/>
    <w:sectPr w:rsidR="00030E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FDB"/>
    <w:rsid w:val="00030EE5"/>
    <w:rsid w:val="00077DA0"/>
    <w:rsid w:val="00096414"/>
    <w:rsid w:val="002223E6"/>
    <w:rsid w:val="00326943"/>
    <w:rsid w:val="004B0F66"/>
    <w:rsid w:val="00785E74"/>
    <w:rsid w:val="00847D86"/>
    <w:rsid w:val="00922E77"/>
    <w:rsid w:val="00A84150"/>
    <w:rsid w:val="00C77FDB"/>
    <w:rsid w:val="00ED3EF6"/>
    <w:rsid w:val="00FA7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87067B"/>
  <w15:chartTrackingRefBased/>
  <w15:docId w15:val="{E0A7B475-AA9B-487F-8F17-0CDF2AEE8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Rounded MT Bold" w:eastAsiaTheme="minorHAnsi" w:hAnsi="Arial Rounded MT Bold"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F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77F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7FDB"/>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7FD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7FD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77FD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7FD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7FD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7FD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F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7F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7FDB"/>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7FD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77FD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77F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7F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7F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7F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7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FD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F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7FDB"/>
    <w:pPr>
      <w:spacing w:before="160"/>
      <w:jc w:val="center"/>
    </w:pPr>
    <w:rPr>
      <w:i/>
      <w:iCs/>
      <w:color w:val="404040" w:themeColor="text1" w:themeTint="BF"/>
    </w:rPr>
  </w:style>
  <w:style w:type="character" w:customStyle="1" w:styleId="QuoteChar">
    <w:name w:val="Quote Char"/>
    <w:basedOn w:val="DefaultParagraphFont"/>
    <w:link w:val="Quote"/>
    <w:uiPriority w:val="29"/>
    <w:rsid w:val="00C77FDB"/>
    <w:rPr>
      <w:i/>
      <w:iCs/>
      <w:color w:val="404040" w:themeColor="text1" w:themeTint="BF"/>
    </w:rPr>
  </w:style>
  <w:style w:type="paragraph" w:styleId="ListParagraph">
    <w:name w:val="List Paragraph"/>
    <w:basedOn w:val="Normal"/>
    <w:uiPriority w:val="34"/>
    <w:qFormat/>
    <w:rsid w:val="00C77FDB"/>
    <w:pPr>
      <w:ind w:left="720"/>
      <w:contextualSpacing/>
    </w:pPr>
  </w:style>
  <w:style w:type="character" w:styleId="IntenseEmphasis">
    <w:name w:val="Intense Emphasis"/>
    <w:basedOn w:val="DefaultParagraphFont"/>
    <w:uiPriority w:val="21"/>
    <w:qFormat/>
    <w:rsid w:val="00C77FDB"/>
    <w:rPr>
      <w:i/>
      <w:iCs/>
      <w:color w:val="2F5496" w:themeColor="accent1" w:themeShade="BF"/>
    </w:rPr>
  </w:style>
  <w:style w:type="paragraph" w:styleId="IntenseQuote">
    <w:name w:val="Intense Quote"/>
    <w:basedOn w:val="Normal"/>
    <w:next w:val="Normal"/>
    <w:link w:val="IntenseQuoteChar"/>
    <w:uiPriority w:val="30"/>
    <w:qFormat/>
    <w:rsid w:val="00C77F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7FDB"/>
    <w:rPr>
      <w:i/>
      <w:iCs/>
      <w:color w:val="2F5496" w:themeColor="accent1" w:themeShade="BF"/>
    </w:rPr>
  </w:style>
  <w:style w:type="character" w:styleId="IntenseReference">
    <w:name w:val="Intense Reference"/>
    <w:basedOn w:val="DefaultParagraphFont"/>
    <w:uiPriority w:val="32"/>
    <w:qFormat/>
    <w:rsid w:val="00C77FD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735026">
      <w:bodyDiv w:val="1"/>
      <w:marLeft w:val="0"/>
      <w:marRight w:val="0"/>
      <w:marTop w:val="0"/>
      <w:marBottom w:val="0"/>
      <w:divBdr>
        <w:top w:val="none" w:sz="0" w:space="0" w:color="auto"/>
        <w:left w:val="none" w:sz="0" w:space="0" w:color="auto"/>
        <w:bottom w:val="none" w:sz="0" w:space="0" w:color="auto"/>
        <w:right w:val="none" w:sz="0" w:space="0" w:color="auto"/>
      </w:divBdr>
      <w:divsChild>
        <w:div w:id="1558778556">
          <w:marLeft w:val="0"/>
          <w:marRight w:val="0"/>
          <w:marTop w:val="0"/>
          <w:marBottom w:val="0"/>
          <w:divBdr>
            <w:top w:val="none" w:sz="0" w:space="0" w:color="auto"/>
            <w:left w:val="none" w:sz="0" w:space="0" w:color="auto"/>
            <w:bottom w:val="none" w:sz="0" w:space="0" w:color="auto"/>
            <w:right w:val="none" w:sz="0" w:space="0" w:color="auto"/>
          </w:divBdr>
          <w:divsChild>
            <w:div w:id="2111118587">
              <w:marLeft w:val="0"/>
              <w:marRight w:val="0"/>
              <w:marTop w:val="0"/>
              <w:marBottom w:val="0"/>
              <w:divBdr>
                <w:top w:val="none" w:sz="0" w:space="0" w:color="auto"/>
                <w:left w:val="none" w:sz="0" w:space="0" w:color="auto"/>
                <w:bottom w:val="none" w:sz="0" w:space="0" w:color="auto"/>
                <w:right w:val="none" w:sz="0" w:space="0" w:color="auto"/>
              </w:divBdr>
              <w:divsChild>
                <w:div w:id="592126451">
                  <w:marLeft w:val="0"/>
                  <w:marRight w:val="0"/>
                  <w:marTop w:val="0"/>
                  <w:marBottom w:val="0"/>
                  <w:divBdr>
                    <w:top w:val="none" w:sz="0" w:space="0" w:color="auto"/>
                    <w:left w:val="none" w:sz="0" w:space="0" w:color="auto"/>
                    <w:bottom w:val="none" w:sz="0" w:space="0" w:color="auto"/>
                    <w:right w:val="none" w:sz="0" w:space="0" w:color="auto"/>
                  </w:divBdr>
                  <w:divsChild>
                    <w:div w:id="11896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9873">
          <w:marLeft w:val="0"/>
          <w:marRight w:val="0"/>
          <w:marTop w:val="0"/>
          <w:marBottom w:val="0"/>
          <w:divBdr>
            <w:top w:val="none" w:sz="0" w:space="0" w:color="auto"/>
            <w:left w:val="none" w:sz="0" w:space="0" w:color="auto"/>
            <w:bottom w:val="none" w:sz="0" w:space="0" w:color="auto"/>
            <w:right w:val="none" w:sz="0" w:space="0" w:color="auto"/>
          </w:divBdr>
          <w:divsChild>
            <w:div w:id="1946882533">
              <w:marLeft w:val="0"/>
              <w:marRight w:val="0"/>
              <w:marTop w:val="0"/>
              <w:marBottom w:val="0"/>
              <w:divBdr>
                <w:top w:val="none" w:sz="0" w:space="0" w:color="auto"/>
                <w:left w:val="none" w:sz="0" w:space="0" w:color="auto"/>
                <w:bottom w:val="none" w:sz="0" w:space="0" w:color="auto"/>
                <w:right w:val="none" w:sz="0" w:space="0" w:color="auto"/>
              </w:divBdr>
              <w:divsChild>
                <w:div w:id="1118716499">
                  <w:marLeft w:val="0"/>
                  <w:marRight w:val="0"/>
                  <w:marTop w:val="0"/>
                  <w:marBottom w:val="0"/>
                  <w:divBdr>
                    <w:top w:val="none" w:sz="0" w:space="0" w:color="auto"/>
                    <w:left w:val="none" w:sz="0" w:space="0" w:color="auto"/>
                    <w:bottom w:val="none" w:sz="0" w:space="0" w:color="auto"/>
                    <w:right w:val="none" w:sz="0" w:space="0" w:color="auto"/>
                  </w:divBdr>
                </w:div>
              </w:divsChild>
            </w:div>
            <w:div w:id="951090945">
              <w:marLeft w:val="0"/>
              <w:marRight w:val="0"/>
              <w:marTop w:val="0"/>
              <w:marBottom w:val="0"/>
              <w:divBdr>
                <w:top w:val="none" w:sz="0" w:space="0" w:color="auto"/>
                <w:left w:val="none" w:sz="0" w:space="0" w:color="auto"/>
                <w:bottom w:val="none" w:sz="0" w:space="0" w:color="auto"/>
                <w:right w:val="none" w:sz="0" w:space="0" w:color="auto"/>
              </w:divBdr>
              <w:divsChild>
                <w:div w:id="1934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9351">
      <w:bodyDiv w:val="1"/>
      <w:marLeft w:val="0"/>
      <w:marRight w:val="0"/>
      <w:marTop w:val="0"/>
      <w:marBottom w:val="0"/>
      <w:divBdr>
        <w:top w:val="none" w:sz="0" w:space="0" w:color="auto"/>
        <w:left w:val="none" w:sz="0" w:space="0" w:color="auto"/>
        <w:bottom w:val="none" w:sz="0" w:space="0" w:color="auto"/>
        <w:right w:val="none" w:sz="0" w:space="0" w:color="auto"/>
      </w:divBdr>
      <w:divsChild>
        <w:div w:id="468133162">
          <w:marLeft w:val="0"/>
          <w:marRight w:val="0"/>
          <w:marTop w:val="0"/>
          <w:marBottom w:val="0"/>
          <w:divBdr>
            <w:top w:val="none" w:sz="0" w:space="0" w:color="auto"/>
            <w:left w:val="none" w:sz="0" w:space="0" w:color="auto"/>
            <w:bottom w:val="none" w:sz="0" w:space="0" w:color="auto"/>
            <w:right w:val="none" w:sz="0" w:space="0" w:color="auto"/>
          </w:divBdr>
          <w:divsChild>
            <w:div w:id="1237400364">
              <w:marLeft w:val="0"/>
              <w:marRight w:val="0"/>
              <w:marTop w:val="0"/>
              <w:marBottom w:val="0"/>
              <w:divBdr>
                <w:top w:val="none" w:sz="0" w:space="0" w:color="auto"/>
                <w:left w:val="none" w:sz="0" w:space="0" w:color="auto"/>
                <w:bottom w:val="none" w:sz="0" w:space="0" w:color="auto"/>
                <w:right w:val="none" w:sz="0" w:space="0" w:color="auto"/>
              </w:divBdr>
              <w:divsChild>
                <w:div w:id="1294561570">
                  <w:marLeft w:val="0"/>
                  <w:marRight w:val="0"/>
                  <w:marTop w:val="0"/>
                  <w:marBottom w:val="0"/>
                  <w:divBdr>
                    <w:top w:val="none" w:sz="0" w:space="0" w:color="auto"/>
                    <w:left w:val="none" w:sz="0" w:space="0" w:color="auto"/>
                    <w:bottom w:val="none" w:sz="0" w:space="0" w:color="auto"/>
                    <w:right w:val="none" w:sz="0" w:space="0" w:color="auto"/>
                  </w:divBdr>
                  <w:divsChild>
                    <w:div w:id="14295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26600">
          <w:marLeft w:val="0"/>
          <w:marRight w:val="0"/>
          <w:marTop w:val="0"/>
          <w:marBottom w:val="0"/>
          <w:divBdr>
            <w:top w:val="none" w:sz="0" w:space="0" w:color="auto"/>
            <w:left w:val="none" w:sz="0" w:space="0" w:color="auto"/>
            <w:bottom w:val="none" w:sz="0" w:space="0" w:color="auto"/>
            <w:right w:val="none" w:sz="0" w:space="0" w:color="auto"/>
          </w:divBdr>
          <w:divsChild>
            <w:div w:id="1550342373">
              <w:marLeft w:val="0"/>
              <w:marRight w:val="0"/>
              <w:marTop w:val="0"/>
              <w:marBottom w:val="0"/>
              <w:divBdr>
                <w:top w:val="none" w:sz="0" w:space="0" w:color="auto"/>
                <w:left w:val="none" w:sz="0" w:space="0" w:color="auto"/>
                <w:bottom w:val="none" w:sz="0" w:space="0" w:color="auto"/>
                <w:right w:val="none" w:sz="0" w:space="0" w:color="auto"/>
              </w:divBdr>
              <w:divsChild>
                <w:div w:id="1617252890">
                  <w:marLeft w:val="0"/>
                  <w:marRight w:val="0"/>
                  <w:marTop w:val="0"/>
                  <w:marBottom w:val="0"/>
                  <w:divBdr>
                    <w:top w:val="none" w:sz="0" w:space="0" w:color="auto"/>
                    <w:left w:val="none" w:sz="0" w:space="0" w:color="auto"/>
                    <w:bottom w:val="none" w:sz="0" w:space="0" w:color="auto"/>
                    <w:right w:val="none" w:sz="0" w:space="0" w:color="auto"/>
                  </w:divBdr>
                </w:div>
              </w:divsChild>
            </w:div>
            <w:div w:id="198474005">
              <w:marLeft w:val="0"/>
              <w:marRight w:val="0"/>
              <w:marTop w:val="0"/>
              <w:marBottom w:val="0"/>
              <w:divBdr>
                <w:top w:val="none" w:sz="0" w:space="0" w:color="auto"/>
                <w:left w:val="none" w:sz="0" w:space="0" w:color="auto"/>
                <w:bottom w:val="none" w:sz="0" w:space="0" w:color="auto"/>
                <w:right w:val="none" w:sz="0" w:space="0" w:color="auto"/>
              </w:divBdr>
              <w:divsChild>
                <w:div w:id="15833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62958">
      <w:bodyDiv w:val="1"/>
      <w:marLeft w:val="0"/>
      <w:marRight w:val="0"/>
      <w:marTop w:val="0"/>
      <w:marBottom w:val="0"/>
      <w:divBdr>
        <w:top w:val="none" w:sz="0" w:space="0" w:color="auto"/>
        <w:left w:val="none" w:sz="0" w:space="0" w:color="auto"/>
        <w:bottom w:val="none" w:sz="0" w:space="0" w:color="auto"/>
        <w:right w:val="none" w:sz="0" w:space="0" w:color="auto"/>
      </w:divBdr>
      <w:divsChild>
        <w:div w:id="1901019558">
          <w:marLeft w:val="0"/>
          <w:marRight w:val="0"/>
          <w:marTop w:val="0"/>
          <w:marBottom w:val="0"/>
          <w:divBdr>
            <w:top w:val="none" w:sz="0" w:space="0" w:color="auto"/>
            <w:left w:val="none" w:sz="0" w:space="0" w:color="auto"/>
            <w:bottom w:val="none" w:sz="0" w:space="0" w:color="auto"/>
            <w:right w:val="none" w:sz="0" w:space="0" w:color="auto"/>
          </w:divBdr>
          <w:divsChild>
            <w:div w:id="1282033071">
              <w:marLeft w:val="0"/>
              <w:marRight w:val="0"/>
              <w:marTop w:val="0"/>
              <w:marBottom w:val="0"/>
              <w:divBdr>
                <w:top w:val="none" w:sz="0" w:space="0" w:color="auto"/>
                <w:left w:val="none" w:sz="0" w:space="0" w:color="auto"/>
                <w:bottom w:val="none" w:sz="0" w:space="0" w:color="auto"/>
                <w:right w:val="none" w:sz="0" w:space="0" w:color="auto"/>
              </w:divBdr>
              <w:divsChild>
                <w:div w:id="18530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5511">
          <w:marLeft w:val="0"/>
          <w:marRight w:val="300"/>
          <w:marTop w:val="0"/>
          <w:marBottom w:val="0"/>
          <w:divBdr>
            <w:top w:val="none" w:sz="0" w:space="0" w:color="auto"/>
            <w:left w:val="none" w:sz="0" w:space="0" w:color="auto"/>
            <w:bottom w:val="none" w:sz="0" w:space="0" w:color="auto"/>
            <w:right w:val="none" w:sz="0" w:space="0" w:color="auto"/>
          </w:divBdr>
          <w:divsChild>
            <w:div w:id="250821984">
              <w:marLeft w:val="0"/>
              <w:marRight w:val="0"/>
              <w:marTop w:val="0"/>
              <w:marBottom w:val="0"/>
              <w:divBdr>
                <w:top w:val="none" w:sz="0" w:space="0" w:color="auto"/>
                <w:left w:val="none" w:sz="0" w:space="0" w:color="auto"/>
                <w:bottom w:val="none" w:sz="0" w:space="0" w:color="auto"/>
                <w:right w:val="none" w:sz="0" w:space="0" w:color="auto"/>
              </w:divBdr>
              <w:divsChild>
                <w:div w:id="440153446">
                  <w:marLeft w:val="0"/>
                  <w:marRight w:val="0"/>
                  <w:marTop w:val="0"/>
                  <w:marBottom w:val="0"/>
                  <w:divBdr>
                    <w:top w:val="none" w:sz="0" w:space="0" w:color="auto"/>
                    <w:left w:val="none" w:sz="0" w:space="0" w:color="auto"/>
                    <w:bottom w:val="none" w:sz="0" w:space="0" w:color="auto"/>
                    <w:right w:val="none" w:sz="0" w:space="0" w:color="auto"/>
                  </w:divBdr>
                  <w:divsChild>
                    <w:div w:id="586234014">
                      <w:marLeft w:val="0"/>
                      <w:marRight w:val="0"/>
                      <w:marTop w:val="0"/>
                      <w:marBottom w:val="0"/>
                      <w:divBdr>
                        <w:top w:val="none" w:sz="0" w:space="0" w:color="auto"/>
                        <w:left w:val="none" w:sz="0" w:space="0" w:color="auto"/>
                        <w:bottom w:val="none" w:sz="0" w:space="0" w:color="auto"/>
                        <w:right w:val="none" w:sz="0" w:space="0" w:color="auto"/>
                      </w:divBdr>
                    </w:div>
                    <w:div w:id="135921845">
                      <w:marLeft w:val="0"/>
                      <w:marRight w:val="0"/>
                      <w:marTop w:val="0"/>
                      <w:marBottom w:val="0"/>
                      <w:divBdr>
                        <w:top w:val="none" w:sz="0" w:space="0" w:color="auto"/>
                        <w:left w:val="none" w:sz="0" w:space="0" w:color="auto"/>
                        <w:bottom w:val="none" w:sz="0" w:space="0" w:color="auto"/>
                        <w:right w:val="none" w:sz="0" w:space="0" w:color="auto"/>
                      </w:divBdr>
                      <w:divsChild>
                        <w:div w:id="6764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942853">
          <w:marLeft w:val="0"/>
          <w:marRight w:val="300"/>
          <w:marTop w:val="0"/>
          <w:marBottom w:val="0"/>
          <w:divBdr>
            <w:top w:val="none" w:sz="0" w:space="0" w:color="auto"/>
            <w:left w:val="none" w:sz="0" w:space="0" w:color="auto"/>
            <w:bottom w:val="none" w:sz="0" w:space="0" w:color="auto"/>
            <w:right w:val="none" w:sz="0" w:space="0" w:color="auto"/>
          </w:divBdr>
          <w:divsChild>
            <w:div w:id="93400058">
              <w:marLeft w:val="0"/>
              <w:marRight w:val="0"/>
              <w:marTop w:val="0"/>
              <w:marBottom w:val="0"/>
              <w:divBdr>
                <w:top w:val="none" w:sz="0" w:space="0" w:color="auto"/>
                <w:left w:val="none" w:sz="0" w:space="0" w:color="auto"/>
                <w:bottom w:val="none" w:sz="0" w:space="0" w:color="auto"/>
                <w:right w:val="none" w:sz="0" w:space="0" w:color="auto"/>
              </w:divBdr>
              <w:divsChild>
                <w:div w:id="2078546973">
                  <w:marLeft w:val="0"/>
                  <w:marRight w:val="0"/>
                  <w:marTop w:val="0"/>
                  <w:marBottom w:val="0"/>
                  <w:divBdr>
                    <w:top w:val="none" w:sz="0" w:space="0" w:color="auto"/>
                    <w:left w:val="none" w:sz="0" w:space="0" w:color="auto"/>
                    <w:bottom w:val="none" w:sz="0" w:space="0" w:color="auto"/>
                    <w:right w:val="none" w:sz="0" w:space="0" w:color="auto"/>
                  </w:divBdr>
                  <w:divsChild>
                    <w:div w:id="2098552401">
                      <w:marLeft w:val="0"/>
                      <w:marRight w:val="0"/>
                      <w:marTop w:val="0"/>
                      <w:marBottom w:val="0"/>
                      <w:divBdr>
                        <w:top w:val="none" w:sz="0" w:space="0" w:color="auto"/>
                        <w:left w:val="none" w:sz="0" w:space="0" w:color="auto"/>
                        <w:bottom w:val="none" w:sz="0" w:space="0" w:color="auto"/>
                        <w:right w:val="none" w:sz="0" w:space="0" w:color="auto"/>
                      </w:divBdr>
                    </w:div>
                    <w:div w:id="1414888630">
                      <w:marLeft w:val="0"/>
                      <w:marRight w:val="0"/>
                      <w:marTop w:val="0"/>
                      <w:marBottom w:val="0"/>
                      <w:divBdr>
                        <w:top w:val="none" w:sz="0" w:space="0" w:color="auto"/>
                        <w:left w:val="none" w:sz="0" w:space="0" w:color="auto"/>
                        <w:bottom w:val="none" w:sz="0" w:space="0" w:color="auto"/>
                        <w:right w:val="none" w:sz="0" w:space="0" w:color="auto"/>
                      </w:divBdr>
                      <w:divsChild>
                        <w:div w:id="2089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73210">
          <w:marLeft w:val="0"/>
          <w:marRight w:val="0"/>
          <w:marTop w:val="0"/>
          <w:marBottom w:val="0"/>
          <w:divBdr>
            <w:top w:val="none" w:sz="0" w:space="0" w:color="auto"/>
            <w:left w:val="none" w:sz="0" w:space="0" w:color="auto"/>
            <w:bottom w:val="none" w:sz="0" w:space="0" w:color="auto"/>
            <w:right w:val="none" w:sz="0" w:space="0" w:color="auto"/>
          </w:divBdr>
          <w:divsChild>
            <w:div w:id="1074549317">
              <w:marLeft w:val="0"/>
              <w:marRight w:val="0"/>
              <w:marTop w:val="0"/>
              <w:marBottom w:val="0"/>
              <w:divBdr>
                <w:top w:val="none" w:sz="0" w:space="0" w:color="auto"/>
                <w:left w:val="none" w:sz="0" w:space="0" w:color="auto"/>
                <w:bottom w:val="none" w:sz="0" w:space="0" w:color="auto"/>
                <w:right w:val="none" w:sz="0" w:space="0" w:color="auto"/>
              </w:divBdr>
              <w:divsChild>
                <w:div w:id="1787893693">
                  <w:marLeft w:val="0"/>
                  <w:marRight w:val="0"/>
                  <w:marTop w:val="0"/>
                  <w:marBottom w:val="0"/>
                  <w:divBdr>
                    <w:top w:val="none" w:sz="0" w:space="0" w:color="auto"/>
                    <w:left w:val="none" w:sz="0" w:space="0" w:color="auto"/>
                    <w:bottom w:val="none" w:sz="0" w:space="0" w:color="auto"/>
                    <w:right w:val="none" w:sz="0" w:space="0" w:color="auto"/>
                  </w:divBdr>
                  <w:divsChild>
                    <w:div w:id="1648507223">
                      <w:marLeft w:val="0"/>
                      <w:marRight w:val="0"/>
                      <w:marTop w:val="0"/>
                      <w:marBottom w:val="0"/>
                      <w:divBdr>
                        <w:top w:val="none" w:sz="0" w:space="0" w:color="auto"/>
                        <w:left w:val="none" w:sz="0" w:space="0" w:color="auto"/>
                        <w:bottom w:val="none" w:sz="0" w:space="0" w:color="auto"/>
                        <w:right w:val="none" w:sz="0" w:space="0" w:color="auto"/>
                      </w:divBdr>
                      <w:divsChild>
                        <w:div w:id="1528832605">
                          <w:marLeft w:val="0"/>
                          <w:marRight w:val="0"/>
                          <w:marTop w:val="0"/>
                          <w:marBottom w:val="0"/>
                          <w:divBdr>
                            <w:top w:val="none" w:sz="0" w:space="0" w:color="auto"/>
                            <w:left w:val="none" w:sz="0" w:space="0" w:color="auto"/>
                            <w:bottom w:val="none" w:sz="0" w:space="0" w:color="auto"/>
                            <w:right w:val="none" w:sz="0" w:space="0" w:color="auto"/>
                          </w:divBdr>
                          <w:divsChild>
                            <w:div w:id="1270969371">
                              <w:marLeft w:val="0"/>
                              <w:marRight w:val="0"/>
                              <w:marTop w:val="0"/>
                              <w:marBottom w:val="0"/>
                              <w:divBdr>
                                <w:top w:val="none" w:sz="0" w:space="0" w:color="auto"/>
                                <w:left w:val="none" w:sz="0" w:space="0" w:color="auto"/>
                                <w:bottom w:val="none" w:sz="0" w:space="0" w:color="auto"/>
                                <w:right w:val="none" w:sz="0" w:space="0" w:color="auto"/>
                              </w:divBdr>
                              <w:divsChild>
                                <w:div w:id="1353646866">
                                  <w:marLeft w:val="0"/>
                                  <w:marRight w:val="0"/>
                                  <w:marTop w:val="0"/>
                                  <w:marBottom w:val="0"/>
                                  <w:divBdr>
                                    <w:top w:val="none" w:sz="0" w:space="0" w:color="auto"/>
                                    <w:left w:val="none" w:sz="0" w:space="0" w:color="auto"/>
                                    <w:bottom w:val="none" w:sz="0" w:space="0" w:color="auto"/>
                                    <w:right w:val="none" w:sz="0" w:space="0" w:color="auto"/>
                                  </w:divBdr>
                                  <w:divsChild>
                                    <w:div w:id="431055050">
                                      <w:marLeft w:val="0"/>
                                      <w:marRight w:val="0"/>
                                      <w:marTop w:val="0"/>
                                      <w:marBottom w:val="0"/>
                                      <w:divBdr>
                                        <w:top w:val="none" w:sz="0" w:space="0" w:color="auto"/>
                                        <w:left w:val="none" w:sz="0" w:space="0" w:color="auto"/>
                                        <w:bottom w:val="none" w:sz="0" w:space="0" w:color="auto"/>
                                        <w:right w:val="none" w:sz="0" w:space="0" w:color="auto"/>
                                      </w:divBdr>
                                      <w:divsChild>
                                        <w:div w:id="1993874761">
                                          <w:marLeft w:val="0"/>
                                          <w:marRight w:val="0"/>
                                          <w:marTop w:val="0"/>
                                          <w:marBottom w:val="0"/>
                                          <w:divBdr>
                                            <w:top w:val="none" w:sz="0" w:space="0" w:color="auto"/>
                                            <w:left w:val="none" w:sz="0" w:space="0" w:color="auto"/>
                                            <w:bottom w:val="none" w:sz="0" w:space="0" w:color="auto"/>
                                            <w:right w:val="none" w:sz="0" w:space="0" w:color="auto"/>
                                          </w:divBdr>
                                          <w:divsChild>
                                            <w:div w:id="84308683">
                                              <w:marLeft w:val="0"/>
                                              <w:marRight w:val="300"/>
                                              <w:marTop w:val="0"/>
                                              <w:marBottom w:val="0"/>
                                              <w:divBdr>
                                                <w:top w:val="none" w:sz="0" w:space="0" w:color="auto"/>
                                                <w:left w:val="none" w:sz="0" w:space="0" w:color="auto"/>
                                                <w:bottom w:val="none" w:sz="0" w:space="0" w:color="auto"/>
                                                <w:right w:val="none" w:sz="0" w:space="0" w:color="auto"/>
                                              </w:divBdr>
                                              <w:divsChild>
                                                <w:div w:id="308898426">
                                                  <w:marLeft w:val="0"/>
                                                  <w:marRight w:val="0"/>
                                                  <w:marTop w:val="0"/>
                                                  <w:marBottom w:val="0"/>
                                                  <w:divBdr>
                                                    <w:top w:val="none" w:sz="0" w:space="0" w:color="auto"/>
                                                    <w:left w:val="none" w:sz="0" w:space="0" w:color="auto"/>
                                                    <w:bottom w:val="none" w:sz="0" w:space="0" w:color="auto"/>
                                                    <w:right w:val="none" w:sz="0" w:space="0" w:color="auto"/>
                                                  </w:divBdr>
                                                  <w:divsChild>
                                                    <w:div w:id="21248908">
                                                      <w:marLeft w:val="0"/>
                                                      <w:marRight w:val="0"/>
                                                      <w:marTop w:val="0"/>
                                                      <w:marBottom w:val="0"/>
                                                      <w:divBdr>
                                                        <w:top w:val="none" w:sz="0" w:space="0" w:color="auto"/>
                                                        <w:left w:val="none" w:sz="0" w:space="0" w:color="auto"/>
                                                        <w:bottom w:val="none" w:sz="0" w:space="0" w:color="auto"/>
                                                        <w:right w:val="none" w:sz="0" w:space="0" w:color="auto"/>
                                                      </w:divBdr>
                                                      <w:divsChild>
                                                        <w:div w:id="692876270">
                                                          <w:marLeft w:val="0"/>
                                                          <w:marRight w:val="0"/>
                                                          <w:marTop w:val="0"/>
                                                          <w:marBottom w:val="0"/>
                                                          <w:divBdr>
                                                            <w:top w:val="none" w:sz="0" w:space="0" w:color="auto"/>
                                                            <w:left w:val="none" w:sz="0" w:space="0" w:color="auto"/>
                                                            <w:bottom w:val="none" w:sz="0" w:space="0" w:color="auto"/>
                                                            <w:right w:val="none" w:sz="0" w:space="0" w:color="auto"/>
                                                          </w:divBdr>
                                                        </w:div>
                                                        <w:div w:id="1136096474">
                                                          <w:marLeft w:val="0"/>
                                                          <w:marRight w:val="0"/>
                                                          <w:marTop w:val="0"/>
                                                          <w:marBottom w:val="0"/>
                                                          <w:divBdr>
                                                            <w:top w:val="none" w:sz="0" w:space="0" w:color="auto"/>
                                                            <w:left w:val="none" w:sz="0" w:space="0" w:color="auto"/>
                                                            <w:bottom w:val="none" w:sz="0" w:space="0" w:color="auto"/>
                                                            <w:right w:val="none" w:sz="0" w:space="0" w:color="auto"/>
                                                          </w:divBdr>
                                                          <w:divsChild>
                                                            <w:div w:id="4387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5422543">
          <w:marLeft w:val="0"/>
          <w:marRight w:val="0"/>
          <w:marTop w:val="0"/>
          <w:marBottom w:val="0"/>
          <w:divBdr>
            <w:top w:val="none" w:sz="0" w:space="0" w:color="auto"/>
            <w:left w:val="none" w:sz="0" w:space="0" w:color="auto"/>
            <w:bottom w:val="none" w:sz="0" w:space="0" w:color="auto"/>
            <w:right w:val="none" w:sz="0" w:space="0" w:color="auto"/>
          </w:divBdr>
          <w:divsChild>
            <w:div w:id="1953630624">
              <w:marLeft w:val="0"/>
              <w:marRight w:val="0"/>
              <w:marTop w:val="0"/>
              <w:marBottom w:val="0"/>
              <w:divBdr>
                <w:top w:val="none" w:sz="0" w:space="0" w:color="auto"/>
                <w:left w:val="none" w:sz="0" w:space="0" w:color="auto"/>
                <w:bottom w:val="none" w:sz="0" w:space="0" w:color="auto"/>
                <w:right w:val="none" w:sz="0" w:space="0" w:color="auto"/>
              </w:divBdr>
              <w:divsChild>
                <w:div w:id="473602">
                  <w:marLeft w:val="0"/>
                  <w:marRight w:val="0"/>
                  <w:marTop w:val="0"/>
                  <w:marBottom w:val="0"/>
                  <w:divBdr>
                    <w:top w:val="none" w:sz="0" w:space="0" w:color="auto"/>
                    <w:left w:val="none" w:sz="0" w:space="0" w:color="auto"/>
                    <w:bottom w:val="none" w:sz="0" w:space="0" w:color="auto"/>
                    <w:right w:val="none" w:sz="0" w:space="0" w:color="auto"/>
                  </w:divBdr>
                  <w:divsChild>
                    <w:div w:id="1683705288">
                      <w:marLeft w:val="0"/>
                      <w:marRight w:val="0"/>
                      <w:marTop w:val="0"/>
                      <w:marBottom w:val="0"/>
                      <w:divBdr>
                        <w:top w:val="none" w:sz="0" w:space="0" w:color="auto"/>
                        <w:left w:val="none" w:sz="0" w:space="0" w:color="auto"/>
                        <w:bottom w:val="none" w:sz="0" w:space="0" w:color="auto"/>
                        <w:right w:val="none" w:sz="0" w:space="0" w:color="auto"/>
                      </w:divBdr>
                      <w:divsChild>
                        <w:div w:id="723214228">
                          <w:marLeft w:val="0"/>
                          <w:marRight w:val="0"/>
                          <w:marTop w:val="0"/>
                          <w:marBottom w:val="0"/>
                          <w:divBdr>
                            <w:top w:val="none" w:sz="0" w:space="0" w:color="auto"/>
                            <w:left w:val="none" w:sz="0" w:space="0" w:color="auto"/>
                            <w:bottom w:val="none" w:sz="0" w:space="0" w:color="auto"/>
                            <w:right w:val="none" w:sz="0" w:space="0" w:color="auto"/>
                          </w:divBdr>
                          <w:divsChild>
                            <w:div w:id="14845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0263">
                      <w:marLeft w:val="0"/>
                      <w:marRight w:val="0"/>
                      <w:marTop w:val="0"/>
                      <w:marBottom w:val="0"/>
                      <w:divBdr>
                        <w:top w:val="none" w:sz="0" w:space="0" w:color="auto"/>
                        <w:left w:val="none" w:sz="0" w:space="0" w:color="auto"/>
                        <w:bottom w:val="none" w:sz="0" w:space="0" w:color="auto"/>
                        <w:right w:val="none" w:sz="0" w:space="0" w:color="auto"/>
                      </w:divBdr>
                      <w:divsChild>
                        <w:div w:id="1544443996">
                          <w:marLeft w:val="0"/>
                          <w:marRight w:val="0"/>
                          <w:marTop w:val="0"/>
                          <w:marBottom w:val="0"/>
                          <w:divBdr>
                            <w:top w:val="none" w:sz="0" w:space="0" w:color="auto"/>
                            <w:left w:val="none" w:sz="0" w:space="0" w:color="auto"/>
                            <w:bottom w:val="none" w:sz="0" w:space="0" w:color="auto"/>
                            <w:right w:val="none" w:sz="0" w:space="0" w:color="auto"/>
                          </w:divBdr>
                          <w:divsChild>
                            <w:div w:id="1230728269">
                              <w:marLeft w:val="0"/>
                              <w:marRight w:val="0"/>
                              <w:marTop w:val="0"/>
                              <w:marBottom w:val="0"/>
                              <w:divBdr>
                                <w:top w:val="none" w:sz="0" w:space="0" w:color="auto"/>
                                <w:left w:val="none" w:sz="0" w:space="0" w:color="auto"/>
                                <w:bottom w:val="none" w:sz="0" w:space="0" w:color="auto"/>
                                <w:right w:val="none" w:sz="0" w:space="0" w:color="auto"/>
                              </w:divBdr>
                              <w:divsChild>
                                <w:div w:id="1170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143629">
          <w:marLeft w:val="0"/>
          <w:marRight w:val="0"/>
          <w:marTop w:val="0"/>
          <w:marBottom w:val="0"/>
          <w:divBdr>
            <w:top w:val="none" w:sz="0" w:space="0" w:color="auto"/>
            <w:left w:val="none" w:sz="0" w:space="0" w:color="auto"/>
            <w:bottom w:val="none" w:sz="0" w:space="0" w:color="auto"/>
            <w:right w:val="none" w:sz="0" w:space="0" w:color="auto"/>
          </w:divBdr>
          <w:divsChild>
            <w:div w:id="1295254012">
              <w:marLeft w:val="0"/>
              <w:marRight w:val="0"/>
              <w:marTop w:val="0"/>
              <w:marBottom w:val="0"/>
              <w:divBdr>
                <w:top w:val="none" w:sz="0" w:space="0" w:color="auto"/>
                <w:left w:val="none" w:sz="0" w:space="0" w:color="auto"/>
                <w:bottom w:val="none" w:sz="0" w:space="0" w:color="auto"/>
                <w:right w:val="none" w:sz="0" w:space="0" w:color="auto"/>
              </w:divBdr>
              <w:divsChild>
                <w:div w:id="8243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107">
          <w:marLeft w:val="0"/>
          <w:marRight w:val="300"/>
          <w:marTop w:val="0"/>
          <w:marBottom w:val="0"/>
          <w:divBdr>
            <w:top w:val="none" w:sz="0" w:space="0" w:color="auto"/>
            <w:left w:val="none" w:sz="0" w:space="0" w:color="auto"/>
            <w:bottom w:val="none" w:sz="0" w:space="0" w:color="auto"/>
            <w:right w:val="none" w:sz="0" w:space="0" w:color="auto"/>
          </w:divBdr>
          <w:divsChild>
            <w:div w:id="1622687961">
              <w:marLeft w:val="0"/>
              <w:marRight w:val="0"/>
              <w:marTop w:val="0"/>
              <w:marBottom w:val="0"/>
              <w:divBdr>
                <w:top w:val="none" w:sz="0" w:space="0" w:color="auto"/>
                <w:left w:val="none" w:sz="0" w:space="0" w:color="auto"/>
                <w:bottom w:val="none" w:sz="0" w:space="0" w:color="auto"/>
                <w:right w:val="none" w:sz="0" w:space="0" w:color="auto"/>
              </w:divBdr>
              <w:divsChild>
                <w:div w:id="1828135274">
                  <w:marLeft w:val="0"/>
                  <w:marRight w:val="0"/>
                  <w:marTop w:val="0"/>
                  <w:marBottom w:val="0"/>
                  <w:divBdr>
                    <w:top w:val="none" w:sz="0" w:space="0" w:color="auto"/>
                    <w:left w:val="none" w:sz="0" w:space="0" w:color="auto"/>
                    <w:bottom w:val="none" w:sz="0" w:space="0" w:color="auto"/>
                    <w:right w:val="none" w:sz="0" w:space="0" w:color="auto"/>
                  </w:divBdr>
                  <w:divsChild>
                    <w:div w:id="610092190">
                      <w:marLeft w:val="0"/>
                      <w:marRight w:val="0"/>
                      <w:marTop w:val="0"/>
                      <w:marBottom w:val="0"/>
                      <w:divBdr>
                        <w:top w:val="none" w:sz="0" w:space="0" w:color="auto"/>
                        <w:left w:val="none" w:sz="0" w:space="0" w:color="auto"/>
                        <w:bottom w:val="none" w:sz="0" w:space="0" w:color="auto"/>
                        <w:right w:val="none" w:sz="0" w:space="0" w:color="auto"/>
                      </w:divBdr>
                    </w:div>
                    <w:div w:id="59062659">
                      <w:marLeft w:val="0"/>
                      <w:marRight w:val="0"/>
                      <w:marTop w:val="0"/>
                      <w:marBottom w:val="0"/>
                      <w:divBdr>
                        <w:top w:val="none" w:sz="0" w:space="0" w:color="auto"/>
                        <w:left w:val="none" w:sz="0" w:space="0" w:color="auto"/>
                        <w:bottom w:val="none" w:sz="0" w:space="0" w:color="auto"/>
                        <w:right w:val="none" w:sz="0" w:space="0" w:color="auto"/>
                      </w:divBdr>
                      <w:divsChild>
                        <w:div w:id="1509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104367">
          <w:marLeft w:val="0"/>
          <w:marRight w:val="300"/>
          <w:marTop w:val="0"/>
          <w:marBottom w:val="0"/>
          <w:divBdr>
            <w:top w:val="none" w:sz="0" w:space="0" w:color="auto"/>
            <w:left w:val="none" w:sz="0" w:space="0" w:color="auto"/>
            <w:bottom w:val="none" w:sz="0" w:space="0" w:color="auto"/>
            <w:right w:val="none" w:sz="0" w:space="0" w:color="auto"/>
          </w:divBdr>
          <w:divsChild>
            <w:div w:id="1143036979">
              <w:marLeft w:val="0"/>
              <w:marRight w:val="0"/>
              <w:marTop w:val="0"/>
              <w:marBottom w:val="0"/>
              <w:divBdr>
                <w:top w:val="none" w:sz="0" w:space="0" w:color="auto"/>
                <w:left w:val="none" w:sz="0" w:space="0" w:color="auto"/>
                <w:bottom w:val="none" w:sz="0" w:space="0" w:color="auto"/>
                <w:right w:val="none" w:sz="0" w:space="0" w:color="auto"/>
              </w:divBdr>
              <w:divsChild>
                <w:div w:id="2062174205">
                  <w:marLeft w:val="0"/>
                  <w:marRight w:val="0"/>
                  <w:marTop w:val="0"/>
                  <w:marBottom w:val="0"/>
                  <w:divBdr>
                    <w:top w:val="none" w:sz="0" w:space="0" w:color="auto"/>
                    <w:left w:val="none" w:sz="0" w:space="0" w:color="auto"/>
                    <w:bottom w:val="none" w:sz="0" w:space="0" w:color="auto"/>
                    <w:right w:val="none" w:sz="0" w:space="0" w:color="auto"/>
                  </w:divBdr>
                  <w:divsChild>
                    <w:div w:id="1051733691">
                      <w:marLeft w:val="0"/>
                      <w:marRight w:val="0"/>
                      <w:marTop w:val="0"/>
                      <w:marBottom w:val="0"/>
                      <w:divBdr>
                        <w:top w:val="none" w:sz="0" w:space="0" w:color="auto"/>
                        <w:left w:val="none" w:sz="0" w:space="0" w:color="auto"/>
                        <w:bottom w:val="none" w:sz="0" w:space="0" w:color="auto"/>
                        <w:right w:val="none" w:sz="0" w:space="0" w:color="auto"/>
                      </w:divBdr>
                    </w:div>
                    <w:div w:id="1327514078">
                      <w:marLeft w:val="0"/>
                      <w:marRight w:val="0"/>
                      <w:marTop w:val="0"/>
                      <w:marBottom w:val="0"/>
                      <w:divBdr>
                        <w:top w:val="none" w:sz="0" w:space="0" w:color="auto"/>
                        <w:left w:val="none" w:sz="0" w:space="0" w:color="auto"/>
                        <w:bottom w:val="none" w:sz="0" w:space="0" w:color="auto"/>
                        <w:right w:val="none" w:sz="0" w:space="0" w:color="auto"/>
                      </w:divBdr>
                      <w:divsChild>
                        <w:div w:id="10674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4825">
          <w:marLeft w:val="0"/>
          <w:marRight w:val="0"/>
          <w:marTop w:val="0"/>
          <w:marBottom w:val="0"/>
          <w:divBdr>
            <w:top w:val="none" w:sz="0" w:space="0" w:color="auto"/>
            <w:left w:val="none" w:sz="0" w:space="0" w:color="auto"/>
            <w:bottom w:val="none" w:sz="0" w:space="0" w:color="auto"/>
            <w:right w:val="none" w:sz="0" w:space="0" w:color="auto"/>
          </w:divBdr>
          <w:divsChild>
            <w:div w:id="1375276821">
              <w:marLeft w:val="0"/>
              <w:marRight w:val="0"/>
              <w:marTop w:val="0"/>
              <w:marBottom w:val="0"/>
              <w:divBdr>
                <w:top w:val="none" w:sz="0" w:space="0" w:color="auto"/>
                <w:left w:val="none" w:sz="0" w:space="0" w:color="auto"/>
                <w:bottom w:val="none" w:sz="0" w:space="0" w:color="auto"/>
                <w:right w:val="none" w:sz="0" w:space="0" w:color="auto"/>
              </w:divBdr>
              <w:divsChild>
                <w:div w:id="1281037275">
                  <w:marLeft w:val="0"/>
                  <w:marRight w:val="0"/>
                  <w:marTop w:val="0"/>
                  <w:marBottom w:val="0"/>
                  <w:divBdr>
                    <w:top w:val="none" w:sz="0" w:space="0" w:color="auto"/>
                    <w:left w:val="none" w:sz="0" w:space="0" w:color="auto"/>
                    <w:bottom w:val="none" w:sz="0" w:space="0" w:color="auto"/>
                    <w:right w:val="none" w:sz="0" w:space="0" w:color="auto"/>
                  </w:divBdr>
                  <w:divsChild>
                    <w:div w:id="1125201245">
                      <w:marLeft w:val="0"/>
                      <w:marRight w:val="0"/>
                      <w:marTop w:val="0"/>
                      <w:marBottom w:val="0"/>
                      <w:divBdr>
                        <w:top w:val="none" w:sz="0" w:space="0" w:color="auto"/>
                        <w:left w:val="none" w:sz="0" w:space="0" w:color="auto"/>
                        <w:bottom w:val="none" w:sz="0" w:space="0" w:color="auto"/>
                        <w:right w:val="none" w:sz="0" w:space="0" w:color="auto"/>
                      </w:divBdr>
                      <w:divsChild>
                        <w:div w:id="447939239">
                          <w:marLeft w:val="0"/>
                          <w:marRight w:val="0"/>
                          <w:marTop w:val="0"/>
                          <w:marBottom w:val="0"/>
                          <w:divBdr>
                            <w:top w:val="none" w:sz="0" w:space="0" w:color="auto"/>
                            <w:left w:val="none" w:sz="0" w:space="0" w:color="auto"/>
                            <w:bottom w:val="none" w:sz="0" w:space="0" w:color="auto"/>
                            <w:right w:val="none" w:sz="0" w:space="0" w:color="auto"/>
                          </w:divBdr>
                          <w:divsChild>
                            <w:div w:id="1721786015">
                              <w:marLeft w:val="0"/>
                              <w:marRight w:val="0"/>
                              <w:marTop w:val="0"/>
                              <w:marBottom w:val="0"/>
                              <w:divBdr>
                                <w:top w:val="none" w:sz="0" w:space="0" w:color="auto"/>
                                <w:left w:val="none" w:sz="0" w:space="0" w:color="auto"/>
                                <w:bottom w:val="none" w:sz="0" w:space="0" w:color="auto"/>
                                <w:right w:val="none" w:sz="0" w:space="0" w:color="auto"/>
                              </w:divBdr>
                              <w:divsChild>
                                <w:div w:id="656301215">
                                  <w:marLeft w:val="0"/>
                                  <w:marRight w:val="0"/>
                                  <w:marTop w:val="0"/>
                                  <w:marBottom w:val="0"/>
                                  <w:divBdr>
                                    <w:top w:val="none" w:sz="0" w:space="0" w:color="auto"/>
                                    <w:left w:val="none" w:sz="0" w:space="0" w:color="auto"/>
                                    <w:bottom w:val="none" w:sz="0" w:space="0" w:color="auto"/>
                                    <w:right w:val="none" w:sz="0" w:space="0" w:color="auto"/>
                                  </w:divBdr>
                                  <w:divsChild>
                                    <w:div w:id="850415706">
                                      <w:marLeft w:val="0"/>
                                      <w:marRight w:val="0"/>
                                      <w:marTop w:val="0"/>
                                      <w:marBottom w:val="0"/>
                                      <w:divBdr>
                                        <w:top w:val="none" w:sz="0" w:space="0" w:color="auto"/>
                                        <w:left w:val="none" w:sz="0" w:space="0" w:color="auto"/>
                                        <w:bottom w:val="none" w:sz="0" w:space="0" w:color="auto"/>
                                        <w:right w:val="none" w:sz="0" w:space="0" w:color="auto"/>
                                      </w:divBdr>
                                      <w:divsChild>
                                        <w:div w:id="1698119659">
                                          <w:marLeft w:val="0"/>
                                          <w:marRight w:val="0"/>
                                          <w:marTop w:val="0"/>
                                          <w:marBottom w:val="0"/>
                                          <w:divBdr>
                                            <w:top w:val="none" w:sz="0" w:space="0" w:color="auto"/>
                                            <w:left w:val="none" w:sz="0" w:space="0" w:color="auto"/>
                                            <w:bottom w:val="none" w:sz="0" w:space="0" w:color="auto"/>
                                            <w:right w:val="none" w:sz="0" w:space="0" w:color="auto"/>
                                          </w:divBdr>
                                          <w:divsChild>
                                            <w:div w:id="686256902">
                                              <w:marLeft w:val="0"/>
                                              <w:marRight w:val="300"/>
                                              <w:marTop w:val="0"/>
                                              <w:marBottom w:val="0"/>
                                              <w:divBdr>
                                                <w:top w:val="none" w:sz="0" w:space="0" w:color="auto"/>
                                                <w:left w:val="none" w:sz="0" w:space="0" w:color="auto"/>
                                                <w:bottom w:val="none" w:sz="0" w:space="0" w:color="auto"/>
                                                <w:right w:val="none" w:sz="0" w:space="0" w:color="auto"/>
                                              </w:divBdr>
                                              <w:divsChild>
                                                <w:div w:id="9845425">
                                                  <w:marLeft w:val="0"/>
                                                  <w:marRight w:val="0"/>
                                                  <w:marTop w:val="0"/>
                                                  <w:marBottom w:val="0"/>
                                                  <w:divBdr>
                                                    <w:top w:val="none" w:sz="0" w:space="0" w:color="auto"/>
                                                    <w:left w:val="none" w:sz="0" w:space="0" w:color="auto"/>
                                                    <w:bottom w:val="none" w:sz="0" w:space="0" w:color="auto"/>
                                                    <w:right w:val="none" w:sz="0" w:space="0" w:color="auto"/>
                                                  </w:divBdr>
                                                  <w:divsChild>
                                                    <w:div w:id="163983410">
                                                      <w:marLeft w:val="0"/>
                                                      <w:marRight w:val="0"/>
                                                      <w:marTop w:val="0"/>
                                                      <w:marBottom w:val="0"/>
                                                      <w:divBdr>
                                                        <w:top w:val="none" w:sz="0" w:space="0" w:color="auto"/>
                                                        <w:left w:val="none" w:sz="0" w:space="0" w:color="auto"/>
                                                        <w:bottom w:val="none" w:sz="0" w:space="0" w:color="auto"/>
                                                        <w:right w:val="none" w:sz="0" w:space="0" w:color="auto"/>
                                                      </w:divBdr>
                                                      <w:divsChild>
                                                        <w:div w:id="1479957689">
                                                          <w:marLeft w:val="0"/>
                                                          <w:marRight w:val="0"/>
                                                          <w:marTop w:val="0"/>
                                                          <w:marBottom w:val="0"/>
                                                          <w:divBdr>
                                                            <w:top w:val="none" w:sz="0" w:space="0" w:color="auto"/>
                                                            <w:left w:val="none" w:sz="0" w:space="0" w:color="auto"/>
                                                            <w:bottom w:val="none" w:sz="0" w:space="0" w:color="auto"/>
                                                            <w:right w:val="none" w:sz="0" w:space="0" w:color="auto"/>
                                                          </w:divBdr>
                                                        </w:div>
                                                        <w:div w:id="1234043084">
                                                          <w:marLeft w:val="0"/>
                                                          <w:marRight w:val="0"/>
                                                          <w:marTop w:val="0"/>
                                                          <w:marBottom w:val="0"/>
                                                          <w:divBdr>
                                                            <w:top w:val="none" w:sz="0" w:space="0" w:color="auto"/>
                                                            <w:left w:val="none" w:sz="0" w:space="0" w:color="auto"/>
                                                            <w:bottom w:val="none" w:sz="0" w:space="0" w:color="auto"/>
                                                            <w:right w:val="none" w:sz="0" w:space="0" w:color="auto"/>
                                                          </w:divBdr>
                                                          <w:divsChild>
                                                            <w:div w:id="13769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0157897">
          <w:marLeft w:val="0"/>
          <w:marRight w:val="0"/>
          <w:marTop w:val="0"/>
          <w:marBottom w:val="0"/>
          <w:divBdr>
            <w:top w:val="none" w:sz="0" w:space="0" w:color="auto"/>
            <w:left w:val="none" w:sz="0" w:space="0" w:color="auto"/>
            <w:bottom w:val="none" w:sz="0" w:space="0" w:color="auto"/>
            <w:right w:val="none" w:sz="0" w:space="0" w:color="auto"/>
          </w:divBdr>
          <w:divsChild>
            <w:div w:id="216018565">
              <w:marLeft w:val="0"/>
              <w:marRight w:val="0"/>
              <w:marTop w:val="0"/>
              <w:marBottom w:val="0"/>
              <w:divBdr>
                <w:top w:val="none" w:sz="0" w:space="0" w:color="auto"/>
                <w:left w:val="none" w:sz="0" w:space="0" w:color="auto"/>
                <w:bottom w:val="none" w:sz="0" w:space="0" w:color="auto"/>
                <w:right w:val="none" w:sz="0" w:space="0" w:color="auto"/>
              </w:divBdr>
              <w:divsChild>
                <w:div w:id="925765050">
                  <w:marLeft w:val="0"/>
                  <w:marRight w:val="0"/>
                  <w:marTop w:val="0"/>
                  <w:marBottom w:val="0"/>
                  <w:divBdr>
                    <w:top w:val="none" w:sz="0" w:space="0" w:color="auto"/>
                    <w:left w:val="none" w:sz="0" w:space="0" w:color="auto"/>
                    <w:bottom w:val="none" w:sz="0" w:space="0" w:color="auto"/>
                    <w:right w:val="none" w:sz="0" w:space="0" w:color="auto"/>
                  </w:divBdr>
                  <w:divsChild>
                    <w:div w:id="391125435">
                      <w:marLeft w:val="0"/>
                      <w:marRight w:val="0"/>
                      <w:marTop w:val="0"/>
                      <w:marBottom w:val="0"/>
                      <w:divBdr>
                        <w:top w:val="none" w:sz="0" w:space="0" w:color="auto"/>
                        <w:left w:val="none" w:sz="0" w:space="0" w:color="auto"/>
                        <w:bottom w:val="none" w:sz="0" w:space="0" w:color="auto"/>
                        <w:right w:val="none" w:sz="0" w:space="0" w:color="auto"/>
                      </w:divBdr>
                      <w:divsChild>
                        <w:div w:id="19545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2427">
                  <w:marLeft w:val="0"/>
                  <w:marRight w:val="0"/>
                  <w:marTop w:val="0"/>
                  <w:marBottom w:val="0"/>
                  <w:divBdr>
                    <w:top w:val="none" w:sz="0" w:space="0" w:color="auto"/>
                    <w:left w:val="none" w:sz="0" w:space="0" w:color="auto"/>
                    <w:bottom w:val="none" w:sz="0" w:space="0" w:color="auto"/>
                    <w:right w:val="none" w:sz="0" w:space="0" w:color="auto"/>
                  </w:divBdr>
                  <w:divsChild>
                    <w:div w:id="195701355">
                      <w:marLeft w:val="0"/>
                      <w:marRight w:val="0"/>
                      <w:marTop w:val="0"/>
                      <w:marBottom w:val="0"/>
                      <w:divBdr>
                        <w:top w:val="none" w:sz="0" w:space="0" w:color="auto"/>
                        <w:left w:val="none" w:sz="0" w:space="0" w:color="auto"/>
                        <w:bottom w:val="none" w:sz="0" w:space="0" w:color="auto"/>
                        <w:right w:val="none" w:sz="0" w:space="0" w:color="auto"/>
                      </w:divBdr>
                      <w:divsChild>
                        <w:div w:id="7727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845235">
          <w:marLeft w:val="0"/>
          <w:marRight w:val="0"/>
          <w:marTop w:val="0"/>
          <w:marBottom w:val="0"/>
          <w:divBdr>
            <w:top w:val="none" w:sz="0" w:space="0" w:color="auto"/>
            <w:left w:val="none" w:sz="0" w:space="0" w:color="auto"/>
            <w:bottom w:val="none" w:sz="0" w:space="0" w:color="auto"/>
            <w:right w:val="none" w:sz="0" w:space="0" w:color="auto"/>
          </w:divBdr>
          <w:divsChild>
            <w:div w:id="1516994378">
              <w:marLeft w:val="0"/>
              <w:marRight w:val="0"/>
              <w:marTop w:val="0"/>
              <w:marBottom w:val="0"/>
              <w:divBdr>
                <w:top w:val="none" w:sz="0" w:space="0" w:color="auto"/>
                <w:left w:val="none" w:sz="0" w:space="0" w:color="auto"/>
                <w:bottom w:val="none" w:sz="0" w:space="0" w:color="auto"/>
                <w:right w:val="none" w:sz="0" w:space="0" w:color="auto"/>
              </w:divBdr>
              <w:divsChild>
                <w:div w:id="422579348">
                  <w:marLeft w:val="0"/>
                  <w:marRight w:val="0"/>
                  <w:marTop w:val="0"/>
                  <w:marBottom w:val="0"/>
                  <w:divBdr>
                    <w:top w:val="none" w:sz="0" w:space="0" w:color="auto"/>
                    <w:left w:val="none" w:sz="0" w:space="0" w:color="auto"/>
                    <w:bottom w:val="none" w:sz="0" w:space="0" w:color="auto"/>
                    <w:right w:val="none" w:sz="0" w:space="0" w:color="auto"/>
                  </w:divBdr>
                  <w:divsChild>
                    <w:div w:id="1944342864">
                      <w:marLeft w:val="0"/>
                      <w:marRight w:val="0"/>
                      <w:marTop w:val="0"/>
                      <w:marBottom w:val="0"/>
                      <w:divBdr>
                        <w:top w:val="none" w:sz="0" w:space="0" w:color="auto"/>
                        <w:left w:val="none" w:sz="0" w:space="0" w:color="auto"/>
                        <w:bottom w:val="none" w:sz="0" w:space="0" w:color="auto"/>
                        <w:right w:val="none" w:sz="0" w:space="0" w:color="auto"/>
                      </w:divBdr>
                      <w:divsChild>
                        <w:div w:id="1817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287">
                  <w:marLeft w:val="0"/>
                  <w:marRight w:val="0"/>
                  <w:marTop w:val="0"/>
                  <w:marBottom w:val="0"/>
                  <w:divBdr>
                    <w:top w:val="none" w:sz="0" w:space="0" w:color="auto"/>
                    <w:left w:val="none" w:sz="0" w:space="0" w:color="auto"/>
                    <w:bottom w:val="none" w:sz="0" w:space="0" w:color="auto"/>
                    <w:right w:val="none" w:sz="0" w:space="0" w:color="auto"/>
                  </w:divBdr>
                  <w:divsChild>
                    <w:div w:id="590892815">
                      <w:marLeft w:val="0"/>
                      <w:marRight w:val="0"/>
                      <w:marTop w:val="0"/>
                      <w:marBottom w:val="0"/>
                      <w:divBdr>
                        <w:top w:val="none" w:sz="0" w:space="0" w:color="auto"/>
                        <w:left w:val="none" w:sz="0" w:space="0" w:color="auto"/>
                        <w:bottom w:val="none" w:sz="0" w:space="0" w:color="auto"/>
                        <w:right w:val="none" w:sz="0" w:space="0" w:color="auto"/>
                      </w:divBdr>
                      <w:divsChild>
                        <w:div w:id="4788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20159">
          <w:marLeft w:val="0"/>
          <w:marRight w:val="0"/>
          <w:marTop w:val="0"/>
          <w:marBottom w:val="0"/>
          <w:divBdr>
            <w:top w:val="none" w:sz="0" w:space="0" w:color="auto"/>
            <w:left w:val="none" w:sz="0" w:space="0" w:color="auto"/>
            <w:bottom w:val="none" w:sz="0" w:space="0" w:color="auto"/>
            <w:right w:val="none" w:sz="0" w:space="0" w:color="auto"/>
          </w:divBdr>
          <w:divsChild>
            <w:div w:id="166215126">
              <w:marLeft w:val="0"/>
              <w:marRight w:val="0"/>
              <w:marTop w:val="0"/>
              <w:marBottom w:val="0"/>
              <w:divBdr>
                <w:top w:val="none" w:sz="0" w:space="0" w:color="auto"/>
                <w:left w:val="none" w:sz="0" w:space="0" w:color="auto"/>
                <w:bottom w:val="none" w:sz="0" w:space="0" w:color="auto"/>
                <w:right w:val="none" w:sz="0" w:space="0" w:color="auto"/>
              </w:divBdr>
              <w:divsChild>
                <w:div w:id="1449734571">
                  <w:marLeft w:val="0"/>
                  <w:marRight w:val="0"/>
                  <w:marTop w:val="0"/>
                  <w:marBottom w:val="0"/>
                  <w:divBdr>
                    <w:top w:val="none" w:sz="0" w:space="0" w:color="auto"/>
                    <w:left w:val="none" w:sz="0" w:space="0" w:color="auto"/>
                    <w:bottom w:val="none" w:sz="0" w:space="0" w:color="auto"/>
                    <w:right w:val="none" w:sz="0" w:space="0" w:color="auto"/>
                  </w:divBdr>
                  <w:divsChild>
                    <w:div w:id="1024943353">
                      <w:marLeft w:val="0"/>
                      <w:marRight w:val="0"/>
                      <w:marTop w:val="0"/>
                      <w:marBottom w:val="0"/>
                      <w:divBdr>
                        <w:top w:val="none" w:sz="0" w:space="0" w:color="auto"/>
                        <w:left w:val="none" w:sz="0" w:space="0" w:color="auto"/>
                        <w:bottom w:val="none" w:sz="0" w:space="0" w:color="auto"/>
                        <w:right w:val="none" w:sz="0" w:space="0" w:color="auto"/>
                      </w:divBdr>
                      <w:divsChild>
                        <w:div w:id="15814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8078">
                  <w:marLeft w:val="0"/>
                  <w:marRight w:val="0"/>
                  <w:marTop w:val="0"/>
                  <w:marBottom w:val="0"/>
                  <w:divBdr>
                    <w:top w:val="none" w:sz="0" w:space="0" w:color="auto"/>
                    <w:left w:val="none" w:sz="0" w:space="0" w:color="auto"/>
                    <w:bottom w:val="none" w:sz="0" w:space="0" w:color="auto"/>
                    <w:right w:val="none" w:sz="0" w:space="0" w:color="auto"/>
                  </w:divBdr>
                  <w:divsChild>
                    <w:div w:id="193033826">
                      <w:marLeft w:val="0"/>
                      <w:marRight w:val="0"/>
                      <w:marTop w:val="0"/>
                      <w:marBottom w:val="0"/>
                      <w:divBdr>
                        <w:top w:val="none" w:sz="0" w:space="0" w:color="auto"/>
                        <w:left w:val="none" w:sz="0" w:space="0" w:color="auto"/>
                        <w:bottom w:val="none" w:sz="0" w:space="0" w:color="auto"/>
                        <w:right w:val="none" w:sz="0" w:space="0" w:color="auto"/>
                      </w:divBdr>
                      <w:divsChild>
                        <w:div w:id="2633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6996">
          <w:marLeft w:val="0"/>
          <w:marRight w:val="0"/>
          <w:marTop w:val="0"/>
          <w:marBottom w:val="0"/>
          <w:divBdr>
            <w:top w:val="none" w:sz="0" w:space="0" w:color="auto"/>
            <w:left w:val="none" w:sz="0" w:space="0" w:color="auto"/>
            <w:bottom w:val="none" w:sz="0" w:space="0" w:color="auto"/>
            <w:right w:val="none" w:sz="0" w:space="0" w:color="auto"/>
          </w:divBdr>
          <w:divsChild>
            <w:div w:id="1894927002">
              <w:marLeft w:val="0"/>
              <w:marRight w:val="0"/>
              <w:marTop w:val="0"/>
              <w:marBottom w:val="0"/>
              <w:divBdr>
                <w:top w:val="none" w:sz="0" w:space="0" w:color="auto"/>
                <w:left w:val="none" w:sz="0" w:space="0" w:color="auto"/>
                <w:bottom w:val="none" w:sz="0" w:space="0" w:color="auto"/>
                <w:right w:val="none" w:sz="0" w:space="0" w:color="auto"/>
              </w:divBdr>
              <w:divsChild>
                <w:div w:id="1543904174">
                  <w:marLeft w:val="0"/>
                  <w:marRight w:val="0"/>
                  <w:marTop w:val="0"/>
                  <w:marBottom w:val="0"/>
                  <w:divBdr>
                    <w:top w:val="none" w:sz="0" w:space="0" w:color="auto"/>
                    <w:left w:val="none" w:sz="0" w:space="0" w:color="auto"/>
                    <w:bottom w:val="none" w:sz="0" w:space="0" w:color="auto"/>
                    <w:right w:val="none" w:sz="0" w:space="0" w:color="auto"/>
                  </w:divBdr>
                  <w:divsChild>
                    <w:div w:id="1791513398">
                      <w:marLeft w:val="0"/>
                      <w:marRight w:val="0"/>
                      <w:marTop w:val="0"/>
                      <w:marBottom w:val="0"/>
                      <w:divBdr>
                        <w:top w:val="none" w:sz="0" w:space="0" w:color="auto"/>
                        <w:left w:val="none" w:sz="0" w:space="0" w:color="auto"/>
                        <w:bottom w:val="none" w:sz="0" w:space="0" w:color="auto"/>
                        <w:right w:val="none" w:sz="0" w:space="0" w:color="auto"/>
                      </w:divBdr>
                      <w:divsChild>
                        <w:div w:id="3378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064">
                  <w:marLeft w:val="0"/>
                  <w:marRight w:val="0"/>
                  <w:marTop w:val="0"/>
                  <w:marBottom w:val="0"/>
                  <w:divBdr>
                    <w:top w:val="none" w:sz="0" w:space="0" w:color="auto"/>
                    <w:left w:val="none" w:sz="0" w:space="0" w:color="auto"/>
                    <w:bottom w:val="none" w:sz="0" w:space="0" w:color="auto"/>
                    <w:right w:val="none" w:sz="0" w:space="0" w:color="auto"/>
                  </w:divBdr>
                  <w:divsChild>
                    <w:div w:id="427964348">
                      <w:marLeft w:val="0"/>
                      <w:marRight w:val="0"/>
                      <w:marTop w:val="0"/>
                      <w:marBottom w:val="0"/>
                      <w:divBdr>
                        <w:top w:val="none" w:sz="0" w:space="0" w:color="auto"/>
                        <w:left w:val="none" w:sz="0" w:space="0" w:color="auto"/>
                        <w:bottom w:val="none" w:sz="0" w:space="0" w:color="auto"/>
                        <w:right w:val="none" w:sz="0" w:space="0" w:color="auto"/>
                      </w:divBdr>
                      <w:divsChild>
                        <w:div w:id="19392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83071">
          <w:marLeft w:val="0"/>
          <w:marRight w:val="0"/>
          <w:marTop w:val="0"/>
          <w:marBottom w:val="0"/>
          <w:divBdr>
            <w:top w:val="none" w:sz="0" w:space="0" w:color="auto"/>
            <w:left w:val="none" w:sz="0" w:space="0" w:color="auto"/>
            <w:bottom w:val="none" w:sz="0" w:space="0" w:color="auto"/>
            <w:right w:val="none" w:sz="0" w:space="0" w:color="auto"/>
          </w:divBdr>
          <w:divsChild>
            <w:div w:id="904292871">
              <w:marLeft w:val="0"/>
              <w:marRight w:val="0"/>
              <w:marTop w:val="0"/>
              <w:marBottom w:val="0"/>
              <w:divBdr>
                <w:top w:val="none" w:sz="0" w:space="0" w:color="auto"/>
                <w:left w:val="none" w:sz="0" w:space="0" w:color="auto"/>
                <w:bottom w:val="none" w:sz="0" w:space="0" w:color="auto"/>
                <w:right w:val="none" w:sz="0" w:space="0" w:color="auto"/>
              </w:divBdr>
              <w:divsChild>
                <w:div w:id="1660383803">
                  <w:marLeft w:val="0"/>
                  <w:marRight w:val="0"/>
                  <w:marTop w:val="0"/>
                  <w:marBottom w:val="0"/>
                  <w:divBdr>
                    <w:top w:val="none" w:sz="0" w:space="0" w:color="auto"/>
                    <w:left w:val="none" w:sz="0" w:space="0" w:color="auto"/>
                    <w:bottom w:val="none" w:sz="0" w:space="0" w:color="auto"/>
                    <w:right w:val="none" w:sz="0" w:space="0" w:color="auto"/>
                  </w:divBdr>
                  <w:divsChild>
                    <w:div w:id="135690061">
                      <w:marLeft w:val="0"/>
                      <w:marRight w:val="0"/>
                      <w:marTop w:val="0"/>
                      <w:marBottom w:val="0"/>
                      <w:divBdr>
                        <w:top w:val="none" w:sz="0" w:space="0" w:color="auto"/>
                        <w:left w:val="none" w:sz="0" w:space="0" w:color="auto"/>
                        <w:bottom w:val="none" w:sz="0" w:space="0" w:color="auto"/>
                        <w:right w:val="none" w:sz="0" w:space="0" w:color="auto"/>
                      </w:divBdr>
                      <w:divsChild>
                        <w:div w:id="3149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727">
                  <w:marLeft w:val="0"/>
                  <w:marRight w:val="0"/>
                  <w:marTop w:val="0"/>
                  <w:marBottom w:val="0"/>
                  <w:divBdr>
                    <w:top w:val="none" w:sz="0" w:space="0" w:color="auto"/>
                    <w:left w:val="none" w:sz="0" w:space="0" w:color="auto"/>
                    <w:bottom w:val="none" w:sz="0" w:space="0" w:color="auto"/>
                    <w:right w:val="none" w:sz="0" w:space="0" w:color="auto"/>
                  </w:divBdr>
                  <w:divsChild>
                    <w:div w:id="205527688">
                      <w:marLeft w:val="0"/>
                      <w:marRight w:val="0"/>
                      <w:marTop w:val="0"/>
                      <w:marBottom w:val="0"/>
                      <w:divBdr>
                        <w:top w:val="none" w:sz="0" w:space="0" w:color="auto"/>
                        <w:left w:val="none" w:sz="0" w:space="0" w:color="auto"/>
                        <w:bottom w:val="none" w:sz="0" w:space="0" w:color="auto"/>
                        <w:right w:val="none" w:sz="0" w:space="0" w:color="auto"/>
                      </w:divBdr>
                      <w:divsChild>
                        <w:div w:id="19402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4964">
          <w:marLeft w:val="0"/>
          <w:marRight w:val="0"/>
          <w:marTop w:val="0"/>
          <w:marBottom w:val="0"/>
          <w:divBdr>
            <w:top w:val="none" w:sz="0" w:space="0" w:color="auto"/>
            <w:left w:val="none" w:sz="0" w:space="0" w:color="auto"/>
            <w:bottom w:val="none" w:sz="0" w:space="0" w:color="auto"/>
            <w:right w:val="none" w:sz="0" w:space="0" w:color="auto"/>
          </w:divBdr>
          <w:divsChild>
            <w:div w:id="1757676163">
              <w:marLeft w:val="0"/>
              <w:marRight w:val="0"/>
              <w:marTop w:val="0"/>
              <w:marBottom w:val="0"/>
              <w:divBdr>
                <w:top w:val="none" w:sz="0" w:space="0" w:color="auto"/>
                <w:left w:val="none" w:sz="0" w:space="0" w:color="auto"/>
                <w:bottom w:val="none" w:sz="0" w:space="0" w:color="auto"/>
                <w:right w:val="none" w:sz="0" w:space="0" w:color="auto"/>
              </w:divBdr>
              <w:divsChild>
                <w:div w:id="37508269">
                  <w:marLeft w:val="0"/>
                  <w:marRight w:val="0"/>
                  <w:marTop w:val="0"/>
                  <w:marBottom w:val="0"/>
                  <w:divBdr>
                    <w:top w:val="none" w:sz="0" w:space="0" w:color="auto"/>
                    <w:left w:val="none" w:sz="0" w:space="0" w:color="auto"/>
                    <w:bottom w:val="none" w:sz="0" w:space="0" w:color="auto"/>
                    <w:right w:val="none" w:sz="0" w:space="0" w:color="auto"/>
                  </w:divBdr>
                  <w:divsChild>
                    <w:div w:id="937568125">
                      <w:marLeft w:val="0"/>
                      <w:marRight w:val="0"/>
                      <w:marTop w:val="0"/>
                      <w:marBottom w:val="0"/>
                      <w:divBdr>
                        <w:top w:val="none" w:sz="0" w:space="0" w:color="auto"/>
                        <w:left w:val="none" w:sz="0" w:space="0" w:color="auto"/>
                        <w:bottom w:val="none" w:sz="0" w:space="0" w:color="auto"/>
                        <w:right w:val="none" w:sz="0" w:space="0" w:color="auto"/>
                      </w:divBdr>
                      <w:divsChild>
                        <w:div w:id="9572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6304">
                  <w:marLeft w:val="0"/>
                  <w:marRight w:val="0"/>
                  <w:marTop w:val="0"/>
                  <w:marBottom w:val="0"/>
                  <w:divBdr>
                    <w:top w:val="none" w:sz="0" w:space="0" w:color="auto"/>
                    <w:left w:val="none" w:sz="0" w:space="0" w:color="auto"/>
                    <w:bottom w:val="none" w:sz="0" w:space="0" w:color="auto"/>
                    <w:right w:val="none" w:sz="0" w:space="0" w:color="auto"/>
                  </w:divBdr>
                  <w:divsChild>
                    <w:div w:id="1639334367">
                      <w:marLeft w:val="0"/>
                      <w:marRight w:val="0"/>
                      <w:marTop w:val="0"/>
                      <w:marBottom w:val="0"/>
                      <w:divBdr>
                        <w:top w:val="none" w:sz="0" w:space="0" w:color="auto"/>
                        <w:left w:val="none" w:sz="0" w:space="0" w:color="auto"/>
                        <w:bottom w:val="none" w:sz="0" w:space="0" w:color="auto"/>
                        <w:right w:val="none" w:sz="0" w:space="0" w:color="auto"/>
                      </w:divBdr>
                      <w:divsChild>
                        <w:div w:id="1407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234574">
          <w:marLeft w:val="0"/>
          <w:marRight w:val="0"/>
          <w:marTop w:val="0"/>
          <w:marBottom w:val="0"/>
          <w:divBdr>
            <w:top w:val="none" w:sz="0" w:space="0" w:color="auto"/>
            <w:left w:val="none" w:sz="0" w:space="0" w:color="auto"/>
            <w:bottom w:val="none" w:sz="0" w:space="0" w:color="auto"/>
            <w:right w:val="none" w:sz="0" w:space="0" w:color="auto"/>
          </w:divBdr>
          <w:divsChild>
            <w:div w:id="587663937">
              <w:marLeft w:val="0"/>
              <w:marRight w:val="0"/>
              <w:marTop w:val="0"/>
              <w:marBottom w:val="0"/>
              <w:divBdr>
                <w:top w:val="none" w:sz="0" w:space="0" w:color="auto"/>
                <w:left w:val="none" w:sz="0" w:space="0" w:color="auto"/>
                <w:bottom w:val="none" w:sz="0" w:space="0" w:color="auto"/>
                <w:right w:val="none" w:sz="0" w:space="0" w:color="auto"/>
              </w:divBdr>
              <w:divsChild>
                <w:div w:id="1529414092">
                  <w:marLeft w:val="0"/>
                  <w:marRight w:val="0"/>
                  <w:marTop w:val="0"/>
                  <w:marBottom w:val="0"/>
                  <w:divBdr>
                    <w:top w:val="none" w:sz="0" w:space="0" w:color="auto"/>
                    <w:left w:val="none" w:sz="0" w:space="0" w:color="auto"/>
                    <w:bottom w:val="none" w:sz="0" w:space="0" w:color="auto"/>
                    <w:right w:val="none" w:sz="0" w:space="0" w:color="auto"/>
                  </w:divBdr>
                  <w:divsChild>
                    <w:div w:id="27267035">
                      <w:marLeft w:val="0"/>
                      <w:marRight w:val="0"/>
                      <w:marTop w:val="0"/>
                      <w:marBottom w:val="0"/>
                      <w:divBdr>
                        <w:top w:val="none" w:sz="0" w:space="0" w:color="auto"/>
                        <w:left w:val="none" w:sz="0" w:space="0" w:color="auto"/>
                        <w:bottom w:val="none" w:sz="0" w:space="0" w:color="auto"/>
                        <w:right w:val="none" w:sz="0" w:space="0" w:color="auto"/>
                      </w:divBdr>
                      <w:divsChild>
                        <w:div w:id="20368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8006">
                  <w:marLeft w:val="0"/>
                  <w:marRight w:val="0"/>
                  <w:marTop w:val="0"/>
                  <w:marBottom w:val="0"/>
                  <w:divBdr>
                    <w:top w:val="none" w:sz="0" w:space="0" w:color="auto"/>
                    <w:left w:val="none" w:sz="0" w:space="0" w:color="auto"/>
                    <w:bottom w:val="none" w:sz="0" w:space="0" w:color="auto"/>
                    <w:right w:val="none" w:sz="0" w:space="0" w:color="auto"/>
                  </w:divBdr>
                  <w:divsChild>
                    <w:div w:id="955720668">
                      <w:marLeft w:val="0"/>
                      <w:marRight w:val="0"/>
                      <w:marTop w:val="0"/>
                      <w:marBottom w:val="0"/>
                      <w:divBdr>
                        <w:top w:val="none" w:sz="0" w:space="0" w:color="auto"/>
                        <w:left w:val="none" w:sz="0" w:space="0" w:color="auto"/>
                        <w:bottom w:val="none" w:sz="0" w:space="0" w:color="auto"/>
                        <w:right w:val="none" w:sz="0" w:space="0" w:color="auto"/>
                      </w:divBdr>
                      <w:divsChild>
                        <w:div w:id="16927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929231">
          <w:marLeft w:val="0"/>
          <w:marRight w:val="0"/>
          <w:marTop w:val="0"/>
          <w:marBottom w:val="0"/>
          <w:divBdr>
            <w:top w:val="none" w:sz="0" w:space="0" w:color="auto"/>
            <w:left w:val="none" w:sz="0" w:space="0" w:color="auto"/>
            <w:bottom w:val="none" w:sz="0" w:space="0" w:color="auto"/>
            <w:right w:val="none" w:sz="0" w:space="0" w:color="auto"/>
          </w:divBdr>
          <w:divsChild>
            <w:div w:id="1186284625">
              <w:marLeft w:val="0"/>
              <w:marRight w:val="0"/>
              <w:marTop w:val="0"/>
              <w:marBottom w:val="0"/>
              <w:divBdr>
                <w:top w:val="none" w:sz="0" w:space="0" w:color="auto"/>
                <w:left w:val="none" w:sz="0" w:space="0" w:color="auto"/>
                <w:bottom w:val="none" w:sz="0" w:space="0" w:color="auto"/>
                <w:right w:val="none" w:sz="0" w:space="0" w:color="auto"/>
              </w:divBdr>
              <w:divsChild>
                <w:div w:id="451755708">
                  <w:marLeft w:val="0"/>
                  <w:marRight w:val="0"/>
                  <w:marTop w:val="0"/>
                  <w:marBottom w:val="0"/>
                  <w:divBdr>
                    <w:top w:val="none" w:sz="0" w:space="0" w:color="auto"/>
                    <w:left w:val="none" w:sz="0" w:space="0" w:color="auto"/>
                    <w:bottom w:val="none" w:sz="0" w:space="0" w:color="auto"/>
                    <w:right w:val="none" w:sz="0" w:space="0" w:color="auto"/>
                  </w:divBdr>
                  <w:divsChild>
                    <w:div w:id="2016959772">
                      <w:marLeft w:val="0"/>
                      <w:marRight w:val="0"/>
                      <w:marTop w:val="0"/>
                      <w:marBottom w:val="0"/>
                      <w:divBdr>
                        <w:top w:val="none" w:sz="0" w:space="0" w:color="auto"/>
                        <w:left w:val="none" w:sz="0" w:space="0" w:color="auto"/>
                        <w:bottom w:val="none" w:sz="0" w:space="0" w:color="auto"/>
                        <w:right w:val="none" w:sz="0" w:space="0" w:color="auto"/>
                      </w:divBdr>
                      <w:divsChild>
                        <w:div w:id="2125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5583">
                  <w:marLeft w:val="0"/>
                  <w:marRight w:val="0"/>
                  <w:marTop w:val="0"/>
                  <w:marBottom w:val="0"/>
                  <w:divBdr>
                    <w:top w:val="none" w:sz="0" w:space="0" w:color="auto"/>
                    <w:left w:val="none" w:sz="0" w:space="0" w:color="auto"/>
                    <w:bottom w:val="none" w:sz="0" w:space="0" w:color="auto"/>
                    <w:right w:val="none" w:sz="0" w:space="0" w:color="auto"/>
                  </w:divBdr>
                  <w:divsChild>
                    <w:div w:id="799153959">
                      <w:marLeft w:val="0"/>
                      <w:marRight w:val="0"/>
                      <w:marTop w:val="0"/>
                      <w:marBottom w:val="0"/>
                      <w:divBdr>
                        <w:top w:val="none" w:sz="0" w:space="0" w:color="auto"/>
                        <w:left w:val="none" w:sz="0" w:space="0" w:color="auto"/>
                        <w:bottom w:val="none" w:sz="0" w:space="0" w:color="auto"/>
                        <w:right w:val="none" w:sz="0" w:space="0" w:color="auto"/>
                      </w:divBdr>
                      <w:divsChild>
                        <w:div w:id="12741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11236">
          <w:marLeft w:val="0"/>
          <w:marRight w:val="0"/>
          <w:marTop w:val="0"/>
          <w:marBottom w:val="0"/>
          <w:divBdr>
            <w:top w:val="none" w:sz="0" w:space="0" w:color="auto"/>
            <w:left w:val="none" w:sz="0" w:space="0" w:color="auto"/>
            <w:bottom w:val="none" w:sz="0" w:space="0" w:color="auto"/>
            <w:right w:val="none" w:sz="0" w:space="0" w:color="auto"/>
          </w:divBdr>
          <w:divsChild>
            <w:div w:id="1660839516">
              <w:marLeft w:val="0"/>
              <w:marRight w:val="0"/>
              <w:marTop w:val="0"/>
              <w:marBottom w:val="0"/>
              <w:divBdr>
                <w:top w:val="none" w:sz="0" w:space="0" w:color="auto"/>
                <w:left w:val="none" w:sz="0" w:space="0" w:color="auto"/>
                <w:bottom w:val="none" w:sz="0" w:space="0" w:color="auto"/>
                <w:right w:val="none" w:sz="0" w:space="0" w:color="auto"/>
              </w:divBdr>
              <w:divsChild>
                <w:div w:id="1128671677">
                  <w:marLeft w:val="0"/>
                  <w:marRight w:val="0"/>
                  <w:marTop w:val="0"/>
                  <w:marBottom w:val="0"/>
                  <w:divBdr>
                    <w:top w:val="none" w:sz="0" w:space="0" w:color="auto"/>
                    <w:left w:val="none" w:sz="0" w:space="0" w:color="auto"/>
                    <w:bottom w:val="none" w:sz="0" w:space="0" w:color="auto"/>
                    <w:right w:val="none" w:sz="0" w:space="0" w:color="auto"/>
                  </w:divBdr>
                  <w:divsChild>
                    <w:div w:id="1992052306">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11">
                  <w:marLeft w:val="0"/>
                  <w:marRight w:val="0"/>
                  <w:marTop w:val="0"/>
                  <w:marBottom w:val="0"/>
                  <w:divBdr>
                    <w:top w:val="none" w:sz="0" w:space="0" w:color="auto"/>
                    <w:left w:val="none" w:sz="0" w:space="0" w:color="auto"/>
                    <w:bottom w:val="none" w:sz="0" w:space="0" w:color="auto"/>
                    <w:right w:val="none" w:sz="0" w:space="0" w:color="auto"/>
                  </w:divBdr>
                  <w:divsChild>
                    <w:div w:id="1437798014">
                      <w:marLeft w:val="0"/>
                      <w:marRight w:val="0"/>
                      <w:marTop w:val="0"/>
                      <w:marBottom w:val="0"/>
                      <w:divBdr>
                        <w:top w:val="none" w:sz="0" w:space="0" w:color="auto"/>
                        <w:left w:val="none" w:sz="0" w:space="0" w:color="auto"/>
                        <w:bottom w:val="none" w:sz="0" w:space="0" w:color="auto"/>
                        <w:right w:val="none" w:sz="0" w:space="0" w:color="auto"/>
                      </w:divBdr>
                      <w:divsChild>
                        <w:div w:id="15921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765">
          <w:marLeft w:val="0"/>
          <w:marRight w:val="0"/>
          <w:marTop w:val="0"/>
          <w:marBottom w:val="0"/>
          <w:divBdr>
            <w:top w:val="none" w:sz="0" w:space="0" w:color="auto"/>
            <w:left w:val="none" w:sz="0" w:space="0" w:color="auto"/>
            <w:bottom w:val="none" w:sz="0" w:space="0" w:color="auto"/>
            <w:right w:val="none" w:sz="0" w:space="0" w:color="auto"/>
          </w:divBdr>
          <w:divsChild>
            <w:div w:id="147014123">
              <w:marLeft w:val="0"/>
              <w:marRight w:val="0"/>
              <w:marTop w:val="0"/>
              <w:marBottom w:val="0"/>
              <w:divBdr>
                <w:top w:val="none" w:sz="0" w:space="0" w:color="auto"/>
                <w:left w:val="none" w:sz="0" w:space="0" w:color="auto"/>
                <w:bottom w:val="none" w:sz="0" w:space="0" w:color="auto"/>
                <w:right w:val="none" w:sz="0" w:space="0" w:color="auto"/>
              </w:divBdr>
              <w:divsChild>
                <w:div w:id="944535646">
                  <w:marLeft w:val="0"/>
                  <w:marRight w:val="0"/>
                  <w:marTop w:val="0"/>
                  <w:marBottom w:val="0"/>
                  <w:divBdr>
                    <w:top w:val="none" w:sz="0" w:space="0" w:color="auto"/>
                    <w:left w:val="none" w:sz="0" w:space="0" w:color="auto"/>
                    <w:bottom w:val="none" w:sz="0" w:space="0" w:color="auto"/>
                    <w:right w:val="none" w:sz="0" w:space="0" w:color="auto"/>
                  </w:divBdr>
                  <w:divsChild>
                    <w:div w:id="1874734148">
                      <w:marLeft w:val="0"/>
                      <w:marRight w:val="0"/>
                      <w:marTop w:val="0"/>
                      <w:marBottom w:val="0"/>
                      <w:divBdr>
                        <w:top w:val="none" w:sz="0" w:space="0" w:color="auto"/>
                        <w:left w:val="none" w:sz="0" w:space="0" w:color="auto"/>
                        <w:bottom w:val="none" w:sz="0" w:space="0" w:color="auto"/>
                        <w:right w:val="none" w:sz="0" w:space="0" w:color="auto"/>
                      </w:divBdr>
                      <w:divsChild>
                        <w:div w:id="19671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0304">
                  <w:marLeft w:val="0"/>
                  <w:marRight w:val="0"/>
                  <w:marTop w:val="0"/>
                  <w:marBottom w:val="0"/>
                  <w:divBdr>
                    <w:top w:val="none" w:sz="0" w:space="0" w:color="auto"/>
                    <w:left w:val="none" w:sz="0" w:space="0" w:color="auto"/>
                    <w:bottom w:val="none" w:sz="0" w:space="0" w:color="auto"/>
                    <w:right w:val="none" w:sz="0" w:space="0" w:color="auto"/>
                  </w:divBdr>
                  <w:divsChild>
                    <w:div w:id="1822892539">
                      <w:marLeft w:val="0"/>
                      <w:marRight w:val="0"/>
                      <w:marTop w:val="0"/>
                      <w:marBottom w:val="0"/>
                      <w:divBdr>
                        <w:top w:val="none" w:sz="0" w:space="0" w:color="auto"/>
                        <w:left w:val="none" w:sz="0" w:space="0" w:color="auto"/>
                        <w:bottom w:val="none" w:sz="0" w:space="0" w:color="auto"/>
                        <w:right w:val="none" w:sz="0" w:space="0" w:color="auto"/>
                      </w:divBdr>
                      <w:divsChild>
                        <w:div w:id="17813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53527">
          <w:marLeft w:val="0"/>
          <w:marRight w:val="0"/>
          <w:marTop w:val="0"/>
          <w:marBottom w:val="0"/>
          <w:divBdr>
            <w:top w:val="none" w:sz="0" w:space="0" w:color="auto"/>
            <w:left w:val="none" w:sz="0" w:space="0" w:color="auto"/>
            <w:bottom w:val="none" w:sz="0" w:space="0" w:color="auto"/>
            <w:right w:val="none" w:sz="0" w:space="0" w:color="auto"/>
          </w:divBdr>
          <w:divsChild>
            <w:div w:id="191385651">
              <w:marLeft w:val="0"/>
              <w:marRight w:val="0"/>
              <w:marTop w:val="0"/>
              <w:marBottom w:val="0"/>
              <w:divBdr>
                <w:top w:val="none" w:sz="0" w:space="0" w:color="auto"/>
                <w:left w:val="none" w:sz="0" w:space="0" w:color="auto"/>
                <w:bottom w:val="none" w:sz="0" w:space="0" w:color="auto"/>
                <w:right w:val="none" w:sz="0" w:space="0" w:color="auto"/>
              </w:divBdr>
              <w:divsChild>
                <w:div w:id="1453283117">
                  <w:marLeft w:val="0"/>
                  <w:marRight w:val="0"/>
                  <w:marTop w:val="0"/>
                  <w:marBottom w:val="0"/>
                  <w:divBdr>
                    <w:top w:val="none" w:sz="0" w:space="0" w:color="auto"/>
                    <w:left w:val="none" w:sz="0" w:space="0" w:color="auto"/>
                    <w:bottom w:val="none" w:sz="0" w:space="0" w:color="auto"/>
                    <w:right w:val="none" w:sz="0" w:space="0" w:color="auto"/>
                  </w:divBdr>
                  <w:divsChild>
                    <w:div w:id="1102412771">
                      <w:marLeft w:val="0"/>
                      <w:marRight w:val="0"/>
                      <w:marTop w:val="0"/>
                      <w:marBottom w:val="0"/>
                      <w:divBdr>
                        <w:top w:val="none" w:sz="0" w:space="0" w:color="auto"/>
                        <w:left w:val="none" w:sz="0" w:space="0" w:color="auto"/>
                        <w:bottom w:val="none" w:sz="0" w:space="0" w:color="auto"/>
                        <w:right w:val="none" w:sz="0" w:space="0" w:color="auto"/>
                      </w:divBdr>
                      <w:divsChild>
                        <w:div w:id="7282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1385">
                  <w:marLeft w:val="0"/>
                  <w:marRight w:val="0"/>
                  <w:marTop w:val="0"/>
                  <w:marBottom w:val="0"/>
                  <w:divBdr>
                    <w:top w:val="none" w:sz="0" w:space="0" w:color="auto"/>
                    <w:left w:val="none" w:sz="0" w:space="0" w:color="auto"/>
                    <w:bottom w:val="none" w:sz="0" w:space="0" w:color="auto"/>
                    <w:right w:val="none" w:sz="0" w:space="0" w:color="auto"/>
                  </w:divBdr>
                  <w:divsChild>
                    <w:div w:id="338821246">
                      <w:marLeft w:val="0"/>
                      <w:marRight w:val="0"/>
                      <w:marTop w:val="0"/>
                      <w:marBottom w:val="0"/>
                      <w:divBdr>
                        <w:top w:val="none" w:sz="0" w:space="0" w:color="auto"/>
                        <w:left w:val="none" w:sz="0" w:space="0" w:color="auto"/>
                        <w:bottom w:val="none" w:sz="0" w:space="0" w:color="auto"/>
                        <w:right w:val="none" w:sz="0" w:space="0" w:color="auto"/>
                      </w:divBdr>
                      <w:divsChild>
                        <w:div w:id="21245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4887">
          <w:marLeft w:val="0"/>
          <w:marRight w:val="0"/>
          <w:marTop w:val="0"/>
          <w:marBottom w:val="0"/>
          <w:divBdr>
            <w:top w:val="none" w:sz="0" w:space="0" w:color="auto"/>
            <w:left w:val="none" w:sz="0" w:space="0" w:color="auto"/>
            <w:bottom w:val="none" w:sz="0" w:space="0" w:color="auto"/>
            <w:right w:val="none" w:sz="0" w:space="0" w:color="auto"/>
          </w:divBdr>
          <w:divsChild>
            <w:div w:id="1594049503">
              <w:marLeft w:val="0"/>
              <w:marRight w:val="0"/>
              <w:marTop w:val="0"/>
              <w:marBottom w:val="0"/>
              <w:divBdr>
                <w:top w:val="none" w:sz="0" w:space="0" w:color="auto"/>
                <w:left w:val="none" w:sz="0" w:space="0" w:color="auto"/>
                <w:bottom w:val="none" w:sz="0" w:space="0" w:color="auto"/>
                <w:right w:val="none" w:sz="0" w:space="0" w:color="auto"/>
              </w:divBdr>
              <w:divsChild>
                <w:div w:id="1121070755">
                  <w:marLeft w:val="0"/>
                  <w:marRight w:val="0"/>
                  <w:marTop w:val="0"/>
                  <w:marBottom w:val="0"/>
                  <w:divBdr>
                    <w:top w:val="none" w:sz="0" w:space="0" w:color="auto"/>
                    <w:left w:val="none" w:sz="0" w:space="0" w:color="auto"/>
                    <w:bottom w:val="none" w:sz="0" w:space="0" w:color="auto"/>
                    <w:right w:val="none" w:sz="0" w:space="0" w:color="auto"/>
                  </w:divBdr>
                  <w:divsChild>
                    <w:div w:id="1073702257">
                      <w:marLeft w:val="0"/>
                      <w:marRight w:val="0"/>
                      <w:marTop w:val="0"/>
                      <w:marBottom w:val="0"/>
                      <w:divBdr>
                        <w:top w:val="none" w:sz="0" w:space="0" w:color="auto"/>
                        <w:left w:val="none" w:sz="0" w:space="0" w:color="auto"/>
                        <w:bottom w:val="none" w:sz="0" w:space="0" w:color="auto"/>
                        <w:right w:val="none" w:sz="0" w:space="0" w:color="auto"/>
                      </w:divBdr>
                      <w:divsChild>
                        <w:div w:id="20461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2437">
                  <w:marLeft w:val="0"/>
                  <w:marRight w:val="0"/>
                  <w:marTop w:val="0"/>
                  <w:marBottom w:val="0"/>
                  <w:divBdr>
                    <w:top w:val="none" w:sz="0" w:space="0" w:color="auto"/>
                    <w:left w:val="none" w:sz="0" w:space="0" w:color="auto"/>
                    <w:bottom w:val="none" w:sz="0" w:space="0" w:color="auto"/>
                    <w:right w:val="none" w:sz="0" w:space="0" w:color="auto"/>
                  </w:divBdr>
                  <w:divsChild>
                    <w:div w:id="1917125618">
                      <w:marLeft w:val="0"/>
                      <w:marRight w:val="0"/>
                      <w:marTop w:val="0"/>
                      <w:marBottom w:val="0"/>
                      <w:divBdr>
                        <w:top w:val="none" w:sz="0" w:space="0" w:color="auto"/>
                        <w:left w:val="none" w:sz="0" w:space="0" w:color="auto"/>
                        <w:bottom w:val="none" w:sz="0" w:space="0" w:color="auto"/>
                        <w:right w:val="none" w:sz="0" w:space="0" w:color="auto"/>
                      </w:divBdr>
                      <w:divsChild>
                        <w:div w:id="9951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43775">
          <w:marLeft w:val="0"/>
          <w:marRight w:val="0"/>
          <w:marTop w:val="0"/>
          <w:marBottom w:val="0"/>
          <w:divBdr>
            <w:top w:val="none" w:sz="0" w:space="0" w:color="auto"/>
            <w:left w:val="none" w:sz="0" w:space="0" w:color="auto"/>
            <w:bottom w:val="none" w:sz="0" w:space="0" w:color="auto"/>
            <w:right w:val="none" w:sz="0" w:space="0" w:color="auto"/>
          </w:divBdr>
          <w:divsChild>
            <w:div w:id="613682667">
              <w:marLeft w:val="0"/>
              <w:marRight w:val="0"/>
              <w:marTop w:val="0"/>
              <w:marBottom w:val="0"/>
              <w:divBdr>
                <w:top w:val="none" w:sz="0" w:space="0" w:color="auto"/>
                <w:left w:val="none" w:sz="0" w:space="0" w:color="auto"/>
                <w:bottom w:val="none" w:sz="0" w:space="0" w:color="auto"/>
                <w:right w:val="none" w:sz="0" w:space="0" w:color="auto"/>
              </w:divBdr>
              <w:divsChild>
                <w:div w:id="22248063">
                  <w:marLeft w:val="0"/>
                  <w:marRight w:val="0"/>
                  <w:marTop w:val="0"/>
                  <w:marBottom w:val="0"/>
                  <w:divBdr>
                    <w:top w:val="none" w:sz="0" w:space="0" w:color="auto"/>
                    <w:left w:val="none" w:sz="0" w:space="0" w:color="auto"/>
                    <w:bottom w:val="none" w:sz="0" w:space="0" w:color="auto"/>
                    <w:right w:val="none" w:sz="0" w:space="0" w:color="auto"/>
                  </w:divBdr>
                  <w:divsChild>
                    <w:div w:id="249318986">
                      <w:marLeft w:val="0"/>
                      <w:marRight w:val="0"/>
                      <w:marTop w:val="0"/>
                      <w:marBottom w:val="0"/>
                      <w:divBdr>
                        <w:top w:val="none" w:sz="0" w:space="0" w:color="auto"/>
                        <w:left w:val="none" w:sz="0" w:space="0" w:color="auto"/>
                        <w:bottom w:val="none" w:sz="0" w:space="0" w:color="auto"/>
                        <w:right w:val="none" w:sz="0" w:space="0" w:color="auto"/>
                      </w:divBdr>
                      <w:divsChild>
                        <w:div w:id="1816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5509">
                  <w:marLeft w:val="0"/>
                  <w:marRight w:val="0"/>
                  <w:marTop w:val="0"/>
                  <w:marBottom w:val="0"/>
                  <w:divBdr>
                    <w:top w:val="none" w:sz="0" w:space="0" w:color="auto"/>
                    <w:left w:val="none" w:sz="0" w:space="0" w:color="auto"/>
                    <w:bottom w:val="none" w:sz="0" w:space="0" w:color="auto"/>
                    <w:right w:val="none" w:sz="0" w:space="0" w:color="auto"/>
                  </w:divBdr>
                  <w:divsChild>
                    <w:div w:id="560750862">
                      <w:marLeft w:val="0"/>
                      <w:marRight w:val="0"/>
                      <w:marTop w:val="0"/>
                      <w:marBottom w:val="0"/>
                      <w:divBdr>
                        <w:top w:val="none" w:sz="0" w:space="0" w:color="auto"/>
                        <w:left w:val="none" w:sz="0" w:space="0" w:color="auto"/>
                        <w:bottom w:val="none" w:sz="0" w:space="0" w:color="auto"/>
                        <w:right w:val="none" w:sz="0" w:space="0" w:color="auto"/>
                      </w:divBdr>
                      <w:divsChild>
                        <w:div w:id="3326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42070">
          <w:marLeft w:val="0"/>
          <w:marRight w:val="0"/>
          <w:marTop w:val="0"/>
          <w:marBottom w:val="0"/>
          <w:divBdr>
            <w:top w:val="none" w:sz="0" w:space="0" w:color="auto"/>
            <w:left w:val="none" w:sz="0" w:space="0" w:color="auto"/>
            <w:bottom w:val="none" w:sz="0" w:space="0" w:color="auto"/>
            <w:right w:val="none" w:sz="0" w:space="0" w:color="auto"/>
          </w:divBdr>
          <w:divsChild>
            <w:div w:id="1061487698">
              <w:marLeft w:val="0"/>
              <w:marRight w:val="0"/>
              <w:marTop w:val="0"/>
              <w:marBottom w:val="0"/>
              <w:divBdr>
                <w:top w:val="none" w:sz="0" w:space="0" w:color="auto"/>
                <w:left w:val="none" w:sz="0" w:space="0" w:color="auto"/>
                <w:bottom w:val="none" w:sz="0" w:space="0" w:color="auto"/>
                <w:right w:val="none" w:sz="0" w:space="0" w:color="auto"/>
              </w:divBdr>
              <w:divsChild>
                <w:div w:id="1583953957">
                  <w:marLeft w:val="0"/>
                  <w:marRight w:val="0"/>
                  <w:marTop w:val="0"/>
                  <w:marBottom w:val="0"/>
                  <w:divBdr>
                    <w:top w:val="none" w:sz="0" w:space="0" w:color="auto"/>
                    <w:left w:val="none" w:sz="0" w:space="0" w:color="auto"/>
                    <w:bottom w:val="none" w:sz="0" w:space="0" w:color="auto"/>
                    <w:right w:val="none" w:sz="0" w:space="0" w:color="auto"/>
                  </w:divBdr>
                  <w:divsChild>
                    <w:div w:id="1493378009">
                      <w:marLeft w:val="0"/>
                      <w:marRight w:val="0"/>
                      <w:marTop w:val="0"/>
                      <w:marBottom w:val="0"/>
                      <w:divBdr>
                        <w:top w:val="none" w:sz="0" w:space="0" w:color="auto"/>
                        <w:left w:val="none" w:sz="0" w:space="0" w:color="auto"/>
                        <w:bottom w:val="none" w:sz="0" w:space="0" w:color="auto"/>
                        <w:right w:val="none" w:sz="0" w:space="0" w:color="auto"/>
                      </w:divBdr>
                      <w:divsChild>
                        <w:div w:id="17543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6718">
                  <w:marLeft w:val="0"/>
                  <w:marRight w:val="0"/>
                  <w:marTop w:val="0"/>
                  <w:marBottom w:val="0"/>
                  <w:divBdr>
                    <w:top w:val="none" w:sz="0" w:space="0" w:color="auto"/>
                    <w:left w:val="none" w:sz="0" w:space="0" w:color="auto"/>
                    <w:bottom w:val="none" w:sz="0" w:space="0" w:color="auto"/>
                    <w:right w:val="none" w:sz="0" w:space="0" w:color="auto"/>
                  </w:divBdr>
                  <w:divsChild>
                    <w:div w:id="507865582">
                      <w:marLeft w:val="0"/>
                      <w:marRight w:val="0"/>
                      <w:marTop w:val="0"/>
                      <w:marBottom w:val="0"/>
                      <w:divBdr>
                        <w:top w:val="none" w:sz="0" w:space="0" w:color="auto"/>
                        <w:left w:val="none" w:sz="0" w:space="0" w:color="auto"/>
                        <w:bottom w:val="none" w:sz="0" w:space="0" w:color="auto"/>
                        <w:right w:val="none" w:sz="0" w:space="0" w:color="auto"/>
                      </w:divBdr>
                      <w:divsChild>
                        <w:div w:id="17795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090017">
      <w:bodyDiv w:val="1"/>
      <w:marLeft w:val="0"/>
      <w:marRight w:val="0"/>
      <w:marTop w:val="0"/>
      <w:marBottom w:val="0"/>
      <w:divBdr>
        <w:top w:val="none" w:sz="0" w:space="0" w:color="auto"/>
        <w:left w:val="none" w:sz="0" w:space="0" w:color="auto"/>
        <w:bottom w:val="none" w:sz="0" w:space="0" w:color="auto"/>
        <w:right w:val="none" w:sz="0" w:space="0" w:color="auto"/>
      </w:divBdr>
      <w:divsChild>
        <w:div w:id="503278218">
          <w:marLeft w:val="0"/>
          <w:marRight w:val="0"/>
          <w:marTop w:val="0"/>
          <w:marBottom w:val="0"/>
          <w:divBdr>
            <w:top w:val="none" w:sz="0" w:space="0" w:color="auto"/>
            <w:left w:val="none" w:sz="0" w:space="0" w:color="auto"/>
            <w:bottom w:val="none" w:sz="0" w:space="0" w:color="auto"/>
            <w:right w:val="none" w:sz="0" w:space="0" w:color="auto"/>
          </w:divBdr>
          <w:divsChild>
            <w:div w:id="1926452334">
              <w:marLeft w:val="0"/>
              <w:marRight w:val="0"/>
              <w:marTop w:val="0"/>
              <w:marBottom w:val="0"/>
              <w:divBdr>
                <w:top w:val="none" w:sz="0" w:space="0" w:color="auto"/>
                <w:left w:val="none" w:sz="0" w:space="0" w:color="auto"/>
                <w:bottom w:val="none" w:sz="0" w:space="0" w:color="auto"/>
                <w:right w:val="none" w:sz="0" w:space="0" w:color="auto"/>
              </w:divBdr>
              <w:divsChild>
                <w:div w:id="1383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8283">
          <w:marLeft w:val="0"/>
          <w:marRight w:val="300"/>
          <w:marTop w:val="0"/>
          <w:marBottom w:val="0"/>
          <w:divBdr>
            <w:top w:val="none" w:sz="0" w:space="0" w:color="auto"/>
            <w:left w:val="none" w:sz="0" w:space="0" w:color="auto"/>
            <w:bottom w:val="none" w:sz="0" w:space="0" w:color="auto"/>
            <w:right w:val="none" w:sz="0" w:space="0" w:color="auto"/>
          </w:divBdr>
          <w:divsChild>
            <w:div w:id="1307859938">
              <w:marLeft w:val="0"/>
              <w:marRight w:val="0"/>
              <w:marTop w:val="0"/>
              <w:marBottom w:val="0"/>
              <w:divBdr>
                <w:top w:val="none" w:sz="0" w:space="0" w:color="auto"/>
                <w:left w:val="none" w:sz="0" w:space="0" w:color="auto"/>
                <w:bottom w:val="none" w:sz="0" w:space="0" w:color="auto"/>
                <w:right w:val="none" w:sz="0" w:space="0" w:color="auto"/>
              </w:divBdr>
              <w:divsChild>
                <w:div w:id="129591662">
                  <w:marLeft w:val="0"/>
                  <w:marRight w:val="0"/>
                  <w:marTop w:val="0"/>
                  <w:marBottom w:val="0"/>
                  <w:divBdr>
                    <w:top w:val="none" w:sz="0" w:space="0" w:color="auto"/>
                    <w:left w:val="none" w:sz="0" w:space="0" w:color="auto"/>
                    <w:bottom w:val="none" w:sz="0" w:space="0" w:color="auto"/>
                    <w:right w:val="none" w:sz="0" w:space="0" w:color="auto"/>
                  </w:divBdr>
                  <w:divsChild>
                    <w:div w:id="1737048703">
                      <w:marLeft w:val="0"/>
                      <w:marRight w:val="0"/>
                      <w:marTop w:val="0"/>
                      <w:marBottom w:val="0"/>
                      <w:divBdr>
                        <w:top w:val="none" w:sz="0" w:space="0" w:color="auto"/>
                        <w:left w:val="none" w:sz="0" w:space="0" w:color="auto"/>
                        <w:bottom w:val="none" w:sz="0" w:space="0" w:color="auto"/>
                        <w:right w:val="none" w:sz="0" w:space="0" w:color="auto"/>
                      </w:divBdr>
                    </w:div>
                    <w:div w:id="508837959">
                      <w:marLeft w:val="0"/>
                      <w:marRight w:val="0"/>
                      <w:marTop w:val="0"/>
                      <w:marBottom w:val="0"/>
                      <w:divBdr>
                        <w:top w:val="none" w:sz="0" w:space="0" w:color="auto"/>
                        <w:left w:val="none" w:sz="0" w:space="0" w:color="auto"/>
                        <w:bottom w:val="none" w:sz="0" w:space="0" w:color="auto"/>
                        <w:right w:val="none" w:sz="0" w:space="0" w:color="auto"/>
                      </w:divBdr>
                      <w:divsChild>
                        <w:div w:id="6305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9493">
          <w:marLeft w:val="0"/>
          <w:marRight w:val="300"/>
          <w:marTop w:val="0"/>
          <w:marBottom w:val="0"/>
          <w:divBdr>
            <w:top w:val="none" w:sz="0" w:space="0" w:color="auto"/>
            <w:left w:val="none" w:sz="0" w:space="0" w:color="auto"/>
            <w:bottom w:val="none" w:sz="0" w:space="0" w:color="auto"/>
            <w:right w:val="none" w:sz="0" w:space="0" w:color="auto"/>
          </w:divBdr>
          <w:divsChild>
            <w:div w:id="305282110">
              <w:marLeft w:val="0"/>
              <w:marRight w:val="0"/>
              <w:marTop w:val="0"/>
              <w:marBottom w:val="0"/>
              <w:divBdr>
                <w:top w:val="none" w:sz="0" w:space="0" w:color="auto"/>
                <w:left w:val="none" w:sz="0" w:space="0" w:color="auto"/>
                <w:bottom w:val="none" w:sz="0" w:space="0" w:color="auto"/>
                <w:right w:val="none" w:sz="0" w:space="0" w:color="auto"/>
              </w:divBdr>
              <w:divsChild>
                <w:div w:id="1861620401">
                  <w:marLeft w:val="0"/>
                  <w:marRight w:val="0"/>
                  <w:marTop w:val="0"/>
                  <w:marBottom w:val="0"/>
                  <w:divBdr>
                    <w:top w:val="none" w:sz="0" w:space="0" w:color="auto"/>
                    <w:left w:val="none" w:sz="0" w:space="0" w:color="auto"/>
                    <w:bottom w:val="none" w:sz="0" w:space="0" w:color="auto"/>
                    <w:right w:val="none" w:sz="0" w:space="0" w:color="auto"/>
                  </w:divBdr>
                  <w:divsChild>
                    <w:div w:id="1256018257">
                      <w:marLeft w:val="0"/>
                      <w:marRight w:val="0"/>
                      <w:marTop w:val="0"/>
                      <w:marBottom w:val="0"/>
                      <w:divBdr>
                        <w:top w:val="none" w:sz="0" w:space="0" w:color="auto"/>
                        <w:left w:val="none" w:sz="0" w:space="0" w:color="auto"/>
                        <w:bottom w:val="none" w:sz="0" w:space="0" w:color="auto"/>
                        <w:right w:val="none" w:sz="0" w:space="0" w:color="auto"/>
                      </w:divBdr>
                    </w:div>
                    <w:div w:id="2046784169">
                      <w:marLeft w:val="0"/>
                      <w:marRight w:val="0"/>
                      <w:marTop w:val="0"/>
                      <w:marBottom w:val="0"/>
                      <w:divBdr>
                        <w:top w:val="none" w:sz="0" w:space="0" w:color="auto"/>
                        <w:left w:val="none" w:sz="0" w:space="0" w:color="auto"/>
                        <w:bottom w:val="none" w:sz="0" w:space="0" w:color="auto"/>
                        <w:right w:val="none" w:sz="0" w:space="0" w:color="auto"/>
                      </w:divBdr>
                      <w:divsChild>
                        <w:div w:id="9854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99107">
          <w:marLeft w:val="0"/>
          <w:marRight w:val="0"/>
          <w:marTop w:val="0"/>
          <w:marBottom w:val="0"/>
          <w:divBdr>
            <w:top w:val="none" w:sz="0" w:space="0" w:color="auto"/>
            <w:left w:val="none" w:sz="0" w:space="0" w:color="auto"/>
            <w:bottom w:val="none" w:sz="0" w:space="0" w:color="auto"/>
            <w:right w:val="none" w:sz="0" w:space="0" w:color="auto"/>
          </w:divBdr>
          <w:divsChild>
            <w:div w:id="1371149239">
              <w:marLeft w:val="0"/>
              <w:marRight w:val="0"/>
              <w:marTop w:val="0"/>
              <w:marBottom w:val="0"/>
              <w:divBdr>
                <w:top w:val="none" w:sz="0" w:space="0" w:color="auto"/>
                <w:left w:val="none" w:sz="0" w:space="0" w:color="auto"/>
                <w:bottom w:val="none" w:sz="0" w:space="0" w:color="auto"/>
                <w:right w:val="none" w:sz="0" w:space="0" w:color="auto"/>
              </w:divBdr>
              <w:divsChild>
                <w:div w:id="1114447152">
                  <w:marLeft w:val="0"/>
                  <w:marRight w:val="0"/>
                  <w:marTop w:val="0"/>
                  <w:marBottom w:val="0"/>
                  <w:divBdr>
                    <w:top w:val="none" w:sz="0" w:space="0" w:color="auto"/>
                    <w:left w:val="none" w:sz="0" w:space="0" w:color="auto"/>
                    <w:bottom w:val="none" w:sz="0" w:space="0" w:color="auto"/>
                    <w:right w:val="none" w:sz="0" w:space="0" w:color="auto"/>
                  </w:divBdr>
                  <w:divsChild>
                    <w:div w:id="698286295">
                      <w:marLeft w:val="0"/>
                      <w:marRight w:val="0"/>
                      <w:marTop w:val="0"/>
                      <w:marBottom w:val="0"/>
                      <w:divBdr>
                        <w:top w:val="none" w:sz="0" w:space="0" w:color="auto"/>
                        <w:left w:val="none" w:sz="0" w:space="0" w:color="auto"/>
                        <w:bottom w:val="none" w:sz="0" w:space="0" w:color="auto"/>
                        <w:right w:val="none" w:sz="0" w:space="0" w:color="auto"/>
                      </w:divBdr>
                      <w:divsChild>
                        <w:div w:id="297954343">
                          <w:marLeft w:val="0"/>
                          <w:marRight w:val="0"/>
                          <w:marTop w:val="0"/>
                          <w:marBottom w:val="0"/>
                          <w:divBdr>
                            <w:top w:val="none" w:sz="0" w:space="0" w:color="auto"/>
                            <w:left w:val="none" w:sz="0" w:space="0" w:color="auto"/>
                            <w:bottom w:val="none" w:sz="0" w:space="0" w:color="auto"/>
                            <w:right w:val="none" w:sz="0" w:space="0" w:color="auto"/>
                          </w:divBdr>
                          <w:divsChild>
                            <w:div w:id="1394886511">
                              <w:marLeft w:val="0"/>
                              <w:marRight w:val="0"/>
                              <w:marTop w:val="0"/>
                              <w:marBottom w:val="0"/>
                              <w:divBdr>
                                <w:top w:val="none" w:sz="0" w:space="0" w:color="auto"/>
                                <w:left w:val="none" w:sz="0" w:space="0" w:color="auto"/>
                                <w:bottom w:val="none" w:sz="0" w:space="0" w:color="auto"/>
                                <w:right w:val="none" w:sz="0" w:space="0" w:color="auto"/>
                              </w:divBdr>
                              <w:divsChild>
                                <w:div w:id="667944769">
                                  <w:marLeft w:val="0"/>
                                  <w:marRight w:val="0"/>
                                  <w:marTop w:val="0"/>
                                  <w:marBottom w:val="0"/>
                                  <w:divBdr>
                                    <w:top w:val="none" w:sz="0" w:space="0" w:color="auto"/>
                                    <w:left w:val="none" w:sz="0" w:space="0" w:color="auto"/>
                                    <w:bottom w:val="none" w:sz="0" w:space="0" w:color="auto"/>
                                    <w:right w:val="none" w:sz="0" w:space="0" w:color="auto"/>
                                  </w:divBdr>
                                  <w:divsChild>
                                    <w:div w:id="494341362">
                                      <w:marLeft w:val="0"/>
                                      <w:marRight w:val="0"/>
                                      <w:marTop w:val="0"/>
                                      <w:marBottom w:val="0"/>
                                      <w:divBdr>
                                        <w:top w:val="none" w:sz="0" w:space="0" w:color="auto"/>
                                        <w:left w:val="none" w:sz="0" w:space="0" w:color="auto"/>
                                        <w:bottom w:val="none" w:sz="0" w:space="0" w:color="auto"/>
                                        <w:right w:val="none" w:sz="0" w:space="0" w:color="auto"/>
                                      </w:divBdr>
                                      <w:divsChild>
                                        <w:div w:id="1062824608">
                                          <w:marLeft w:val="0"/>
                                          <w:marRight w:val="0"/>
                                          <w:marTop w:val="0"/>
                                          <w:marBottom w:val="0"/>
                                          <w:divBdr>
                                            <w:top w:val="none" w:sz="0" w:space="0" w:color="auto"/>
                                            <w:left w:val="none" w:sz="0" w:space="0" w:color="auto"/>
                                            <w:bottom w:val="none" w:sz="0" w:space="0" w:color="auto"/>
                                            <w:right w:val="none" w:sz="0" w:space="0" w:color="auto"/>
                                          </w:divBdr>
                                          <w:divsChild>
                                            <w:div w:id="1764061006">
                                              <w:marLeft w:val="0"/>
                                              <w:marRight w:val="300"/>
                                              <w:marTop w:val="0"/>
                                              <w:marBottom w:val="0"/>
                                              <w:divBdr>
                                                <w:top w:val="none" w:sz="0" w:space="0" w:color="auto"/>
                                                <w:left w:val="none" w:sz="0" w:space="0" w:color="auto"/>
                                                <w:bottom w:val="none" w:sz="0" w:space="0" w:color="auto"/>
                                                <w:right w:val="none" w:sz="0" w:space="0" w:color="auto"/>
                                              </w:divBdr>
                                              <w:divsChild>
                                                <w:div w:id="806168631">
                                                  <w:marLeft w:val="0"/>
                                                  <w:marRight w:val="0"/>
                                                  <w:marTop w:val="0"/>
                                                  <w:marBottom w:val="0"/>
                                                  <w:divBdr>
                                                    <w:top w:val="none" w:sz="0" w:space="0" w:color="auto"/>
                                                    <w:left w:val="none" w:sz="0" w:space="0" w:color="auto"/>
                                                    <w:bottom w:val="none" w:sz="0" w:space="0" w:color="auto"/>
                                                    <w:right w:val="none" w:sz="0" w:space="0" w:color="auto"/>
                                                  </w:divBdr>
                                                  <w:divsChild>
                                                    <w:div w:id="1918514271">
                                                      <w:marLeft w:val="0"/>
                                                      <w:marRight w:val="0"/>
                                                      <w:marTop w:val="0"/>
                                                      <w:marBottom w:val="0"/>
                                                      <w:divBdr>
                                                        <w:top w:val="none" w:sz="0" w:space="0" w:color="auto"/>
                                                        <w:left w:val="none" w:sz="0" w:space="0" w:color="auto"/>
                                                        <w:bottom w:val="none" w:sz="0" w:space="0" w:color="auto"/>
                                                        <w:right w:val="none" w:sz="0" w:space="0" w:color="auto"/>
                                                      </w:divBdr>
                                                      <w:divsChild>
                                                        <w:div w:id="1177889407">
                                                          <w:marLeft w:val="0"/>
                                                          <w:marRight w:val="0"/>
                                                          <w:marTop w:val="0"/>
                                                          <w:marBottom w:val="0"/>
                                                          <w:divBdr>
                                                            <w:top w:val="none" w:sz="0" w:space="0" w:color="auto"/>
                                                            <w:left w:val="none" w:sz="0" w:space="0" w:color="auto"/>
                                                            <w:bottom w:val="none" w:sz="0" w:space="0" w:color="auto"/>
                                                            <w:right w:val="none" w:sz="0" w:space="0" w:color="auto"/>
                                                          </w:divBdr>
                                                        </w:div>
                                                        <w:div w:id="752047019">
                                                          <w:marLeft w:val="0"/>
                                                          <w:marRight w:val="0"/>
                                                          <w:marTop w:val="0"/>
                                                          <w:marBottom w:val="0"/>
                                                          <w:divBdr>
                                                            <w:top w:val="none" w:sz="0" w:space="0" w:color="auto"/>
                                                            <w:left w:val="none" w:sz="0" w:space="0" w:color="auto"/>
                                                            <w:bottom w:val="none" w:sz="0" w:space="0" w:color="auto"/>
                                                            <w:right w:val="none" w:sz="0" w:space="0" w:color="auto"/>
                                                          </w:divBdr>
                                                          <w:divsChild>
                                                            <w:div w:id="12869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0351333">
          <w:marLeft w:val="0"/>
          <w:marRight w:val="0"/>
          <w:marTop w:val="0"/>
          <w:marBottom w:val="0"/>
          <w:divBdr>
            <w:top w:val="none" w:sz="0" w:space="0" w:color="auto"/>
            <w:left w:val="none" w:sz="0" w:space="0" w:color="auto"/>
            <w:bottom w:val="none" w:sz="0" w:space="0" w:color="auto"/>
            <w:right w:val="none" w:sz="0" w:space="0" w:color="auto"/>
          </w:divBdr>
          <w:divsChild>
            <w:div w:id="337120106">
              <w:marLeft w:val="0"/>
              <w:marRight w:val="0"/>
              <w:marTop w:val="0"/>
              <w:marBottom w:val="0"/>
              <w:divBdr>
                <w:top w:val="none" w:sz="0" w:space="0" w:color="auto"/>
                <w:left w:val="none" w:sz="0" w:space="0" w:color="auto"/>
                <w:bottom w:val="none" w:sz="0" w:space="0" w:color="auto"/>
                <w:right w:val="none" w:sz="0" w:space="0" w:color="auto"/>
              </w:divBdr>
              <w:divsChild>
                <w:div w:id="1409036672">
                  <w:marLeft w:val="0"/>
                  <w:marRight w:val="0"/>
                  <w:marTop w:val="0"/>
                  <w:marBottom w:val="0"/>
                  <w:divBdr>
                    <w:top w:val="none" w:sz="0" w:space="0" w:color="auto"/>
                    <w:left w:val="none" w:sz="0" w:space="0" w:color="auto"/>
                    <w:bottom w:val="none" w:sz="0" w:space="0" w:color="auto"/>
                    <w:right w:val="none" w:sz="0" w:space="0" w:color="auto"/>
                  </w:divBdr>
                  <w:divsChild>
                    <w:div w:id="745345990">
                      <w:marLeft w:val="0"/>
                      <w:marRight w:val="0"/>
                      <w:marTop w:val="0"/>
                      <w:marBottom w:val="0"/>
                      <w:divBdr>
                        <w:top w:val="none" w:sz="0" w:space="0" w:color="auto"/>
                        <w:left w:val="none" w:sz="0" w:space="0" w:color="auto"/>
                        <w:bottom w:val="none" w:sz="0" w:space="0" w:color="auto"/>
                        <w:right w:val="none" w:sz="0" w:space="0" w:color="auto"/>
                      </w:divBdr>
                      <w:divsChild>
                        <w:div w:id="1736852152">
                          <w:marLeft w:val="0"/>
                          <w:marRight w:val="0"/>
                          <w:marTop w:val="0"/>
                          <w:marBottom w:val="0"/>
                          <w:divBdr>
                            <w:top w:val="none" w:sz="0" w:space="0" w:color="auto"/>
                            <w:left w:val="none" w:sz="0" w:space="0" w:color="auto"/>
                            <w:bottom w:val="none" w:sz="0" w:space="0" w:color="auto"/>
                            <w:right w:val="none" w:sz="0" w:space="0" w:color="auto"/>
                          </w:divBdr>
                          <w:divsChild>
                            <w:div w:id="6990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6316">
                      <w:marLeft w:val="0"/>
                      <w:marRight w:val="0"/>
                      <w:marTop w:val="0"/>
                      <w:marBottom w:val="0"/>
                      <w:divBdr>
                        <w:top w:val="none" w:sz="0" w:space="0" w:color="auto"/>
                        <w:left w:val="none" w:sz="0" w:space="0" w:color="auto"/>
                        <w:bottom w:val="none" w:sz="0" w:space="0" w:color="auto"/>
                        <w:right w:val="none" w:sz="0" w:space="0" w:color="auto"/>
                      </w:divBdr>
                      <w:divsChild>
                        <w:div w:id="1315720055">
                          <w:marLeft w:val="0"/>
                          <w:marRight w:val="0"/>
                          <w:marTop w:val="0"/>
                          <w:marBottom w:val="0"/>
                          <w:divBdr>
                            <w:top w:val="none" w:sz="0" w:space="0" w:color="auto"/>
                            <w:left w:val="none" w:sz="0" w:space="0" w:color="auto"/>
                            <w:bottom w:val="none" w:sz="0" w:space="0" w:color="auto"/>
                            <w:right w:val="none" w:sz="0" w:space="0" w:color="auto"/>
                          </w:divBdr>
                          <w:divsChild>
                            <w:div w:id="417530552">
                              <w:marLeft w:val="0"/>
                              <w:marRight w:val="0"/>
                              <w:marTop w:val="0"/>
                              <w:marBottom w:val="0"/>
                              <w:divBdr>
                                <w:top w:val="none" w:sz="0" w:space="0" w:color="auto"/>
                                <w:left w:val="none" w:sz="0" w:space="0" w:color="auto"/>
                                <w:bottom w:val="none" w:sz="0" w:space="0" w:color="auto"/>
                                <w:right w:val="none" w:sz="0" w:space="0" w:color="auto"/>
                              </w:divBdr>
                              <w:divsChild>
                                <w:div w:id="4162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892648">
          <w:marLeft w:val="0"/>
          <w:marRight w:val="0"/>
          <w:marTop w:val="0"/>
          <w:marBottom w:val="0"/>
          <w:divBdr>
            <w:top w:val="none" w:sz="0" w:space="0" w:color="auto"/>
            <w:left w:val="none" w:sz="0" w:space="0" w:color="auto"/>
            <w:bottom w:val="none" w:sz="0" w:space="0" w:color="auto"/>
            <w:right w:val="none" w:sz="0" w:space="0" w:color="auto"/>
          </w:divBdr>
          <w:divsChild>
            <w:div w:id="1885484826">
              <w:marLeft w:val="0"/>
              <w:marRight w:val="0"/>
              <w:marTop w:val="0"/>
              <w:marBottom w:val="0"/>
              <w:divBdr>
                <w:top w:val="none" w:sz="0" w:space="0" w:color="auto"/>
                <w:left w:val="none" w:sz="0" w:space="0" w:color="auto"/>
                <w:bottom w:val="none" w:sz="0" w:space="0" w:color="auto"/>
                <w:right w:val="none" w:sz="0" w:space="0" w:color="auto"/>
              </w:divBdr>
              <w:divsChild>
                <w:div w:id="252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9732">
          <w:marLeft w:val="0"/>
          <w:marRight w:val="300"/>
          <w:marTop w:val="0"/>
          <w:marBottom w:val="0"/>
          <w:divBdr>
            <w:top w:val="none" w:sz="0" w:space="0" w:color="auto"/>
            <w:left w:val="none" w:sz="0" w:space="0" w:color="auto"/>
            <w:bottom w:val="none" w:sz="0" w:space="0" w:color="auto"/>
            <w:right w:val="none" w:sz="0" w:space="0" w:color="auto"/>
          </w:divBdr>
          <w:divsChild>
            <w:div w:id="157504394">
              <w:marLeft w:val="0"/>
              <w:marRight w:val="0"/>
              <w:marTop w:val="0"/>
              <w:marBottom w:val="0"/>
              <w:divBdr>
                <w:top w:val="none" w:sz="0" w:space="0" w:color="auto"/>
                <w:left w:val="none" w:sz="0" w:space="0" w:color="auto"/>
                <w:bottom w:val="none" w:sz="0" w:space="0" w:color="auto"/>
                <w:right w:val="none" w:sz="0" w:space="0" w:color="auto"/>
              </w:divBdr>
              <w:divsChild>
                <w:div w:id="380254686">
                  <w:marLeft w:val="0"/>
                  <w:marRight w:val="0"/>
                  <w:marTop w:val="0"/>
                  <w:marBottom w:val="0"/>
                  <w:divBdr>
                    <w:top w:val="none" w:sz="0" w:space="0" w:color="auto"/>
                    <w:left w:val="none" w:sz="0" w:space="0" w:color="auto"/>
                    <w:bottom w:val="none" w:sz="0" w:space="0" w:color="auto"/>
                    <w:right w:val="none" w:sz="0" w:space="0" w:color="auto"/>
                  </w:divBdr>
                  <w:divsChild>
                    <w:div w:id="1320305363">
                      <w:marLeft w:val="0"/>
                      <w:marRight w:val="0"/>
                      <w:marTop w:val="0"/>
                      <w:marBottom w:val="0"/>
                      <w:divBdr>
                        <w:top w:val="none" w:sz="0" w:space="0" w:color="auto"/>
                        <w:left w:val="none" w:sz="0" w:space="0" w:color="auto"/>
                        <w:bottom w:val="none" w:sz="0" w:space="0" w:color="auto"/>
                        <w:right w:val="none" w:sz="0" w:space="0" w:color="auto"/>
                      </w:divBdr>
                    </w:div>
                    <w:div w:id="352657464">
                      <w:marLeft w:val="0"/>
                      <w:marRight w:val="0"/>
                      <w:marTop w:val="0"/>
                      <w:marBottom w:val="0"/>
                      <w:divBdr>
                        <w:top w:val="none" w:sz="0" w:space="0" w:color="auto"/>
                        <w:left w:val="none" w:sz="0" w:space="0" w:color="auto"/>
                        <w:bottom w:val="none" w:sz="0" w:space="0" w:color="auto"/>
                        <w:right w:val="none" w:sz="0" w:space="0" w:color="auto"/>
                      </w:divBdr>
                      <w:divsChild>
                        <w:div w:id="82492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2264">
          <w:marLeft w:val="0"/>
          <w:marRight w:val="300"/>
          <w:marTop w:val="0"/>
          <w:marBottom w:val="0"/>
          <w:divBdr>
            <w:top w:val="none" w:sz="0" w:space="0" w:color="auto"/>
            <w:left w:val="none" w:sz="0" w:space="0" w:color="auto"/>
            <w:bottom w:val="none" w:sz="0" w:space="0" w:color="auto"/>
            <w:right w:val="none" w:sz="0" w:space="0" w:color="auto"/>
          </w:divBdr>
          <w:divsChild>
            <w:div w:id="1757437419">
              <w:marLeft w:val="0"/>
              <w:marRight w:val="0"/>
              <w:marTop w:val="0"/>
              <w:marBottom w:val="0"/>
              <w:divBdr>
                <w:top w:val="none" w:sz="0" w:space="0" w:color="auto"/>
                <w:left w:val="none" w:sz="0" w:space="0" w:color="auto"/>
                <w:bottom w:val="none" w:sz="0" w:space="0" w:color="auto"/>
                <w:right w:val="none" w:sz="0" w:space="0" w:color="auto"/>
              </w:divBdr>
              <w:divsChild>
                <w:div w:id="225653860">
                  <w:marLeft w:val="0"/>
                  <w:marRight w:val="0"/>
                  <w:marTop w:val="0"/>
                  <w:marBottom w:val="0"/>
                  <w:divBdr>
                    <w:top w:val="none" w:sz="0" w:space="0" w:color="auto"/>
                    <w:left w:val="none" w:sz="0" w:space="0" w:color="auto"/>
                    <w:bottom w:val="none" w:sz="0" w:space="0" w:color="auto"/>
                    <w:right w:val="none" w:sz="0" w:space="0" w:color="auto"/>
                  </w:divBdr>
                  <w:divsChild>
                    <w:div w:id="1539472558">
                      <w:marLeft w:val="0"/>
                      <w:marRight w:val="0"/>
                      <w:marTop w:val="0"/>
                      <w:marBottom w:val="0"/>
                      <w:divBdr>
                        <w:top w:val="none" w:sz="0" w:space="0" w:color="auto"/>
                        <w:left w:val="none" w:sz="0" w:space="0" w:color="auto"/>
                        <w:bottom w:val="none" w:sz="0" w:space="0" w:color="auto"/>
                        <w:right w:val="none" w:sz="0" w:space="0" w:color="auto"/>
                      </w:divBdr>
                    </w:div>
                    <w:div w:id="1490829126">
                      <w:marLeft w:val="0"/>
                      <w:marRight w:val="0"/>
                      <w:marTop w:val="0"/>
                      <w:marBottom w:val="0"/>
                      <w:divBdr>
                        <w:top w:val="none" w:sz="0" w:space="0" w:color="auto"/>
                        <w:left w:val="none" w:sz="0" w:space="0" w:color="auto"/>
                        <w:bottom w:val="none" w:sz="0" w:space="0" w:color="auto"/>
                        <w:right w:val="none" w:sz="0" w:space="0" w:color="auto"/>
                      </w:divBdr>
                      <w:divsChild>
                        <w:div w:id="1216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22951">
          <w:marLeft w:val="0"/>
          <w:marRight w:val="0"/>
          <w:marTop w:val="0"/>
          <w:marBottom w:val="0"/>
          <w:divBdr>
            <w:top w:val="none" w:sz="0" w:space="0" w:color="auto"/>
            <w:left w:val="none" w:sz="0" w:space="0" w:color="auto"/>
            <w:bottom w:val="none" w:sz="0" w:space="0" w:color="auto"/>
            <w:right w:val="none" w:sz="0" w:space="0" w:color="auto"/>
          </w:divBdr>
          <w:divsChild>
            <w:div w:id="593637048">
              <w:marLeft w:val="0"/>
              <w:marRight w:val="0"/>
              <w:marTop w:val="0"/>
              <w:marBottom w:val="0"/>
              <w:divBdr>
                <w:top w:val="none" w:sz="0" w:space="0" w:color="auto"/>
                <w:left w:val="none" w:sz="0" w:space="0" w:color="auto"/>
                <w:bottom w:val="none" w:sz="0" w:space="0" w:color="auto"/>
                <w:right w:val="none" w:sz="0" w:space="0" w:color="auto"/>
              </w:divBdr>
              <w:divsChild>
                <w:div w:id="830752700">
                  <w:marLeft w:val="0"/>
                  <w:marRight w:val="0"/>
                  <w:marTop w:val="0"/>
                  <w:marBottom w:val="0"/>
                  <w:divBdr>
                    <w:top w:val="none" w:sz="0" w:space="0" w:color="auto"/>
                    <w:left w:val="none" w:sz="0" w:space="0" w:color="auto"/>
                    <w:bottom w:val="none" w:sz="0" w:space="0" w:color="auto"/>
                    <w:right w:val="none" w:sz="0" w:space="0" w:color="auto"/>
                  </w:divBdr>
                  <w:divsChild>
                    <w:div w:id="1665937513">
                      <w:marLeft w:val="0"/>
                      <w:marRight w:val="0"/>
                      <w:marTop w:val="0"/>
                      <w:marBottom w:val="0"/>
                      <w:divBdr>
                        <w:top w:val="none" w:sz="0" w:space="0" w:color="auto"/>
                        <w:left w:val="none" w:sz="0" w:space="0" w:color="auto"/>
                        <w:bottom w:val="none" w:sz="0" w:space="0" w:color="auto"/>
                        <w:right w:val="none" w:sz="0" w:space="0" w:color="auto"/>
                      </w:divBdr>
                      <w:divsChild>
                        <w:div w:id="1745685864">
                          <w:marLeft w:val="0"/>
                          <w:marRight w:val="0"/>
                          <w:marTop w:val="0"/>
                          <w:marBottom w:val="0"/>
                          <w:divBdr>
                            <w:top w:val="none" w:sz="0" w:space="0" w:color="auto"/>
                            <w:left w:val="none" w:sz="0" w:space="0" w:color="auto"/>
                            <w:bottom w:val="none" w:sz="0" w:space="0" w:color="auto"/>
                            <w:right w:val="none" w:sz="0" w:space="0" w:color="auto"/>
                          </w:divBdr>
                          <w:divsChild>
                            <w:div w:id="311377206">
                              <w:marLeft w:val="0"/>
                              <w:marRight w:val="0"/>
                              <w:marTop w:val="0"/>
                              <w:marBottom w:val="0"/>
                              <w:divBdr>
                                <w:top w:val="none" w:sz="0" w:space="0" w:color="auto"/>
                                <w:left w:val="none" w:sz="0" w:space="0" w:color="auto"/>
                                <w:bottom w:val="none" w:sz="0" w:space="0" w:color="auto"/>
                                <w:right w:val="none" w:sz="0" w:space="0" w:color="auto"/>
                              </w:divBdr>
                              <w:divsChild>
                                <w:div w:id="1343505620">
                                  <w:marLeft w:val="0"/>
                                  <w:marRight w:val="0"/>
                                  <w:marTop w:val="0"/>
                                  <w:marBottom w:val="0"/>
                                  <w:divBdr>
                                    <w:top w:val="none" w:sz="0" w:space="0" w:color="auto"/>
                                    <w:left w:val="none" w:sz="0" w:space="0" w:color="auto"/>
                                    <w:bottom w:val="none" w:sz="0" w:space="0" w:color="auto"/>
                                    <w:right w:val="none" w:sz="0" w:space="0" w:color="auto"/>
                                  </w:divBdr>
                                  <w:divsChild>
                                    <w:div w:id="429549577">
                                      <w:marLeft w:val="0"/>
                                      <w:marRight w:val="0"/>
                                      <w:marTop w:val="0"/>
                                      <w:marBottom w:val="0"/>
                                      <w:divBdr>
                                        <w:top w:val="none" w:sz="0" w:space="0" w:color="auto"/>
                                        <w:left w:val="none" w:sz="0" w:space="0" w:color="auto"/>
                                        <w:bottom w:val="none" w:sz="0" w:space="0" w:color="auto"/>
                                        <w:right w:val="none" w:sz="0" w:space="0" w:color="auto"/>
                                      </w:divBdr>
                                      <w:divsChild>
                                        <w:div w:id="924805909">
                                          <w:marLeft w:val="0"/>
                                          <w:marRight w:val="0"/>
                                          <w:marTop w:val="0"/>
                                          <w:marBottom w:val="0"/>
                                          <w:divBdr>
                                            <w:top w:val="none" w:sz="0" w:space="0" w:color="auto"/>
                                            <w:left w:val="none" w:sz="0" w:space="0" w:color="auto"/>
                                            <w:bottom w:val="none" w:sz="0" w:space="0" w:color="auto"/>
                                            <w:right w:val="none" w:sz="0" w:space="0" w:color="auto"/>
                                          </w:divBdr>
                                          <w:divsChild>
                                            <w:div w:id="1694066753">
                                              <w:marLeft w:val="0"/>
                                              <w:marRight w:val="300"/>
                                              <w:marTop w:val="0"/>
                                              <w:marBottom w:val="0"/>
                                              <w:divBdr>
                                                <w:top w:val="none" w:sz="0" w:space="0" w:color="auto"/>
                                                <w:left w:val="none" w:sz="0" w:space="0" w:color="auto"/>
                                                <w:bottom w:val="none" w:sz="0" w:space="0" w:color="auto"/>
                                                <w:right w:val="none" w:sz="0" w:space="0" w:color="auto"/>
                                              </w:divBdr>
                                              <w:divsChild>
                                                <w:div w:id="1209953997">
                                                  <w:marLeft w:val="0"/>
                                                  <w:marRight w:val="0"/>
                                                  <w:marTop w:val="0"/>
                                                  <w:marBottom w:val="0"/>
                                                  <w:divBdr>
                                                    <w:top w:val="none" w:sz="0" w:space="0" w:color="auto"/>
                                                    <w:left w:val="none" w:sz="0" w:space="0" w:color="auto"/>
                                                    <w:bottom w:val="none" w:sz="0" w:space="0" w:color="auto"/>
                                                    <w:right w:val="none" w:sz="0" w:space="0" w:color="auto"/>
                                                  </w:divBdr>
                                                  <w:divsChild>
                                                    <w:div w:id="133108469">
                                                      <w:marLeft w:val="0"/>
                                                      <w:marRight w:val="0"/>
                                                      <w:marTop w:val="0"/>
                                                      <w:marBottom w:val="0"/>
                                                      <w:divBdr>
                                                        <w:top w:val="none" w:sz="0" w:space="0" w:color="auto"/>
                                                        <w:left w:val="none" w:sz="0" w:space="0" w:color="auto"/>
                                                        <w:bottom w:val="none" w:sz="0" w:space="0" w:color="auto"/>
                                                        <w:right w:val="none" w:sz="0" w:space="0" w:color="auto"/>
                                                      </w:divBdr>
                                                      <w:divsChild>
                                                        <w:div w:id="1149978627">
                                                          <w:marLeft w:val="0"/>
                                                          <w:marRight w:val="0"/>
                                                          <w:marTop w:val="0"/>
                                                          <w:marBottom w:val="0"/>
                                                          <w:divBdr>
                                                            <w:top w:val="none" w:sz="0" w:space="0" w:color="auto"/>
                                                            <w:left w:val="none" w:sz="0" w:space="0" w:color="auto"/>
                                                            <w:bottom w:val="none" w:sz="0" w:space="0" w:color="auto"/>
                                                            <w:right w:val="none" w:sz="0" w:space="0" w:color="auto"/>
                                                          </w:divBdr>
                                                        </w:div>
                                                        <w:div w:id="107741808">
                                                          <w:marLeft w:val="0"/>
                                                          <w:marRight w:val="0"/>
                                                          <w:marTop w:val="0"/>
                                                          <w:marBottom w:val="0"/>
                                                          <w:divBdr>
                                                            <w:top w:val="none" w:sz="0" w:space="0" w:color="auto"/>
                                                            <w:left w:val="none" w:sz="0" w:space="0" w:color="auto"/>
                                                            <w:bottom w:val="none" w:sz="0" w:space="0" w:color="auto"/>
                                                            <w:right w:val="none" w:sz="0" w:space="0" w:color="auto"/>
                                                          </w:divBdr>
                                                          <w:divsChild>
                                                            <w:div w:id="12267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2127647">
          <w:marLeft w:val="0"/>
          <w:marRight w:val="0"/>
          <w:marTop w:val="0"/>
          <w:marBottom w:val="0"/>
          <w:divBdr>
            <w:top w:val="none" w:sz="0" w:space="0" w:color="auto"/>
            <w:left w:val="none" w:sz="0" w:space="0" w:color="auto"/>
            <w:bottom w:val="none" w:sz="0" w:space="0" w:color="auto"/>
            <w:right w:val="none" w:sz="0" w:space="0" w:color="auto"/>
          </w:divBdr>
          <w:divsChild>
            <w:div w:id="553661254">
              <w:marLeft w:val="0"/>
              <w:marRight w:val="0"/>
              <w:marTop w:val="0"/>
              <w:marBottom w:val="0"/>
              <w:divBdr>
                <w:top w:val="none" w:sz="0" w:space="0" w:color="auto"/>
                <w:left w:val="none" w:sz="0" w:space="0" w:color="auto"/>
                <w:bottom w:val="none" w:sz="0" w:space="0" w:color="auto"/>
                <w:right w:val="none" w:sz="0" w:space="0" w:color="auto"/>
              </w:divBdr>
              <w:divsChild>
                <w:div w:id="517936245">
                  <w:marLeft w:val="0"/>
                  <w:marRight w:val="0"/>
                  <w:marTop w:val="0"/>
                  <w:marBottom w:val="0"/>
                  <w:divBdr>
                    <w:top w:val="none" w:sz="0" w:space="0" w:color="auto"/>
                    <w:left w:val="none" w:sz="0" w:space="0" w:color="auto"/>
                    <w:bottom w:val="none" w:sz="0" w:space="0" w:color="auto"/>
                    <w:right w:val="none" w:sz="0" w:space="0" w:color="auto"/>
                  </w:divBdr>
                  <w:divsChild>
                    <w:div w:id="1527985590">
                      <w:marLeft w:val="0"/>
                      <w:marRight w:val="0"/>
                      <w:marTop w:val="0"/>
                      <w:marBottom w:val="0"/>
                      <w:divBdr>
                        <w:top w:val="none" w:sz="0" w:space="0" w:color="auto"/>
                        <w:left w:val="none" w:sz="0" w:space="0" w:color="auto"/>
                        <w:bottom w:val="none" w:sz="0" w:space="0" w:color="auto"/>
                        <w:right w:val="none" w:sz="0" w:space="0" w:color="auto"/>
                      </w:divBdr>
                      <w:divsChild>
                        <w:div w:id="17552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1955">
                  <w:marLeft w:val="0"/>
                  <w:marRight w:val="0"/>
                  <w:marTop w:val="0"/>
                  <w:marBottom w:val="0"/>
                  <w:divBdr>
                    <w:top w:val="none" w:sz="0" w:space="0" w:color="auto"/>
                    <w:left w:val="none" w:sz="0" w:space="0" w:color="auto"/>
                    <w:bottom w:val="none" w:sz="0" w:space="0" w:color="auto"/>
                    <w:right w:val="none" w:sz="0" w:space="0" w:color="auto"/>
                  </w:divBdr>
                  <w:divsChild>
                    <w:div w:id="813792267">
                      <w:marLeft w:val="0"/>
                      <w:marRight w:val="0"/>
                      <w:marTop w:val="0"/>
                      <w:marBottom w:val="0"/>
                      <w:divBdr>
                        <w:top w:val="none" w:sz="0" w:space="0" w:color="auto"/>
                        <w:left w:val="none" w:sz="0" w:space="0" w:color="auto"/>
                        <w:bottom w:val="none" w:sz="0" w:space="0" w:color="auto"/>
                        <w:right w:val="none" w:sz="0" w:space="0" w:color="auto"/>
                      </w:divBdr>
                      <w:divsChild>
                        <w:div w:id="1438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39876">
          <w:marLeft w:val="0"/>
          <w:marRight w:val="0"/>
          <w:marTop w:val="0"/>
          <w:marBottom w:val="0"/>
          <w:divBdr>
            <w:top w:val="none" w:sz="0" w:space="0" w:color="auto"/>
            <w:left w:val="none" w:sz="0" w:space="0" w:color="auto"/>
            <w:bottom w:val="none" w:sz="0" w:space="0" w:color="auto"/>
            <w:right w:val="none" w:sz="0" w:space="0" w:color="auto"/>
          </w:divBdr>
          <w:divsChild>
            <w:div w:id="1551837989">
              <w:marLeft w:val="0"/>
              <w:marRight w:val="0"/>
              <w:marTop w:val="0"/>
              <w:marBottom w:val="0"/>
              <w:divBdr>
                <w:top w:val="none" w:sz="0" w:space="0" w:color="auto"/>
                <w:left w:val="none" w:sz="0" w:space="0" w:color="auto"/>
                <w:bottom w:val="none" w:sz="0" w:space="0" w:color="auto"/>
                <w:right w:val="none" w:sz="0" w:space="0" w:color="auto"/>
              </w:divBdr>
              <w:divsChild>
                <w:div w:id="1308583750">
                  <w:marLeft w:val="0"/>
                  <w:marRight w:val="0"/>
                  <w:marTop w:val="0"/>
                  <w:marBottom w:val="0"/>
                  <w:divBdr>
                    <w:top w:val="none" w:sz="0" w:space="0" w:color="auto"/>
                    <w:left w:val="none" w:sz="0" w:space="0" w:color="auto"/>
                    <w:bottom w:val="none" w:sz="0" w:space="0" w:color="auto"/>
                    <w:right w:val="none" w:sz="0" w:space="0" w:color="auto"/>
                  </w:divBdr>
                  <w:divsChild>
                    <w:div w:id="239873242">
                      <w:marLeft w:val="0"/>
                      <w:marRight w:val="0"/>
                      <w:marTop w:val="0"/>
                      <w:marBottom w:val="0"/>
                      <w:divBdr>
                        <w:top w:val="none" w:sz="0" w:space="0" w:color="auto"/>
                        <w:left w:val="none" w:sz="0" w:space="0" w:color="auto"/>
                        <w:bottom w:val="none" w:sz="0" w:space="0" w:color="auto"/>
                        <w:right w:val="none" w:sz="0" w:space="0" w:color="auto"/>
                      </w:divBdr>
                      <w:divsChild>
                        <w:div w:id="13765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1272">
                  <w:marLeft w:val="0"/>
                  <w:marRight w:val="0"/>
                  <w:marTop w:val="0"/>
                  <w:marBottom w:val="0"/>
                  <w:divBdr>
                    <w:top w:val="none" w:sz="0" w:space="0" w:color="auto"/>
                    <w:left w:val="none" w:sz="0" w:space="0" w:color="auto"/>
                    <w:bottom w:val="none" w:sz="0" w:space="0" w:color="auto"/>
                    <w:right w:val="none" w:sz="0" w:space="0" w:color="auto"/>
                  </w:divBdr>
                  <w:divsChild>
                    <w:div w:id="1363358882">
                      <w:marLeft w:val="0"/>
                      <w:marRight w:val="0"/>
                      <w:marTop w:val="0"/>
                      <w:marBottom w:val="0"/>
                      <w:divBdr>
                        <w:top w:val="none" w:sz="0" w:space="0" w:color="auto"/>
                        <w:left w:val="none" w:sz="0" w:space="0" w:color="auto"/>
                        <w:bottom w:val="none" w:sz="0" w:space="0" w:color="auto"/>
                        <w:right w:val="none" w:sz="0" w:space="0" w:color="auto"/>
                      </w:divBdr>
                      <w:divsChild>
                        <w:div w:id="2146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59063">
          <w:marLeft w:val="0"/>
          <w:marRight w:val="0"/>
          <w:marTop w:val="0"/>
          <w:marBottom w:val="0"/>
          <w:divBdr>
            <w:top w:val="none" w:sz="0" w:space="0" w:color="auto"/>
            <w:left w:val="none" w:sz="0" w:space="0" w:color="auto"/>
            <w:bottom w:val="none" w:sz="0" w:space="0" w:color="auto"/>
            <w:right w:val="none" w:sz="0" w:space="0" w:color="auto"/>
          </w:divBdr>
          <w:divsChild>
            <w:div w:id="1497964165">
              <w:marLeft w:val="0"/>
              <w:marRight w:val="0"/>
              <w:marTop w:val="0"/>
              <w:marBottom w:val="0"/>
              <w:divBdr>
                <w:top w:val="none" w:sz="0" w:space="0" w:color="auto"/>
                <w:left w:val="none" w:sz="0" w:space="0" w:color="auto"/>
                <w:bottom w:val="none" w:sz="0" w:space="0" w:color="auto"/>
                <w:right w:val="none" w:sz="0" w:space="0" w:color="auto"/>
              </w:divBdr>
              <w:divsChild>
                <w:div w:id="967705741">
                  <w:marLeft w:val="0"/>
                  <w:marRight w:val="0"/>
                  <w:marTop w:val="0"/>
                  <w:marBottom w:val="0"/>
                  <w:divBdr>
                    <w:top w:val="none" w:sz="0" w:space="0" w:color="auto"/>
                    <w:left w:val="none" w:sz="0" w:space="0" w:color="auto"/>
                    <w:bottom w:val="none" w:sz="0" w:space="0" w:color="auto"/>
                    <w:right w:val="none" w:sz="0" w:space="0" w:color="auto"/>
                  </w:divBdr>
                  <w:divsChild>
                    <w:div w:id="1035690162">
                      <w:marLeft w:val="0"/>
                      <w:marRight w:val="0"/>
                      <w:marTop w:val="0"/>
                      <w:marBottom w:val="0"/>
                      <w:divBdr>
                        <w:top w:val="none" w:sz="0" w:space="0" w:color="auto"/>
                        <w:left w:val="none" w:sz="0" w:space="0" w:color="auto"/>
                        <w:bottom w:val="none" w:sz="0" w:space="0" w:color="auto"/>
                        <w:right w:val="none" w:sz="0" w:space="0" w:color="auto"/>
                      </w:divBdr>
                      <w:divsChild>
                        <w:div w:id="9204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1107">
                  <w:marLeft w:val="0"/>
                  <w:marRight w:val="0"/>
                  <w:marTop w:val="0"/>
                  <w:marBottom w:val="0"/>
                  <w:divBdr>
                    <w:top w:val="none" w:sz="0" w:space="0" w:color="auto"/>
                    <w:left w:val="none" w:sz="0" w:space="0" w:color="auto"/>
                    <w:bottom w:val="none" w:sz="0" w:space="0" w:color="auto"/>
                    <w:right w:val="none" w:sz="0" w:space="0" w:color="auto"/>
                  </w:divBdr>
                  <w:divsChild>
                    <w:div w:id="1759907972">
                      <w:marLeft w:val="0"/>
                      <w:marRight w:val="0"/>
                      <w:marTop w:val="0"/>
                      <w:marBottom w:val="0"/>
                      <w:divBdr>
                        <w:top w:val="none" w:sz="0" w:space="0" w:color="auto"/>
                        <w:left w:val="none" w:sz="0" w:space="0" w:color="auto"/>
                        <w:bottom w:val="none" w:sz="0" w:space="0" w:color="auto"/>
                        <w:right w:val="none" w:sz="0" w:space="0" w:color="auto"/>
                      </w:divBdr>
                      <w:divsChild>
                        <w:div w:id="737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538271">
          <w:marLeft w:val="0"/>
          <w:marRight w:val="0"/>
          <w:marTop w:val="0"/>
          <w:marBottom w:val="0"/>
          <w:divBdr>
            <w:top w:val="none" w:sz="0" w:space="0" w:color="auto"/>
            <w:left w:val="none" w:sz="0" w:space="0" w:color="auto"/>
            <w:bottom w:val="none" w:sz="0" w:space="0" w:color="auto"/>
            <w:right w:val="none" w:sz="0" w:space="0" w:color="auto"/>
          </w:divBdr>
          <w:divsChild>
            <w:div w:id="951203378">
              <w:marLeft w:val="0"/>
              <w:marRight w:val="0"/>
              <w:marTop w:val="0"/>
              <w:marBottom w:val="0"/>
              <w:divBdr>
                <w:top w:val="none" w:sz="0" w:space="0" w:color="auto"/>
                <w:left w:val="none" w:sz="0" w:space="0" w:color="auto"/>
                <w:bottom w:val="none" w:sz="0" w:space="0" w:color="auto"/>
                <w:right w:val="none" w:sz="0" w:space="0" w:color="auto"/>
              </w:divBdr>
              <w:divsChild>
                <w:div w:id="2053193500">
                  <w:marLeft w:val="0"/>
                  <w:marRight w:val="0"/>
                  <w:marTop w:val="0"/>
                  <w:marBottom w:val="0"/>
                  <w:divBdr>
                    <w:top w:val="none" w:sz="0" w:space="0" w:color="auto"/>
                    <w:left w:val="none" w:sz="0" w:space="0" w:color="auto"/>
                    <w:bottom w:val="none" w:sz="0" w:space="0" w:color="auto"/>
                    <w:right w:val="none" w:sz="0" w:space="0" w:color="auto"/>
                  </w:divBdr>
                  <w:divsChild>
                    <w:div w:id="617444293">
                      <w:marLeft w:val="0"/>
                      <w:marRight w:val="0"/>
                      <w:marTop w:val="0"/>
                      <w:marBottom w:val="0"/>
                      <w:divBdr>
                        <w:top w:val="none" w:sz="0" w:space="0" w:color="auto"/>
                        <w:left w:val="none" w:sz="0" w:space="0" w:color="auto"/>
                        <w:bottom w:val="none" w:sz="0" w:space="0" w:color="auto"/>
                        <w:right w:val="none" w:sz="0" w:space="0" w:color="auto"/>
                      </w:divBdr>
                      <w:divsChild>
                        <w:div w:id="5516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6801">
                  <w:marLeft w:val="0"/>
                  <w:marRight w:val="0"/>
                  <w:marTop w:val="0"/>
                  <w:marBottom w:val="0"/>
                  <w:divBdr>
                    <w:top w:val="none" w:sz="0" w:space="0" w:color="auto"/>
                    <w:left w:val="none" w:sz="0" w:space="0" w:color="auto"/>
                    <w:bottom w:val="none" w:sz="0" w:space="0" w:color="auto"/>
                    <w:right w:val="none" w:sz="0" w:space="0" w:color="auto"/>
                  </w:divBdr>
                  <w:divsChild>
                    <w:div w:id="1342049974">
                      <w:marLeft w:val="0"/>
                      <w:marRight w:val="0"/>
                      <w:marTop w:val="0"/>
                      <w:marBottom w:val="0"/>
                      <w:divBdr>
                        <w:top w:val="none" w:sz="0" w:space="0" w:color="auto"/>
                        <w:left w:val="none" w:sz="0" w:space="0" w:color="auto"/>
                        <w:bottom w:val="none" w:sz="0" w:space="0" w:color="auto"/>
                        <w:right w:val="none" w:sz="0" w:space="0" w:color="auto"/>
                      </w:divBdr>
                      <w:divsChild>
                        <w:div w:id="5718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247758">
          <w:marLeft w:val="0"/>
          <w:marRight w:val="0"/>
          <w:marTop w:val="0"/>
          <w:marBottom w:val="0"/>
          <w:divBdr>
            <w:top w:val="none" w:sz="0" w:space="0" w:color="auto"/>
            <w:left w:val="none" w:sz="0" w:space="0" w:color="auto"/>
            <w:bottom w:val="none" w:sz="0" w:space="0" w:color="auto"/>
            <w:right w:val="none" w:sz="0" w:space="0" w:color="auto"/>
          </w:divBdr>
          <w:divsChild>
            <w:div w:id="1262109358">
              <w:marLeft w:val="0"/>
              <w:marRight w:val="0"/>
              <w:marTop w:val="0"/>
              <w:marBottom w:val="0"/>
              <w:divBdr>
                <w:top w:val="none" w:sz="0" w:space="0" w:color="auto"/>
                <w:left w:val="none" w:sz="0" w:space="0" w:color="auto"/>
                <w:bottom w:val="none" w:sz="0" w:space="0" w:color="auto"/>
                <w:right w:val="none" w:sz="0" w:space="0" w:color="auto"/>
              </w:divBdr>
              <w:divsChild>
                <w:div w:id="1528447758">
                  <w:marLeft w:val="0"/>
                  <w:marRight w:val="0"/>
                  <w:marTop w:val="0"/>
                  <w:marBottom w:val="0"/>
                  <w:divBdr>
                    <w:top w:val="none" w:sz="0" w:space="0" w:color="auto"/>
                    <w:left w:val="none" w:sz="0" w:space="0" w:color="auto"/>
                    <w:bottom w:val="none" w:sz="0" w:space="0" w:color="auto"/>
                    <w:right w:val="none" w:sz="0" w:space="0" w:color="auto"/>
                  </w:divBdr>
                  <w:divsChild>
                    <w:div w:id="1560284310">
                      <w:marLeft w:val="0"/>
                      <w:marRight w:val="0"/>
                      <w:marTop w:val="0"/>
                      <w:marBottom w:val="0"/>
                      <w:divBdr>
                        <w:top w:val="none" w:sz="0" w:space="0" w:color="auto"/>
                        <w:left w:val="none" w:sz="0" w:space="0" w:color="auto"/>
                        <w:bottom w:val="none" w:sz="0" w:space="0" w:color="auto"/>
                        <w:right w:val="none" w:sz="0" w:space="0" w:color="auto"/>
                      </w:divBdr>
                      <w:divsChild>
                        <w:div w:id="12680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115">
                  <w:marLeft w:val="0"/>
                  <w:marRight w:val="0"/>
                  <w:marTop w:val="0"/>
                  <w:marBottom w:val="0"/>
                  <w:divBdr>
                    <w:top w:val="none" w:sz="0" w:space="0" w:color="auto"/>
                    <w:left w:val="none" w:sz="0" w:space="0" w:color="auto"/>
                    <w:bottom w:val="none" w:sz="0" w:space="0" w:color="auto"/>
                    <w:right w:val="none" w:sz="0" w:space="0" w:color="auto"/>
                  </w:divBdr>
                  <w:divsChild>
                    <w:div w:id="1624842894">
                      <w:marLeft w:val="0"/>
                      <w:marRight w:val="0"/>
                      <w:marTop w:val="0"/>
                      <w:marBottom w:val="0"/>
                      <w:divBdr>
                        <w:top w:val="none" w:sz="0" w:space="0" w:color="auto"/>
                        <w:left w:val="none" w:sz="0" w:space="0" w:color="auto"/>
                        <w:bottom w:val="none" w:sz="0" w:space="0" w:color="auto"/>
                        <w:right w:val="none" w:sz="0" w:space="0" w:color="auto"/>
                      </w:divBdr>
                      <w:divsChild>
                        <w:div w:id="21001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253754">
          <w:marLeft w:val="0"/>
          <w:marRight w:val="0"/>
          <w:marTop w:val="0"/>
          <w:marBottom w:val="0"/>
          <w:divBdr>
            <w:top w:val="none" w:sz="0" w:space="0" w:color="auto"/>
            <w:left w:val="none" w:sz="0" w:space="0" w:color="auto"/>
            <w:bottom w:val="none" w:sz="0" w:space="0" w:color="auto"/>
            <w:right w:val="none" w:sz="0" w:space="0" w:color="auto"/>
          </w:divBdr>
          <w:divsChild>
            <w:div w:id="695814197">
              <w:marLeft w:val="0"/>
              <w:marRight w:val="0"/>
              <w:marTop w:val="0"/>
              <w:marBottom w:val="0"/>
              <w:divBdr>
                <w:top w:val="none" w:sz="0" w:space="0" w:color="auto"/>
                <w:left w:val="none" w:sz="0" w:space="0" w:color="auto"/>
                <w:bottom w:val="none" w:sz="0" w:space="0" w:color="auto"/>
                <w:right w:val="none" w:sz="0" w:space="0" w:color="auto"/>
              </w:divBdr>
              <w:divsChild>
                <w:div w:id="99879621">
                  <w:marLeft w:val="0"/>
                  <w:marRight w:val="0"/>
                  <w:marTop w:val="0"/>
                  <w:marBottom w:val="0"/>
                  <w:divBdr>
                    <w:top w:val="none" w:sz="0" w:space="0" w:color="auto"/>
                    <w:left w:val="none" w:sz="0" w:space="0" w:color="auto"/>
                    <w:bottom w:val="none" w:sz="0" w:space="0" w:color="auto"/>
                    <w:right w:val="none" w:sz="0" w:space="0" w:color="auto"/>
                  </w:divBdr>
                  <w:divsChild>
                    <w:div w:id="830680361">
                      <w:marLeft w:val="0"/>
                      <w:marRight w:val="0"/>
                      <w:marTop w:val="0"/>
                      <w:marBottom w:val="0"/>
                      <w:divBdr>
                        <w:top w:val="none" w:sz="0" w:space="0" w:color="auto"/>
                        <w:left w:val="none" w:sz="0" w:space="0" w:color="auto"/>
                        <w:bottom w:val="none" w:sz="0" w:space="0" w:color="auto"/>
                        <w:right w:val="none" w:sz="0" w:space="0" w:color="auto"/>
                      </w:divBdr>
                      <w:divsChild>
                        <w:div w:id="887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5205">
                  <w:marLeft w:val="0"/>
                  <w:marRight w:val="0"/>
                  <w:marTop w:val="0"/>
                  <w:marBottom w:val="0"/>
                  <w:divBdr>
                    <w:top w:val="none" w:sz="0" w:space="0" w:color="auto"/>
                    <w:left w:val="none" w:sz="0" w:space="0" w:color="auto"/>
                    <w:bottom w:val="none" w:sz="0" w:space="0" w:color="auto"/>
                    <w:right w:val="none" w:sz="0" w:space="0" w:color="auto"/>
                  </w:divBdr>
                  <w:divsChild>
                    <w:div w:id="1177354451">
                      <w:marLeft w:val="0"/>
                      <w:marRight w:val="0"/>
                      <w:marTop w:val="0"/>
                      <w:marBottom w:val="0"/>
                      <w:divBdr>
                        <w:top w:val="none" w:sz="0" w:space="0" w:color="auto"/>
                        <w:left w:val="none" w:sz="0" w:space="0" w:color="auto"/>
                        <w:bottom w:val="none" w:sz="0" w:space="0" w:color="auto"/>
                        <w:right w:val="none" w:sz="0" w:space="0" w:color="auto"/>
                      </w:divBdr>
                      <w:divsChild>
                        <w:div w:id="6470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36747">
          <w:marLeft w:val="0"/>
          <w:marRight w:val="0"/>
          <w:marTop w:val="0"/>
          <w:marBottom w:val="0"/>
          <w:divBdr>
            <w:top w:val="none" w:sz="0" w:space="0" w:color="auto"/>
            <w:left w:val="none" w:sz="0" w:space="0" w:color="auto"/>
            <w:bottom w:val="none" w:sz="0" w:space="0" w:color="auto"/>
            <w:right w:val="none" w:sz="0" w:space="0" w:color="auto"/>
          </w:divBdr>
          <w:divsChild>
            <w:div w:id="1413746437">
              <w:marLeft w:val="0"/>
              <w:marRight w:val="0"/>
              <w:marTop w:val="0"/>
              <w:marBottom w:val="0"/>
              <w:divBdr>
                <w:top w:val="none" w:sz="0" w:space="0" w:color="auto"/>
                <w:left w:val="none" w:sz="0" w:space="0" w:color="auto"/>
                <w:bottom w:val="none" w:sz="0" w:space="0" w:color="auto"/>
                <w:right w:val="none" w:sz="0" w:space="0" w:color="auto"/>
              </w:divBdr>
              <w:divsChild>
                <w:div w:id="1589269219">
                  <w:marLeft w:val="0"/>
                  <w:marRight w:val="0"/>
                  <w:marTop w:val="0"/>
                  <w:marBottom w:val="0"/>
                  <w:divBdr>
                    <w:top w:val="none" w:sz="0" w:space="0" w:color="auto"/>
                    <w:left w:val="none" w:sz="0" w:space="0" w:color="auto"/>
                    <w:bottom w:val="none" w:sz="0" w:space="0" w:color="auto"/>
                    <w:right w:val="none" w:sz="0" w:space="0" w:color="auto"/>
                  </w:divBdr>
                  <w:divsChild>
                    <w:div w:id="1976912810">
                      <w:marLeft w:val="0"/>
                      <w:marRight w:val="0"/>
                      <w:marTop w:val="0"/>
                      <w:marBottom w:val="0"/>
                      <w:divBdr>
                        <w:top w:val="none" w:sz="0" w:space="0" w:color="auto"/>
                        <w:left w:val="none" w:sz="0" w:space="0" w:color="auto"/>
                        <w:bottom w:val="none" w:sz="0" w:space="0" w:color="auto"/>
                        <w:right w:val="none" w:sz="0" w:space="0" w:color="auto"/>
                      </w:divBdr>
                      <w:divsChild>
                        <w:div w:id="93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6781">
                  <w:marLeft w:val="0"/>
                  <w:marRight w:val="0"/>
                  <w:marTop w:val="0"/>
                  <w:marBottom w:val="0"/>
                  <w:divBdr>
                    <w:top w:val="none" w:sz="0" w:space="0" w:color="auto"/>
                    <w:left w:val="none" w:sz="0" w:space="0" w:color="auto"/>
                    <w:bottom w:val="none" w:sz="0" w:space="0" w:color="auto"/>
                    <w:right w:val="none" w:sz="0" w:space="0" w:color="auto"/>
                  </w:divBdr>
                  <w:divsChild>
                    <w:div w:id="1015154182">
                      <w:marLeft w:val="0"/>
                      <w:marRight w:val="0"/>
                      <w:marTop w:val="0"/>
                      <w:marBottom w:val="0"/>
                      <w:divBdr>
                        <w:top w:val="none" w:sz="0" w:space="0" w:color="auto"/>
                        <w:left w:val="none" w:sz="0" w:space="0" w:color="auto"/>
                        <w:bottom w:val="none" w:sz="0" w:space="0" w:color="auto"/>
                        <w:right w:val="none" w:sz="0" w:space="0" w:color="auto"/>
                      </w:divBdr>
                      <w:divsChild>
                        <w:div w:id="18953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32250">
          <w:marLeft w:val="0"/>
          <w:marRight w:val="0"/>
          <w:marTop w:val="0"/>
          <w:marBottom w:val="0"/>
          <w:divBdr>
            <w:top w:val="none" w:sz="0" w:space="0" w:color="auto"/>
            <w:left w:val="none" w:sz="0" w:space="0" w:color="auto"/>
            <w:bottom w:val="none" w:sz="0" w:space="0" w:color="auto"/>
            <w:right w:val="none" w:sz="0" w:space="0" w:color="auto"/>
          </w:divBdr>
          <w:divsChild>
            <w:div w:id="948896850">
              <w:marLeft w:val="0"/>
              <w:marRight w:val="0"/>
              <w:marTop w:val="0"/>
              <w:marBottom w:val="0"/>
              <w:divBdr>
                <w:top w:val="none" w:sz="0" w:space="0" w:color="auto"/>
                <w:left w:val="none" w:sz="0" w:space="0" w:color="auto"/>
                <w:bottom w:val="none" w:sz="0" w:space="0" w:color="auto"/>
                <w:right w:val="none" w:sz="0" w:space="0" w:color="auto"/>
              </w:divBdr>
              <w:divsChild>
                <w:div w:id="1488479902">
                  <w:marLeft w:val="0"/>
                  <w:marRight w:val="0"/>
                  <w:marTop w:val="0"/>
                  <w:marBottom w:val="0"/>
                  <w:divBdr>
                    <w:top w:val="none" w:sz="0" w:space="0" w:color="auto"/>
                    <w:left w:val="none" w:sz="0" w:space="0" w:color="auto"/>
                    <w:bottom w:val="none" w:sz="0" w:space="0" w:color="auto"/>
                    <w:right w:val="none" w:sz="0" w:space="0" w:color="auto"/>
                  </w:divBdr>
                  <w:divsChild>
                    <w:div w:id="1397511159">
                      <w:marLeft w:val="0"/>
                      <w:marRight w:val="0"/>
                      <w:marTop w:val="0"/>
                      <w:marBottom w:val="0"/>
                      <w:divBdr>
                        <w:top w:val="none" w:sz="0" w:space="0" w:color="auto"/>
                        <w:left w:val="none" w:sz="0" w:space="0" w:color="auto"/>
                        <w:bottom w:val="none" w:sz="0" w:space="0" w:color="auto"/>
                        <w:right w:val="none" w:sz="0" w:space="0" w:color="auto"/>
                      </w:divBdr>
                      <w:divsChild>
                        <w:div w:id="1566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3427">
                  <w:marLeft w:val="0"/>
                  <w:marRight w:val="0"/>
                  <w:marTop w:val="0"/>
                  <w:marBottom w:val="0"/>
                  <w:divBdr>
                    <w:top w:val="none" w:sz="0" w:space="0" w:color="auto"/>
                    <w:left w:val="none" w:sz="0" w:space="0" w:color="auto"/>
                    <w:bottom w:val="none" w:sz="0" w:space="0" w:color="auto"/>
                    <w:right w:val="none" w:sz="0" w:space="0" w:color="auto"/>
                  </w:divBdr>
                  <w:divsChild>
                    <w:div w:id="1087922480">
                      <w:marLeft w:val="0"/>
                      <w:marRight w:val="0"/>
                      <w:marTop w:val="0"/>
                      <w:marBottom w:val="0"/>
                      <w:divBdr>
                        <w:top w:val="none" w:sz="0" w:space="0" w:color="auto"/>
                        <w:left w:val="none" w:sz="0" w:space="0" w:color="auto"/>
                        <w:bottom w:val="none" w:sz="0" w:space="0" w:color="auto"/>
                        <w:right w:val="none" w:sz="0" w:space="0" w:color="auto"/>
                      </w:divBdr>
                      <w:divsChild>
                        <w:div w:id="14990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605138">
          <w:marLeft w:val="0"/>
          <w:marRight w:val="0"/>
          <w:marTop w:val="0"/>
          <w:marBottom w:val="0"/>
          <w:divBdr>
            <w:top w:val="none" w:sz="0" w:space="0" w:color="auto"/>
            <w:left w:val="none" w:sz="0" w:space="0" w:color="auto"/>
            <w:bottom w:val="none" w:sz="0" w:space="0" w:color="auto"/>
            <w:right w:val="none" w:sz="0" w:space="0" w:color="auto"/>
          </w:divBdr>
          <w:divsChild>
            <w:div w:id="922833271">
              <w:marLeft w:val="0"/>
              <w:marRight w:val="0"/>
              <w:marTop w:val="0"/>
              <w:marBottom w:val="0"/>
              <w:divBdr>
                <w:top w:val="none" w:sz="0" w:space="0" w:color="auto"/>
                <w:left w:val="none" w:sz="0" w:space="0" w:color="auto"/>
                <w:bottom w:val="none" w:sz="0" w:space="0" w:color="auto"/>
                <w:right w:val="none" w:sz="0" w:space="0" w:color="auto"/>
              </w:divBdr>
              <w:divsChild>
                <w:div w:id="415249912">
                  <w:marLeft w:val="0"/>
                  <w:marRight w:val="0"/>
                  <w:marTop w:val="0"/>
                  <w:marBottom w:val="0"/>
                  <w:divBdr>
                    <w:top w:val="none" w:sz="0" w:space="0" w:color="auto"/>
                    <w:left w:val="none" w:sz="0" w:space="0" w:color="auto"/>
                    <w:bottom w:val="none" w:sz="0" w:space="0" w:color="auto"/>
                    <w:right w:val="none" w:sz="0" w:space="0" w:color="auto"/>
                  </w:divBdr>
                  <w:divsChild>
                    <w:div w:id="1550920654">
                      <w:marLeft w:val="0"/>
                      <w:marRight w:val="0"/>
                      <w:marTop w:val="0"/>
                      <w:marBottom w:val="0"/>
                      <w:divBdr>
                        <w:top w:val="none" w:sz="0" w:space="0" w:color="auto"/>
                        <w:left w:val="none" w:sz="0" w:space="0" w:color="auto"/>
                        <w:bottom w:val="none" w:sz="0" w:space="0" w:color="auto"/>
                        <w:right w:val="none" w:sz="0" w:space="0" w:color="auto"/>
                      </w:divBdr>
                      <w:divsChild>
                        <w:div w:id="16108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428">
                  <w:marLeft w:val="0"/>
                  <w:marRight w:val="0"/>
                  <w:marTop w:val="0"/>
                  <w:marBottom w:val="0"/>
                  <w:divBdr>
                    <w:top w:val="none" w:sz="0" w:space="0" w:color="auto"/>
                    <w:left w:val="none" w:sz="0" w:space="0" w:color="auto"/>
                    <w:bottom w:val="none" w:sz="0" w:space="0" w:color="auto"/>
                    <w:right w:val="none" w:sz="0" w:space="0" w:color="auto"/>
                  </w:divBdr>
                  <w:divsChild>
                    <w:div w:id="1317607415">
                      <w:marLeft w:val="0"/>
                      <w:marRight w:val="0"/>
                      <w:marTop w:val="0"/>
                      <w:marBottom w:val="0"/>
                      <w:divBdr>
                        <w:top w:val="none" w:sz="0" w:space="0" w:color="auto"/>
                        <w:left w:val="none" w:sz="0" w:space="0" w:color="auto"/>
                        <w:bottom w:val="none" w:sz="0" w:space="0" w:color="auto"/>
                        <w:right w:val="none" w:sz="0" w:space="0" w:color="auto"/>
                      </w:divBdr>
                      <w:divsChild>
                        <w:div w:id="776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60314">
          <w:marLeft w:val="0"/>
          <w:marRight w:val="0"/>
          <w:marTop w:val="0"/>
          <w:marBottom w:val="0"/>
          <w:divBdr>
            <w:top w:val="none" w:sz="0" w:space="0" w:color="auto"/>
            <w:left w:val="none" w:sz="0" w:space="0" w:color="auto"/>
            <w:bottom w:val="none" w:sz="0" w:space="0" w:color="auto"/>
            <w:right w:val="none" w:sz="0" w:space="0" w:color="auto"/>
          </w:divBdr>
          <w:divsChild>
            <w:div w:id="141506524">
              <w:marLeft w:val="0"/>
              <w:marRight w:val="0"/>
              <w:marTop w:val="0"/>
              <w:marBottom w:val="0"/>
              <w:divBdr>
                <w:top w:val="none" w:sz="0" w:space="0" w:color="auto"/>
                <w:left w:val="none" w:sz="0" w:space="0" w:color="auto"/>
                <w:bottom w:val="none" w:sz="0" w:space="0" w:color="auto"/>
                <w:right w:val="none" w:sz="0" w:space="0" w:color="auto"/>
              </w:divBdr>
              <w:divsChild>
                <w:div w:id="1665431171">
                  <w:marLeft w:val="0"/>
                  <w:marRight w:val="0"/>
                  <w:marTop w:val="0"/>
                  <w:marBottom w:val="0"/>
                  <w:divBdr>
                    <w:top w:val="none" w:sz="0" w:space="0" w:color="auto"/>
                    <w:left w:val="none" w:sz="0" w:space="0" w:color="auto"/>
                    <w:bottom w:val="none" w:sz="0" w:space="0" w:color="auto"/>
                    <w:right w:val="none" w:sz="0" w:space="0" w:color="auto"/>
                  </w:divBdr>
                  <w:divsChild>
                    <w:div w:id="1384790760">
                      <w:marLeft w:val="0"/>
                      <w:marRight w:val="0"/>
                      <w:marTop w:val="0"/>
                      <w:marBottom w:val="0"/>
                      <w:divBdr>
                        <w:top w:val="none" w:sz="0" w:space="0" w:color="auto"/>
                        <w:left w:val="none" w:sz="0" w:space="0" w:color="auto"/>
                        <w:bottom w:val="none" w:sz="0" w:space="0" w:color="auto"/>
                        <w:right w:val="none" w:sz="0" w:space="0" w:color="auto"/>
                      </w:divBdr>
                      <w:divsChild>
                        <w:div w:id="13206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1613">
                  <w:marLeft w:val="0"/>
                  <w:marRight w:val="0"/>
                  <w:marTop w:val="0"/>
                  <w:marBottom w:val="0"/>
                  <w:divBdr>
                    <w:top w:val="none" w:sz="0" w:space="0" w:color="auto"/>
                    <w:left w:val="none" w:sz="0" w:space="0" w:color="auto"/>
                    <w:bottom w:val="none" w:sz="0" w:space="0" w:color="auto"/>
                    <w:right w:val="none" w:sz="0" w:space="0" w:color="auto"/>
                  </w:divBdr>
                  <w:divsChild>
                    <w:div w:id="1762021750">
                      <w:marLeft w:val="0"/>
                      <w:marRight w:val="0"/>
                      <w:marTop w:val="0"/>
                      <w:marBottom w:val="0"/>
                      <w:divBdr>
                        <w:top w:val="none" w:sz="0" w:space="0" w:color="auto"/>
                        <w:left w:val="none" w:sz="0" w:space="0" w:color="auto"/>
                        <w:bottom w:val="none" w:sz="0" w:space="0" w:color="auto"/>
                        <w:right w:val="none" w:sz="0" w:space="0" w:color="auto"/>
                      </w:divBdr>
                      <w:divsChild>
                        <w:div w:id="4265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86111">
          <w:marLeft w:val="0"/>
          <w:marRight w:val="0"/>
          <w:marTop w:val="0"/>
          <w:marBottom w:val="0"/>
          <w:divBdr>
            <w:top w:val="none" w:sz="0" w:space="0" w:color="auto"/>
            <w:left w:val="none" w:sz="0" w:space="0" w:color="auto"/>
            <w:bottom w:val="none" w:sz="0" w:space="0" w:color="auto"/>
            <w:right w:val="none" w:sz="0" w:space="0" w:color="auto"/>
          </w:divBdr>
          <w:divsChild>
            <w:div w:id="2080007867">
              <w:marLeft w:val="0"/>
              <w:marRight w:val="0"/>
              <w:marTop w:val="0"/>
              <w:marBottom w:val="0"/>
              <w:divBdr>
                <w:top w:val="none" w:sz="0" w:space="0" w:color="auto"/>
                <w:left w:val="none" w:sz="0" w:space="0" w:color="auto"/>
                <w:bottom w:val="none" w:sz="0" w:space="0" w:color="auto"/>
                <w:right w:val="none" w:sz="0" w:space="0" w:color="auto"/>
              </w:divBdr>
              <w:divsChild>
                <w:div w:id="384988386">
                  <w:marLeft w:val="0"/>
                  <w:marRight w:val="0"/>
                  <w:marTop w:val="0"/>
                  <w:marBottom w:val="0"/>
                  <w:divBdr>
                    <w:top w:val="none" w:sz="0" w:space="0" w:color="auto"/>
                    <w:left w:val="none" w:sz="0" w:space="0" w:color="auto"/>
                    <w:bottom w:val="none" w:sz="0" w:space="0" w:color="auto"/>
                    <w:right w:val="none" w:sz="0" w:space="0" w:color="auto"/>
                  </w:divBdr>
                  <w:divsChild>
                    <w:div w:id="2057851487">
                      <w:marLeft w:val="0"/>
                      <w:marRight w:val="0"/>
                      <w:marTop w:val="0"/>
                      <w:marBottom w:val="0"/>
                      <w:divBdr>
                        <w:top w:val="none" w:sz="0" w:space="0" w:color="auto"/>
                        <w:left w:val="none" w:sz="0" w:space="0" w:color="auto"/>
                        <w:bottom w:val="none" w:sz="0" w:space="0" w:color="auto"/>
                        <w:right w:val="none" w:sz="0" w:space="0" w:color="auto"/>
                      </w:divBdr>
                      <w:divsChild>
                        <w:div w:id="20057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9125">
                  <w:marLeft w:val="0"/>
                  <w:marRight w:val="0"/>
                  <w:marTop w:val="0"/>
                  <w:marBottom w:val="0"/>
                  <w:divBdr>
                    <w:top w:val="none" w:sz="0" w:space="0" w:color="auto"/>
                    <w:left w:val="none" w:sz="0" w:space="0" w:color="auto"/>
                    <w:bottom w:val="none" w:sz="0" w:space="0" w:color="auto"/>
                    <w:right w:val="none" w:sz="0" w:space="0" w:color="auto"/>
                  </w:divBdr>
                  <w:divsChild>
                    <w:div w:id="220138715">
                      <w:marLeft w:val="0"/>
                      <w:marRight w:val="0"/>
                      <w:marTop w:val="0"/>
                      <w:marBottom w:val="0"/>
                      <w:divBdr>
                        <w:top w:val="none" w:sz="0" w:space="0" w:color="auto"/>
                        <w:left w:val="none" w:sz="0" w:space="0" w:color="auto"/>
                        <w:bottom w:val="none" w:sz="0" w:space="0" w:color="auto"/>
                        <w:right w:val="none" w:sz="0" w:space="0" w:color="auto"/>
                      </w:divBdr>
                      <w:divsChild>
                        <w:div w:id="9987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08428">
          <w:marLeft w:val="0"/>
          <w:marRight w:val="0"/>
          <w:marTop w:val="0"/>
          <w:marBottom w:val="0"/>
          <w:divBdr>
            <w:top w:val="none" w:sz="0" w:space="0" w:color="auto"/>
            <w:left w:val="none" w:sz="0" w:space="0" w:color="auto"/>
            <w:bottom w:val="none" w:sz="0" w:space="0" w:color="auto"/>
            <w:right w:val="none" w:sz="0" w:space="0" w:color="auto"/>
          </w:divBdr>
          <w:divsChild>
            <w:div w:id="597300801">
              <w:marLeft w:val="0"/>
              <w:marRight w:val="0"/>
              <w:marTop w:val="0"/>
              <w:marBottom w:val="0"/>
              <w:divBdr>
                <w:top w:val="none" w:sz="0" w:space="0" w:color="auto"/>
                <w:left w:val="none" w:sz="0" w:space="0" w:color="auto"/>
                <w:bottom w:val="none" w:sz="0" w:space="0" w:color="auto"/>
                <w:right w:val="none" w:sz="0" w:space="0" w:color="auto"/>
              </w:divBdr>
              <w:divsChild>
                <w:div w:id="507865410">
                  <w:marLeft w:val="0"/>
                  <w:marRight w:val="0"/>
                  <w:marTop w:val="0"/>
                  <w:marBottom w:val="0"/>
                  <w:divBdr>
                    <w:top w:val="none" w:sz="0" w:space="0" w:color="auto"/>
                    <w:left w:val="none" w:sz="0" w:space="0" w:color="auto"/>
                    <w:bottom w:val="none" w:sz="0" w:space="0" w:color="auto"/>
                    <w:right w:val="none" w:sz="0" w:space="0" w:color="auto"/>
                  </w:divBdr>
                  <w:divsChild>
                    <w:div w:id="1430660743">
                      <w:marLeft w:val="0"/>
                      <w:marRight w:val="0"/>
                      <w:marTop w:val="0"/>
                      <w:marBottom w:val="0"/>
                      <w:divBdr>
                        <w:top w:val="none" w:sz="0" w:space="0" w:color="auto"/>
                        <w:left w:val="none" w:sz="0" w:space="0" w:color="auto"/>
                        <w:bottom w:val="none" w:sz="0" w:space="0" w:color="auto"/>
                        <w:right w:val="none" w:sz="0" w:space="0" w:color="auto"/>
                      </w:divBdr>
                      <w:divsChild>
                        <w:div w:id="14303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51671">
                  <w:marLeft w:val="0"/>
                  <w:marRight w:val="0"/>
                  <w:marTop w:val="0"/>
                  <w:marBottom w:val="0"/>
                  <w:divBdr>
                    <w:top w:val="none" w:sz="0" w:space="0" w:color="auto"/>
                    <w:left w:val="none" w:sz="0" w:space="0" w:color="auto"/>
                    <w:bottom w:val="none" w:sz="0" w:space="0" w:color="auto"/>
                    <w:right w:val="none" w:sz="0" w:space="0" w:color="auto"/>
                  </w:divBdr>
                  <w:divsChild>
                    <w:div w:id="1122071137">
                      <w:marLeft w:val="0"/>
                      <w:marRight w:val="0"/>
                      <w:marTop w:val="0"/>
                      <w:marBottom w:val="0"/>
                      <w:divBdr>
                        <w:top w:val="none" w:sz="0" w:space="0" w:color="auto"/>
                        <w:left w:val="none" w:sz="0" w:space="0" w:color="auto"/>
                        <w:bottom w:val="none" w:sz="0" w:space="0" w:color="auto"/>
                        <w:right w:val="none" w:sz="0" w:space="0" w:color="auto"/>
                      </w:divBdr>
                      <w:divsChild>
                        <w:div w:id="10392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31873">
          <w:marLeft w:val="0"/>
          <w:marRight w:val="0"/>
          <w:marTop w:val="0"/>
          <w:marBottom w:val="0"/>
          <w:divBdr>
            <w:top w:val="none" w:sz="0" w:space="0" w:color="auto"/>
            <w:left w:val="none" w:sz="0" w:space="0" w:color="auto"/>
            <w:bottom w:val="none" w:sz="0" w:space="0" w:color="auto"/>
            <w:right w:val="none" w:sz="0" w:space="0" w:color="auto"/>
          </w:divBdr>
          <w:divsChild>
            <w:div w:id="1284924179">
              <w:marLeft w:val="0"/>
              <w:marRight w:val="0"/>
              <w:marTop w:val="0"/>
              <w:marBottom w:val="0"/>
              <w:divBdr>
                <w:top w:val="none" w:sz="0" w:space="0" w:color="auto"/>
                <w:left w:val="none" w:sz="0" w:space="0" w:color="auto"/>
                <w:bottom w:val="none" w:sz="0" w:space="0" w:color="auto"/>
                <w:right w:val="none" w:sz="0" w:space="0" w:color="auto"/>
              </w:divBdr>
              <w:divsChild>
                <w:div w:id="1741095616">
                  <w:marLeft w:val="0"/>
                  <w:marRight w:val="0"/>
                  <w:marTop w:val="0"/>
                  <w:marBottom w:val="0"/>
                  <w:divBdr>
                    <w:top w:val="none" w:sz="0" w:space="0" w:color="auto"/>
                    <w:left w:val="none" w:sz="0" w:space="0" w:color="auto"/>
                    <w:bottom w:val="none" w:sz="0" w:space="0" w:color="auto"/>
                    <w:right w:val="none" w:sz="0" w:space="0" w:color="auto"/>
                  </w:divBdr>
                  <w:divsChild>
                    <w:div w:id="1578519770">
                      <w:marLeft w:val="0"/>
                      <w:marRight w:val="0"/>
                      <w:marTop w:val="0"/>
                      <w:marBottom w:val="0"/>
                      <w:divBdr>
                        <w:top w:val="none" w:sz="0" w:space="0" w:color="auto"/>
                        <w:left w:val="none" w:sz="0" w:space="0" w:color="auto"/>
                        <w:bottom w:val="none" w:sz="0" w:space="0" w:color="auto"/>
                        <w:right w:val="none" w:sz="0" w:space="0" w:color="auto"/>
                      </w:divBdr>
                      <w:divsChild>
                        <w:div w:id="2147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8990">
                  <w:marLeft w:val="0"/>
                  <w:marRight w:val="0"/>
                  <w:marTop w:val="0"/>
                  <w:marBottom w:val="0"/>
                  <w:divBdr>
                    <w:top w:val="none" w:sz="0" w:space="0" w:color="auto"/>
                    <w:left w:val="none" w:sz="0" w:space="0" w:color="auto"/>
                    <w:bottom w:val="none" w:sz="0" w:space="0" w:color="auto"/>
                    <w:right w:val="none" w:sz="0" w:space="0" w:color="auto"/>
                  </w:divBdr>
                  <w:divsChild>
                    <w:div w:id="946426477">
                      <w:marLeft w:val="0"/>
                      <w:marRight w:val="0"/>
                      <w:marTop w:val="0"/>
                      <w:marBottom w:val="0"/>
                      <w:divBdr>
                        <w:top w:val="none" w:sz="0" w:space="0" w:color="auto"/>
                        <w:left w:val="none" w:sz="0" w:space="0" w:color="auto"/>
                        <w:bottom w:val="none" w:sz="0" w:space="0" w:color="auto"/>
                        <w:right w:val="none" w:sz="0" w:space="0" w:color="auto"/>
                      </w:divBdr>
                      <w:divsChild>
                        <w:div w:id="2537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836235">
          <w:marLeft w:val="0"/>
          <w:marRight w:val="0"/>
          <w:marTop w:val="0"/>
          <w:marBottom w:val="0"/>
          <w:divBdr>
            <w:top w:val="none" w:sz="0" w:space="0" w:color="auto"/>
            <w:left w:val="none" w:sz="0" w:space="0" w:color="auto"/>
            <w:bottom w:val="none" w:sz="0" w:space="0" w:color="auto"/>
            <w:right w:val="none" w:sz="0" w:space="0" w:color="auto"/>
          </w:divBdr>
          <w:divsChild>
            <w:div w:id="1913075941">
              <w:marLeft w:val="0"/>
              <w:marRight w:val="0"/>
              <w:marTop w:val="0"/>
              <w:marBottom w:val="0"/>
              <w:divBdr>
                <w:top w:val="none" w:sz="0" w:space="0" w:color="auto"/>
                <w:left w:val="none" w:sz="0" w:space="0" w:color="auto"/>
                <w:bottom w:val="none" w:sz="0" w:space="0" w:color="auto"/>
                <w:right w:val="none" w:sz="0" w:space="0" w:color="auto"/>
              </w:divBdr>
              <w:divsChild>
                <w:div w:id="450978982">
                  <w:marLeft w:val="0"/>
                  <w:marRight w:val="0"/>
                  <w:marTop w:val="0"/>
                  <w:marBottom w:val="0"/>
                  <w:divBdr>
                    <w:top w:val="none" w:sz="0" w:space="0" w:color="auto"/>
                    <w:left w:val="none" w:sz="0" w:space="0" w:color="auto"/>
                    <w:bottom w:val="none" w:sz="0" w:space="0" w:color="auto"/>
                    <w:right w:val="none" w:sz="0" w:space="0" w:color="auto"/>
                  </w:divBdr>
                  <w:divsChild>
                    <w:div w:id="1543130522">
                      <w:marLeft w:val="0"/>
                      <w:marRight w:val="0"/>
                      <w:marTop w:val="0"/>
                      <w:marBottom w:val="0"/>
                      <w:divBdr>
                        <w:top w:val="none" w:sz="0" w:space="0" w:color="auto"/>
                        <w:left w:val="none" w:sz="0" w:space="0" w:color="auto"/>
                        <w:bottom w:val="none" w:sz="0" w:space="0" w:color="auto"/>
                        <w:right w:val="none" w:sz="0" w:space="0" w:color="auto"/>
                      </w:divBdr>
                      <w:divsChild>
                        <w:div w:id="16124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3625">
                  <w:marLeft w:val="0"/>
                  <w:marRight w:val="0"/>
                  <w:marTop w:val="0"/>
                  <w:marBottom w:val="0"/>
                  <w:divBdr>
                    <w:top w:val="none" w:sz="0" w:space="0" w:color="auto"/>
                    <w:left w:val="none" w:sz="0" w:space="0" w:color="auto"/>
                    <w:bottom w:val="none" w:sz="0" w:space="0" w:color="auto"/>
                    <w:right w:val="none" w:sz="0" w:space="0" w:color="auto"/>
                  </w:divBdr>
                  <w:divsChild>
                    <w:div w:id="1125585001">
                      <w:marLeft w:val="0"/>
                      <w:marRight w:val="0"/>
                      <w:marTop w:val="0"/>
                      <w:marBottom w:val="0"/>
                      <w:divBdr>
                        <w:top w:val="none" w:sz="0" w:space="0" w:color="auto"/>
                        <w:left w:val="none" w:sz="0" w:space="0" w:color="auto"/>
                        <w:bottom w:val="none" w:sz="0" w:space="0" w:color="auto"/>
                        <w:right w:val="none" w:sz="0" w:space="0" w:color="auto"/>
                      </w:divBdr>
                      <w:divsChild>
                        <w:div w:id="17797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hyperlink" Target="https://sntripathy.com/body-composition-analysis/" TargetMode="External"/><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1162</Words>
  <Characters>8507</Characters>
  <Application>Microsoft Office Word</Application>
  <DocSecurity>0</DocSecurity>
  <Lines>177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2025-08-14T14:54:00Z</dcterms:created>
  <dcterms:modified xsi:type="dcterms:W3CDTF">2025-08-14T15:10:00Z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0f17cdae-154a-4d65-90b7-afa0ceaf99f7</vt:lpwstr>
  </property>
</Properties>
</file>