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2E" w14:textId="77777777" w:rsidR="00225DE2" w:rsidRPr="00225DE2" w:rsidRDefault="00225DE2" w:rsidP="00225DE2">
      <w:pPr>
        <w:jc w:val="center"/>
        <w:rPr>
          <w:b/>
          <w:bCs/>
          <w:sz w:val="32"/>
          <w:szCs w:val="32"/>
        </w:rPr>
      </w:pPr>
      <w:r w:rsidRPr="00225DE2">
        <w:rPr>
          <w:b/>
          <w:bCs/>
          <w:sz w:val="32"/>
          <w:szCs w:val="32"/>
        </w:rPr>
        <w:t>Document 5 — Employee Benefits</w:t>
      </w:r>
    </w:p>
    <w:p w14:paraId="2A718D3D" w14:textId="77777777" w:rsidR="00225DE2" w:rsidRPr="00225DE2" w:rsidRDefault="00225DE2" w:rsidP="00225DE2">
      <w:pPr>
        <w:jc w:val="both"/>
        <w:rPr>
          <w:sz w:val="28"/>
          <w:szCs w:val="28"/>
        </w:rPr>
      </w:pPr>
      <w:r w:rsidRPr="00225DE2">
        <w:rPr>
          <w:sz w:val="28"/>
          <w:szCs w:val="28"/>
        </w:rPr>
        <w:t>Full-time employees are eligible for the following benefits:</w:t>
      </w:r>
    </w:p>
    <w:p w14:paraId="61441B20" w14:textId="77777777" w:rsidR="00225DE2" w:rsidRPr="00225DE2" w:rsidRDefault="00225DE2" w:rsidP="00225DE2">
      <w:pPr>
        <w:numPr>
          <w:ilvl w:val="0"/>
          <w:numId w:val="1"/>
        </w:numPr>
        <w:tabs>
          <w:tab w:val="clear" w:pos="720"/>
          <w:tab w:val="num" w:pos="1080"/>
        </w:tabs>
        <w:jc w:val="both"/>
        <w:rPr>
          <w:sz w:val="28"/>
          <w:szCs w:val="28"/>
        </w:rPr>
      </w:pPr>
      <w:r w:rsidRPr="00225DE2">
        <w:rPr>
          <w:sz w:val="28"/>
          <w:szCs w:val="28"/>
        </w:rPr>
        <w:t>Health insurance coverage</w:t>
      </w:r>
    </w:p>
    <w:p w14:paraId="0CD17CC9" w14:textId="77777777" w:rsidR="00225DE2" w:rsidRPr="00225DE2" w:rsidRDefault="00225DE2" w:rsidP="00225DE2">
      <w:pPr>
        <w:numPr>
          <w:ilvl w:val="0"/>
          <w:numId w:val="1"/>
        </w:numPr>
        <w:jc w:val="both"/>
        <w:rPr>
          <w:sz w:val="28"/>
          <w:szCs w:val="28"/>
        </w:rPr>
      </w:pPr>
      <w:r w:rsidRPr="00225DE2">
        <w:rPr>
          <w:sz w:val="28"/>
          <w:szCs w:val="28"/>
        </w:rPr>
        <w:t>Annual performance bonus</w:t>
      </w:r>
    </w:p>
    <w:p w14:paraId="5BACDC8C" w14:textId="77777777" w:rsidR="00225DE2" w:rsidRPr="00225DE2" w:rsidRDefault="00225DE2" w:rsidP="00225DE2">
      <w:pPr>
        <w:numPr>
          <w:ilvl w:val="0"/>
          <w:numId w:val="1"/>
        </w:numPr>
        <w:jc w:val="both"/>
        <w:rPr>
          <w:sz w:val="28"/>
          <w:szCs w:val="28"/>
        </w:rPr>
      </w:pPr>
      <w:r w:rsidRPr="00225DE2">
        <w:rPr>
          <w:sz w:val="28"/>
          <w:szCs w:val="28"/>
        </w:rPr>
        <w:t>Provident fund contributions</w:t>
      </w:r>
    </w:p>
    <w:p w14:paraId="1195C32D" w14:textId="77777777" w:rsidR="00225DE2" w:rsidRPr="00225DE2" w:rsidRDefault="00225DE2" w:rsidP="00225DE2">
      <w:pPr>
        <w:numPr>
          <w:ilvl w:val="0"/>
          <w:numId w:val="1"/>
        </w:numPr>
        <w:jc w:val="both"/>
        <w:rPr>
          <w:sz w:val="28"/>
          <w:szCs w:val="28"/>
        </w:rPr>
      </w:pPr>
      <w:r w:rsidRPr="00225DE2">
        <w:rPr>
          <w:sz w:val="28"/>
          <w:szCs w:val="28"/>
        </w:rPr>
        <w:t>Paid parental leave</w:t>
      </w:r>
    </w:p>
    <w:p w14:paraId="396D406F" w14:textId="77777777" w:rsidR="00225DE2" w:rsidRPr="00225DE2" w:rsidRDefault="00225DE2" w:rsidP="00225DE2">
      <w:pPr>
        <w:jc w:val="both"/>
        <w:rPr>
          <w:sz w:val="28"/>
          <w:szCs w:val="28"/>
        </w:rPr>
      </w:pPr>
      <w:r w:rsidRPr="00225DE2">
        <w:rPr>
          <w:sz w:val="28"/>
          <w:szCs w:val="28"/>
        </w:rPr>
        <w:t xml:space="preserve">Employees become eligible for benefits after completing </w:t>
      </w:r>
      <w:r w:rsidRPr="00225DE2">
        <w:rPr>
          <w:b/>
          <w:bCs/>
          <w:sz w:val="28"/>
          <w:szCs w:val="28"/>
        </w:rPr>
        <w:t>3 months of probation</w:t>
      </w:r>
      <w:r w:rsidRPr="00225DE2">
        <w:rPr>
          <w:sz w:val="28"/>
          <w:szCs w:val="28"/>
        </w:rPr>
        <w:t>.</w:t>
      </w:r>
    </w:p>
    <w:p w14:paraId="27F7FDEF" w14:textId="77777777" w:rsidR="002719F4" w:rsidRPr="00225DE2" w:rsidRDefault="002719F4" w:rsidP="00225DE2">
      <w:pPr>
        <w:jc w:val="center"/>
        <w:rPr>
          <w:sz w:val="32"/>
          <w:szCs w:val="32"/>
        </w:rPr>
      </w:pPr>
    </w:p>
    <w:sectPr w:rsidR="002719F4" w:rsidRPr="0022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D9286" w14:textId="77777777" w:rsidR="00C75859" w:rsidRDefault="00C75859" w:rsidP="00225DE2">
      <w:pPr>
        <w:spacing w:after="0" w:line="240" w:lineRule="auto"/>
      </w:pPr>
      <w:r>
        <w:separator/>
      </w:r>
    </w:p>
  </w:endnote>
  <w:endnote w:type="continuationSeparator" w:id="0">
    <w:p w14:paraId="41935493" w14:textId="77777777" w:rsidR="00C75859" w:rsidRDefault="00C75859" w:rsidP="00225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9873" w14:textId="77777777" w:rsidR="00C75859" w:rsidRDefault="00C75859" w:rsidP="00225DE2">
      <w:pPr>
        <w:spacing w:after="0" w:line="240" w:lineRule="auto"/>
      </w:pPr>
      <w:r>
        <w:separator/>
      </w:r>
    </w:p>
  </w:footnote>
  <w:footnote w:type="continuationSeparator" w:id="0">
    <w:p w14:paraId="6CB25F20" w14:textId="77777777" w:rsidR="00C75859" w:rsidRDefault="00C75859" w:rsidP="00225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EB9"/>
    <w:multiLevelType w:val="multilevel"/>
    <w:tmpl w:val="223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3876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E2"/>
    <w:rsid w:val="00200575"/>
    <w:rsid w:val="00225DE2"/>
    <w:rsid w:val="002719F4"/>
    <w:rsid w:val="0059366D"/>
    <w:rsid w:val="007E44CD"/>
    <w:rsid w:val="00C7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93A2"/>
  <w15:chartTrackingRefBased/>
  <w15:docId w15:val="{D0DDCA4A-BC60-465E-82AA-7BA8D19A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DE2"/>
  </w:style>
  <w:style w:type="paragraph" w:styleId="Footer">
    <w:name w:val="footer"/>
    <w:basedOn w:val="Normal"/>
    <w:link w:val="FooterChar"/>
    <w:uiPriority w:val="99"/>
    <w:unhideWhenUsed/>
    <w:rsid w:val="00225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himavaishnavi@hotmail.com</dc:creator>
  <cp:keywords/>
  <dc:description/>
  <cp:lastModifiedBy>himavaishnavi@hotmail.com</cp:lastModifiedBy>
  <cp:revision>1</cp:revision>
  <dcterms:created xsi:type="dcterms:W3CDTF">2026-03-31T16:02:00Z</dcterms:created>
  <dcterms:modified xsi:type="dcterms:W3CDTF">2026-03-31T16:04:00Z</dcterms:modified>
</cp:coreProperties>
</file>