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537C" w14:textId="77777777" w:rsidR="00733490" w:rsidRPr="00733490" w:rsidRDefault="00733490" w:rsidP="00733490">
      <w:pPr>
        <w:jc w:val="center"/>
        <w:rPr>
          <w:b/>
          <w:bCs/>
          <w:sz w:val="32"/>
          <w:szCs w:val="32"/>
        </w:rPr>
      </w:pPr>
      <w:r w:rsidRPr="00733490">
        <w:rPr>
          <w:b/>
          <w:bCs/>
          <w:sz w:val="32"/>
          <w:szCs w:val="32"/>
        </w:rPr>
        <w:t>Document 7 — Code of Conduct</w:t>
      </w:r>
    </w:p>
    <w:p w14:paraId="0888DC0B" w14:textId="77777777" w:rsidR="00733490" w:rsidRPr="00733490" w:rsidRDefault="00733490" w:rsidP="00733490">
      <w:pPr>
        <w:jc w:val="both"/>
        <w:rPr>
          <w:sz w:val="28"/>
          <w:szCs w:val="28"/>
        </w:rPr>
      </w:pPr>
      <w:r w:rsidRPr="00733490">
        <w:rPr>
          <w:sz w:val="28"/>
          <w:szCs w:val="28"/>
        </w:rPr>
        <w:t xml:space="preserve">Employees must maintain professional </w:t>
      </w:r>
      <w:proofErr w:type="spellStart"/>
      <w:r w:rsidRPr="00733490">
        <w:rPr>
          <w:sz w:val="28"/>
          <w:szCs w:val="28"/>
        </w:rPr>
        <w:t>behavior</w:t>
      </w:r>
      <w:proofErr w:type="spellEnd"/>
      <w:r w:rsidRPr="00733490">
        <w:rPr>
          <w:sz w:val="28"/>
          <w:szCs w:val="28"/>
        </w:rPr>
        <w:t xml:space="preserve"> at the workplace.</w:t>
      </w:r>
    </w:p>
    <w:p w14:paraId="056E3BE3" w14:textId="77777777" w:rsidR="00733490" w:rsidRPr="00733490" w:rsidRDefault="00733490" w:rsidP="00733490">
      <w:pPr>
        <w:jc w:val="both"/>
        <w:rPr>
          <w:sz w:val="28"/>
          <w:szCs w:val="28"/>
        </w:rPr>
      </w:pPr>
      <w:r w:rsidRPr="00733490">
        <w:rPr>
          <w:sz w:val="28"/>
          <w:szCs w:val="28"/>
        </w:rPr>
        <w:t xml:space="preserve">Harassment, discrimination, and unethical </w:t>
      </w:r>
      <w:proofErr w:type="spellStart"/>
      <w:r w:rsidRPr="00733490">
        <w:rPr>
          <w:sz w:val="28"/>
          <w:szCs w:val="28"/>
        </w:rPr>
        <w:t>behavior</w:t>
      </w:r>
      <w:proofErr w:type="spellEnd"/>
      <w:r w:rsidRPr="00733490">
        <w:rPr>
          <w:sz w:val="28"/>
          <w:szCs w:val="28"/>
        </w:rPr>
        <w:t xml:space="preserve"> will result in disciplinary action.</w:t>
      </w:r>
    </w:p>
    <w:p w14:paraId="70FC152E" w14:textId="77777777" w:rsidR="00733490" w:rsidRPr="00733490" w:rsidRDefault="00733490" w:rsidP="00733490">
      <w:pPr>
        <w:jc w:val="both"/>
      </w:pPr>
      <w:r w:rsidRPr="00733490">
        <w:rPr>
          <w:sz w:val="28"/>
          <w:szCs w:val="28"/>
        </w:rPr>
        <w:t>Employees must comply with company policies and maintain confidentiality of company data</w:t>
      </w:r>
      <w:r w:rsidRPr="00733490">
        <w:t>.</w:t>
      </w:r>
    </w:p>
    <w:p w14:paraId="37ED9C07" w14:textId="77777777" w:rsidR="002719F4" w:rsidRDefault="002719F4"/>
    <w:sectPr w:rsidR="00271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90"/>
    <w:rsid w:val="00200575"/>
    <w:rsid w:val="002719F4"/>
    <w:rsid w:val="0059366D"/>
    <w:rsid w:val="00733490"/>
    <w:rsid w:val="007E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3888"/>
  <w15:chartTrackingRefBased/>
  <w15:docId w15:val="{74F81A0D-8D02-476B-AC99-F51EE3D4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himavaishnavi@hotmail.com</dc:creator>
  <cp:keywords/>
  <dc:description/>
  <cp:lastModifiedBy>himavaishnavi@hotmail.com</cp:lastModifiedBy>
  <cp:revision>1</cp:revision>
  <dcterms:created xsi:type="dcterms:W3CDTF">2026-03-31T16:10:00Z</dcterms:created>
  <dcterms:modified xsi:type="dcterms:W3CDTF">2026-03-31T16:13:00Z</dcterms:modified>
</cp:coreProperties>
</file>